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94A2B" w14:textId="77777777" w:rsidR="00C33ED9" w:rsidRDefault="00000000">
      <w:pPr>
        <w:spacing w:after="267"/>
        <w:ind w:left="-5" w:right="0"/>
      </w:pPr>
      <w:r>
        <w:t xml:space="preserve">Data Science Bonus Models Documentation </w:t>
      </w:r>
    </w:p>
    <w:p w14:paraId="314F1C61" w14:textId="77777777" w:rsidR="00C33ED9" w:rsidRDefault="00000000">
      <w:pPr>
        <w:spacing w:after="132"/>
        <w:ind w:left="0" w:right="0" w:firstLine="0"/>
        <w:jc w:val="right"/>
      </w:pPr>
      <w:r>
        <w:rPr>
          <w:rFonts w:ascii="Calibri" w:eastAsia="Calibri" w:hAnsi="Calibri" w:cs="Calibri"/>
          <w:noProof/>
          <w:sz w:val="22"/>
        </w:rPr>
        <mc:AlternateContent>
          <mc:Choice Requires="wpg">
            <w:drawing>
              <wp:inline distT="0" distB="0" distL="0" distR="0" wp14:anchorId="7D13023F" wp14:editId="5D4A2EE9">
                <wp:extent cx="5943600" cy="19812"/>
                <wp:effectExtent l="0" t="0" r="0" b="0"/>
                <wp:docPr id="2893" name="Group 2893"/>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949" name="Shape 3949"/>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50" name="Shape 3950"/>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51" name="Shape 3951"/>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52" name="Shape 3952"/>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53" name="Shape 3953"/>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54" name="Shape 3954"/>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55" name="Shape 3955"/>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93" style="width:468pt;height:1.56pt;mso-position-horizontal-relative:char;mso-position-vertical-relative:line" coordsize="59436,198">
                <v:shape id="Shape 3956" style="position:absolute;width:59436;height:198;left:0;top:0;" coordsize="5943600,19812" path="m0,0l5943600,0l5943600,19812l0,19812l0,0">
                  <v:stroke weight="0pt" endcap="flat" joinstyle="miter" miterlimit="10" on="false" color="#000000" opacity="0"/>
                  <v:fill on="true" color="#a0a0a0"/>
                </v:shape>
                <v:shape id="Shape 3957" style="position:absolute;width:59405;height:91;left:0;top:0;" coordsize="5940552,9144" path="m0,0l5940552,0l5940552,9144l0,9144l0,0">
                  <v:stroke weight="0pt" endcap="flat" joinstyle="miter" miterlimit="10" on="false" color="#000000" opacity="0"/>
                  <v:fill on="true" color="#a0a0a0"/>
                </v:shape>
                <v:shape id="Shape 3958" style="position:absolute;width:91;height:137;left:0;top:30;" coordsize="9144,13716" path="m0,0l9144,0l9144,13716l0,13716l0,0">
                  <v:stroke weight="0pt" endcap="flat" joinstyle="miter" miterlimit="10" on="false" color="#000000" opacity="0"/>
                  <v:fill on="true" color="#a0a0a0"/>
                </v:shape>
                <v:shape id="Shape 3959" style="position:absolute;width:91;height:91;left:59405;top:0;" coordsize="9144,9144" path="m0,0l9144,0l9144,9144l0,9144l0,0">
                  <v:stroke weight="0pt" endcap="flat" joinstyle="miter" miterlimit="10" on="false" color="#000000" opacity="0"/>
                  <v:fill on="true" color="#a0a0a0"/>
                </v:shape>
                <v:shape id="Shape 3960" style="position:absolute;width:91;height:137;left:59405;top:30;" coordsize="9144,13716" path="m0,0l9144,0l9144,13716l0,13716l0,0">
                  <v:stroke weight="0pt" endcap="flat" joinstyle="miter" miterlimit="10" on="false" color="#000000" opacity="0"/>
                  <v:fill on="true" color="#e3e3e3"/>
                </v:shape>
                <v:shape id="Shape 3961" style="position:absolute;width:59405;height:91;left:0;top:167;" coordsize="5940552,9144" path="m0,0l5940552,0l5940552,9144l0,9144l0,0">
                  <v:stroke weight="0pt" endcap="flat" joinstyle="miter" miterlimit="10" on="false" color="#000000" opacity="0"/>
                  <v:fill on="true" color="#e3e3e3"/>
                </v:shape>
                <v:shape id="Shape 3962" style="position:absolute;width:91;height:91;left:59405;top:167;" coordsize="9144,9144" path="m0,0l9144,0l9144,9144l0,9144l0,0">
                  <v:stroke weight="0pt" endcap="flat" joinstyle="miter" miterlimit="10" on="false" color="#000000" opacity="0"/>
                  <v:fill on="true" color="#e3e3e3"/>
                </v:shape>
              </v:group>
            </w:pict>
          </mc:Fallback>
        </mc:AlternateContent>
      </w:r>
      <w:r>
        <w:t xml:space="preserve"> </w:t>
      </w:r>
    </w:p>
    <w:p w14:paraId="43007707" w14:textId="77777777" w:rsidR="00C33ED9" w:rsidRDefault="00000000">
      <w:pPr>
        <w:numPr>
          <w:ilvl w:val="0"/>
          <w:numId w:val="1"/>
        </w:numPr>
        <w:spacing w:after="204"/>
        <w:ind w:right="0" w:hanging="247"/>
      </w:pPr>
      <w:r>
        <w:t xml:space="preserve">Lasso Regression </w:t>
      </w:r>
    </w:p>
    <w:p w14:paraId="03E30D74" w14:textId="77777777" w:rsidR="00C33ED9" w:rsidRDefault="00000000">
      <w:pPr>
        <w:spacing w:after="41"/>
        <w:ind w:left="-5" w:right="0"/>
      </w:pPr>
      <w:r>
        <w:t xml:space="preserve">How it works: </w:t>
      </w:r>
    </w:p>
    <w:p w14:paraId="3887E0AD" w14:textId="77777777" w:rsidR="00C33ED9" w:rsidRDefault="00000000">
      <w:pPr>
        <w:spacing w:after="194"/>
      </w:pPr>
      <w:r>
        <w:t xml:space="preserve">Lasso regression is a linear regression method that uses L1 regularization. It minimizes the sum of squared errors with an added penalty proportional to the absolute value of the </w:t>
      </w:r>
      <w:proofErr w:type="spellStart"/>
      <w:r>
        <w:t>coe</w:t>
      </w:r>
      <w:proofErr w:type="spellEnd"/>
      <w:r>
        <w:t xml:space="preserve"> </w:t>
      </w:r>
      <w:proofErr w:type="spellStart"/>
      <w:r>
        <w:t>icients</w:t>
      </w:r>
      <w:proofErr w:type="spellEnd"/>
      <w:r>
        <w:t xml:space="preserve">. This penalty encourages sparsity, meaning some </w:t>
      </w:r>
      <w:proofErr w:type="spellStart"/>
      <w:r>
        <w:t>coe</w:t>
      </w:r>
      <w:proofErr w:type="spellEnd"/>
      <w:r>
        <w:tab/>
      </w:r>
      <w:proofErr w:type="spellStart"/>
      <w:r>
        <w:t>icients</w:t>
      </w:r>
      <w:proofErr w:type="spellEnd"/>
      <w:r>
        <w:t xml:space="preserve"> become exactly zero, e </w:t>
      </w:r>
      <w:proofErr w:type="spellStart"/>
      <w:r>
        <w:t>ectively</w:t>
      </w:r>
      <w:proofErr w:type="spellEnd"/>
      <w:r>
        <w:t xml:space="preserve"> performing feature selection. </w:t>
      </w:r>
    </w:p>
    <w:p w14:paraId="4FC315E7" w14:textId="77777777" w:rsidR="00C33ED9" w:rsidRDefault="00000000">
      <w:pPr>
        <w:spacing w:after="204"/>
        <w:ind w:left="-5" w:right="0"/>
      </w:pPr>
      <w:r>
        <w:t xml:space="preserve">Key steps: </w:t>
      </w:r>
    </w:p>
    <w:p w14:paraId="0A2C1C95" w14:textId="77777777" w:rsidR="00C33ED9" w:rsidRDefault="00000000">
      <w:pPr>
        <w:numPr>
          <w:ilvl w:val="1"/>
          <w:numId w:val="1"/>
        </w:numPr>
        <w:ind w:right="0" w:hanging="360"/>
      </w:pPr>
      <w:r>
        <w:t xml:space="preserve">Define the linear regression problem with L1 penalty. </w:t>
      </w:r>
    </w:p>
    <w:p w14:paraId="5951358D" w14:textId="77777777" w:rsidR="00C33ED9" w:rsidRDefault="00000000">
      <w:pPr>
        <w:numPr>
          <w:ilvl w:val="1"/>
          <w:numId w:val="1"/>
        </w:numPr>
        <w:spacing w:after="196"/>
        <w:ind w:right="0" w:hanging="360"/>
      </w:pPr>
      <w:r>
        <w:t xml:space="preserve">Use optimization (e.g., coordinate descent) to estimate </w:t>
      </w:r>
      <w:proofErr w:type="spellStart"/>
      <w:r>
        <w:t>coe</w:t>
      </w:r>
      <w:proofErr w:type="spellEnd"/>
      <w:r>
        <w:t xml:space="preserve"> </w:t>
      </w:r>
      <w:proofErr w:type="spellStart"/>
      <w:r>
        <w:t>icients</w:t>
      </w:r>
      <w:proofErr w:type="spellEnd"/>
      <w:r>
        <w:t xml:space="preserve"> minimizing the penalized error. </w:t>
      </w:r>
    </w:p>
    <w:p w14:paraId="1B804F9F" w14:textId="77777777" w:rsidR="00C33ED9" w:rsidRDefault="00000000">
      <w:pPr>
        <w:numPr>
          <w:ilvl w:val="1"/>
          <w:numId w:val="1"/>
        </w:numPr>
        <w:ind w:right="0" w:hanging="360"/>
      </w:pPr>
      <w:r>
        <w:t xml:space="preserve">Some </w:t>
      </w:r>
      <w:proofErr w:type="spellStart"/>
      <w:r>
        <w:t>coe</w:t>
      </w:r>
      <w:proofErr w:type="spellEnd"/>
      <w:r>
        <w:t xml:space="preserve"> </w:t>
      </w:r>
      <w:proofErr w:type="spellStart"/>
      <w:r>
        <w:t>icients</w:t>
      </w:r>
      <w:proofErr w:type="spellEnd"/>
      <w:r>
        <w:t xml:space="preserve"> shrink to zero, reducing model complexity. </w:t>
      </w:r>
    </w:p>
    <w:p w14:paraId="247B41BB" w14:textId="77777777" w:rsidR="00C33ED9" w:rsidRDefault="00000000">
      <w:pPr>
        <w:spacing w:after="204"/>
        <w:ind w:left="-5" w:right="0"/>
      </w:pPr>
      <w:r>
        <w:t xml:space="preserve">Justification for choosing: </w:t>
      </w:r>
    </w:p>
    <w:p w14:paraId="27957AE7" w14:textId="77777777" w:rsidR="00C33ED9" w:rsidRDefault="00000000">
      <w:pPr>
        <w:numPr>
          <w:ilvl w:val="1"/>
          <w:numId w:val="1"/>
        </w:numPr>
        <w:ind w:right="0" w:hanging="360"/>
      </w:pPr>
      <w:r>
        <w:t xml:space="preserve">The dataset contains many correlated continuous features. </w:t>
      </w:r>
    </w:p>
    <w:p w14:paraId="2C98ACD6" w14:textId="77777777" w:rsidR="00C33ED9" w:rsidRDefault="00000000">
      <w:pPr>
        <w:numPr>
          <w:ilvl w:val="1"/>
          <w:numId w:val="1"/>
        </w:numPr>
        <w:spacing w:after="196"/>
        <w:ind w:right="0" w:hanging="360"/>
      </w:pPr>
      <w:r>
        <w:t xml:space="preserve">Lasso helps by selecting important features, improving interpretability and reducing overfitting. </w:t>
      </w:r>
    </w:p>
    <w:p w14:paraId="782B5B11" w14:textId="77777777" w:rsidR="00C33ED9" w:rsidRDefault="00000000">
      <w:pPr>
        <w:numPr>
          <w:ilvl w:val="1"/>
          <w:numId w:val="1"/>
        </w:numPr>
        <w:ind w:right="0" w:hanging="360"/>
      </w:pPr>
      <w:r>
        <w:t xml:space="preserve">Good baseline linear model with built-in feature selection. </w:t>
      </w:r>
    </w:p>
    <w:p w14:paraId="32518666" w14:textId="77777777" w:rsidR="00C33ED9" w:rsidRDefault="00000000">
      <w:pPr>
        <w:spacing w:after="204"/>
        <w:ind w:left="-5" w:right="0"/>
      </w:pPr>
      <w:r>
        <w:t xml:space="preserve">Performance: </w:t>
      </w:r>
    </w:p>
    <w:p w14:paraId="7C9DCE31" w14:textId="77777777" w:rsidR="00C33ED9" w:rsidRDefault="00000000">
      <w:pPr>
        <w:numPr>
          <w:ilvl w:val="1"/>
          <w:numId w:val="1"/>
        </w:numPr>
        <w:ind w:right="0" w:hanging="360"/>
      </w:pPr>
      <w:r>
        <w:t xml:space="preserve">R² Score: 0.92896 </w:t>
      </w:r>
    </w:p>
    <w:p w14:paraId="4CFC3785" w14:textId="77777777" w:rsidR="00C33ED9" w:rsidRDefault="00000000">
      <w:pPr>
        <w:numPr>
          <w:ilvl w:val="1"/>
          <w:numId w:val="1"/>
        </w:numPr>
        <w:spacing w:after="185"/>
        <w:ind w:right="0" w:hanging="360"/>
      </w:pPr>
      <w:r>
        <w:t xml:space="preserve">Mean Squared Error (MSE): 0.63736 </w:t>
      </w:r>
    </w:p>
    <w:p w14:paraId="02EABDC4" w14:textId="77777777" w:rsidR="00C33ED9" w:rsidRDefault="00000000">
      <w:pPr>
        <w:spacing w:after="132"/>
        <w:ind w:left="0" w:right="0" w:firstLine="0"/>
        <w:jc w:val="right"/>
      </w:pPr>
      <w:r>
        <w:rPr>
          <w:rFonts w:ascii="Calibri" w:eastAsia="Calibri" w:hAnsi="Calibri" w:cs="Calibri"/>
          <w:noProof/>
          <w:sz w:val="22"/>
        </w:rPr>
        <mc:AlternateContent>
          <mc:Choice Requires="wpg">
            <w:drawing>
              <wp:inline distT="0" distB="0" distL="0" distR="0" wp14:anchorId="01F67C96" wp14:editId="68163518">
                <wp:extent cx="5943600" cy="19813"/>
                <wp:effectExtent l="0" t="0" r="0" b="0"/>
                <wp:docPr id="2894" name="Group 2894"/>
                <wp:cNvGraphicFramePr/>
                <a:graphic xmlns:a="http://schemas.openxmlformats.org/drawingml/2006/main">
                  <a:graphicData uri="http://schemas.microsoft.com/office/word/2010/wordprocessingGroup">
                    <wpg:wgp>
                      <wpg:cNvGrpSpPr/>
                      <wpg:grpSpPr>
                        <a:xfrm>
                          <a:off x="0" y="0"/>
                          <a:ext cx="5943600" cy="19813"/>
                          <a:chOff x="0" y="0"/>
                          <a:chExt cx="5943600" cy="19813"/>
                        </a:xfrm>
                      </wpg:grpSpPr>
                      <wps:wsp>
                        <wps:cNvPr id="3965" name="Shape 3965"/>
                        <wps:cNvSpPr/>
                        <wps:spPr>
                          <a:xfrm>
                            <a:off x="0" y="0"/>
                            <a:ext cx="5943600" cy="19813"/>
                          </a:xfrm>
                          <a:custGeom>
                            <a:avLst/>
                            <a:gdLst/>
                            <a:ahLst/>
                            <a:cxnLst/>
                            <a:rect l="0" t="0" r="0" b="0"/>
                            <a:pathLst>
                              <a:path w="5943600" h="19813">
                                <a:moveTo>
                                  <a:pt x="0" y="0"/>
                                </a:moveTo>
                                <a:lnTo>
                                  <a:pt x="5943600" y="0"/>
                                </a:lnTo>
                                <a:lnTo>
                                  <a:pt x="5943600" y="19813"/>
                                </a:lnTo>
                                <a:lnTo>
                                  <a:pt x="0" y="1981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6" name="Shape 3966"/>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7" name="Shape 3967"/>
                        <wps:cNvSpPr/>
                        <wps:spPr>
                          <a:xfrm>
                            <a:off x="0" y="304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8" name="Shape 3968"/>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9" name="Shape 3969"/>
                        <wps:cNvSpPr/>
                        <wps:spPr>
                          <a:xfrm>
                            <a:off x="5940552" y="304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70" name="Shape 3970"/>
                        <wps:cNvSpPr/>
                        <wps:spPr>
                          <a:xfrm>
                            <a:off x="0" y="16765"/>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71" name="Shape 3971"/>
                        <wps:cNvSpPr/>
                        <wps:spPr>
                          <a:xfrm>
                            <a:off x="5940552" y="167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94" style="width:468pt;height:1.56006pt;mso-position-horizontal-relative:char;mso-position-vertical-relative:line" coordsize="59436,198">
                <v:shape id="Shape 3972" style="position:absolute;width:59436;height:198;left:0;top:0;" coordsize="5943600,19813" path="m0,0l5943600,0l5943600,19813l0,19813l0,0">
                  <v:stroke weight="0pt" endcap="flat" joinstyle="miter" miterlimit="10" on="false" color="#000000" opacity="0"/>
                  <v:fill on="true" color="#a0a0a0"/>
                </v:shape>
                <v:shape id="Shape 3973" style="position:absolute;width:59405;height:91;left:0;top:0;" coordsize="5940552,9144" path="m0,0l5940552,0l5940552,9144l0,9144l0,0">
                  <v:stroke weight="0pt" endcap="flat" joinstyle="miter" miterlimit="10" on="false" color="#000000" opacity="0"/>
                  <v:fill on="true" color="#a0a0a0"/>
                </v:shape>
                <v:shape id="Shape 3974" style="position:absolute;width:91;height:137;left:0;top:30;" coordsize="9144,13716" path="m0,0l9144,0l9144,13716l0,13716l0,0">
                  <v:stroke weight="0pt" endcap="flat" joinstyle="miter" miterlimit="10" on="false" color="#000000" opacity="0"/>
                  <v:fill on="true" color="#a0a0a0"/>
                </v:shape>
                <v:shape id="Shape 3975" style="position:absolute;width:91;height:91;left:59405;top:0;" coordsize="9144,9144" path="m0,0l9144,0l9144,9144l0,9144l0,0">
                  <v:stroke weight="0pt" endcap="flat" joinstyle="miter" miterlimit="10" on="false" color="#000000" opacity="0"/>
                  <v:fill on="true" color="#a0a0a0"/>
                </v:shape>
                <v:shape id="Shape 3976" style="position:absolute;width:91;height:137;left:59405;top:30;" coordsize="9144,13716" path="m0,0l9144,0l9144,13716l0,13716l0,0">
                  <v:stroke weight="0pt" endcap="flat" joinstyle="miter" miterlimit="10" on="false" color="#000000" opacity="0"/>
                  <v:fill on="true" color="#e3e3e3"/>
                </v:shape>
                <v:shape id="Shape 3977" style="position:absolute;width:59405;height:91;left:0;top:167;" coordsize="5940552,9144" path="m0,0l5940552,0l5940552,9144l0,9144l0,0">
                  <v:stroke weight="0pt" endcap="flat" joinstyle="miter" miterlimit="10" on="false" color="#000000" opacity="0"/>
                  <v:fill on="true" color="#e3e3e3"/>
                </v:shape>
                <v:shape id="Shape 3978" style="position:absolute;width:91;height:91;left:59405;top:167;" coordsize="9144,9144" path="m0,0l9144,0l9144,9144l0,9144l0,0">
                  <v:stroke weight="0pt" endcap="flat" joinstyle="miter" miterlimit="10" on="false" color="#000000" opacity="0"/>
                  <v:fill on="true" color="#e3e3e3"/>
                </v:shape>
              </v:group>
            </w:pict>
          </mc:Fallback>
        </mc:AlternateContent>
      </w:r>
      <w:r>
        <w:t xml:space="preserve"> </w:t>
      </w:r>
    </w:p>
    <w:p w14:paraId="027EB085" w14:textId="77777777" w:rsidR="00C33ED9" w:rsidRDefault="00000000">
      <w:pPr>
        <w:numPr>
          <w:ilvl w:val="0"/>
          <w:numId w:val="1"/>
        </w:numPr>
        <w:spacing w:after="204"/>
        <w:ind w:right="0" w:hanging="247"/>
      </w:pPr>
      <w:r>
        <w:t xml:space="preserve">Elastic Net Regression </w:t>
      </w:r>
    </w:p>
    <w:p w14:paraId="51468727" w14:textId="77777777" w:rsidR="00C33ED9" w:rsidRDefault="00000000">
      <w:pPr>
        <w:spacing w:after="41"/>
        <w:ind w:left="-5" w:right="0"/>
      </w:pPr>
      <w:r>
        <w:t xml:space="preserve">How it works: </w:t>
      </w:r>
    </w:p>
    <w:p w14:paraId="19BBD3C8" w14:textId="77777777" w:rsidR="00C33ED9" w:rsidRDefault="00000000">
      <w:pPr>
        <w:spacing w:after="194"/>
        <w:ind w:right="0"/>
      </w:pPr>
      <w:r>
        <w:t xml:space="preserve">Elastic Net combines L1 (Lasso) and L2 (Ridge) penalties in the loss function. </w:t>
      </w:r>
      <w:proofErr w:type="gramStart"/>
      <w:r>
        <w:t>This balances</w:t>
      </w:r>
      <w:proofErr w:type="gramEnd"/>
      <w:r>
        <w:t xml:space="preserve"> feature selection (L1) and </w:t>
      </w:r>
      <w:proofErr w:type="spellStart"/>
      <w:r>
        <w:t>coe</w:t>
      </w:r>
      <w:proofErr w:type="spellEnd"/>
      <w:r>
        <w:tab/>
      </w:r>
      <w:proofErr w:type="spellStart"/>
      <w:r>
        <w:t>icient</w:t>
      </w:r>
      <w:proofErr w:type="spellEnd"/>
      <w:r>
        <w:t xml:space="preserve"> shrinkage (L2), handling correlated variables better than Lasso alone. </w:t>
      </w:r>
    </w:p>
    <w:p w14:paraId="55B87214" w14:textId="77777777" w:rsidR="00C33ED9" w:rsidRDefault="00000000">
      <w:pPr>
        <w:spacing w:after="204"/>
        <w:ind w:left="-5" w:right="0"/>
      </w:pPr>
      <w:r>
        <w:t xml:space="preserve">Key steps: </w:t>
      </w:r>
    </w:p>
    <w:p w14:paraId="1FFD3B9D" w14:textId="77777777" w:rsidR="00C33ED9" w:rsidRDefault="00000000">
      <w:pPr>
        <w:ind w:left="730" w:right="0"/>
      </w:pPr>
      <w:r>
        <w:t xml:space="preserve">Minimize squared error with both L1 and L2 regularization terms. </w:t>
      </w:r>
    </w:p>
    <w:p w14:paraId="50E4C16A" w14:textId="77777777" w:rsidR="00C33ED9" w:rsidRDefault="00000000">
      <w:pPr>
        <w:spacing w:after="201"/>
        <w:ind w:left="730" w:right="0"/>
      </w:pPr>
      <w:r>
        <w:t xml:space="preserve">Tune mixing parameter to balance between L1 and L2. </w:t>
      </w:r>
    </w:p>
    <w:p w14:paraId="72DCCF01" w14:textId="77777777" w:rsidR="00C33ED9" w:rsidRDefault="00000000">
      <w:pPr>
        <w:numPr>
          <w:ilvl w:val="1"/>
          <w:numId w:val="1"/>
        </w:numPr>
        <w:ind w:right="0" w:hanging="360"/>
      </w:pPr>
      <w:r>
        <w:lastRenderedPageBreak/>
        <w:t xml:space="preserve">Solve with optimization algorithms like coordinate descent. </w:t>
      </w:r>
    </w:p>
    <w:p w14:paraId="1BFE4EDA" w14:textId="77777777" w:rsidR="00C33ED9" w:rsidRDefault="00000000">
      <w:pPr>
        <w:spacing w:after="204"/>
        <w:ind w:left="-5" w:right="0"/>
      </w:pPr>
      <w:r>
        <w:t xml:space="preserve">Justification for choosing: </w:t>
      </w:r>
    </w:p>
    <w:p w14:paraId="0623D3D8" w14:textId="77777777" w:rsidR="00C33ED9" w:rsidRDefault="00000000">
      <w:pPr>
        <w:numPr>
          <w:ilvl w:val="1"/>
          <w:numId w:val="1"/>
        </w:numPr>
        <w:ind w:right="0" w:hanging="360"/>
      </w:pPr>
      <w:r>
        <w:t xml:space="preserve">Features are highly correlated, and pure Lasso might arbitrarily select one. </w:t>
      </w:r>
    </w:p>
    <w:p w14:paraId="2782C65C" w14:textId="77777777" w:rsidR="00C33ED9" w:rsidRDefault="00000000">
      <w:pPr>
        <w:numPr>
          <w:ilvl w:val="1"/>
          <w:numId w:val="1"/>
        </w:numPr>
        <w:ind w:right="0" w:hanging="360"/>
      </w:pPr>
      <w:r>
        <w:t xml:space="preserve">Elastic Net stabilizes feature selection and </w:t>
      </w:r>
      <w:proofErr w:type="spellStart"/>
      <w:r>
        <w:t>coe</w:t>
      </w:r>
      <w:proofErr w:type="spellEnd"/>
      <w:r>
        <w:tab/>
      </w:r>
      <w:proofErr w:type="spellStart"/>
      <w:r>
        <w:t>icient</w:t>
      </w:r>
      <w:proofErr w:type="spellEnd"/>
      <w:r>
        <w:t xml:space="preserve"> estimates. </w:t>
      </w:r>
    </w:p>
    <w:p w14:paraId="5F00766F" w14:textId="77777777" w:rsidR="00C33ED9" w:rsidRDefault="00000000">
      <w:pPr>
        <w:numPr>
          <w:ilvl w:val="1"/>
          <w:numId w:val="1"/>
        </w:numPr>
        <w:ind w:right="0" w:hanging="360"/>
      </w:pPr>
      <w:r>
        <w:t xml:space="preserve">Provides better predictive performance when correlations exist. </w:t>
      </w:r>
    </w:p>
    <w:p w14:paraId="2FCC7750" w14:textId="77777777" w:rsidR="00C33ED9" w:rsidRDefault="00000000">
      <w:pPr>
        <w:spacing w:after="204"/>
        <w:ind w:left="-5" w:right="0"/>
      </w:pPr>
      <w:r>
        <w:t xml:space="preserve">Performance: </w:t>
      </w:r>
    </w:p>
    <w:p w14:paraId="5209FC9F" w14:textId="77777777" w:rsidR="00C33ED9" w:rsidRDefault="00000000">
      <w:pPr>
        <w:numPr>
          <w:ilvl w:val="1"/>
          <w:numId w:val="1"/>
        </w:numPr>
        <w:ind w:right="0" w:hanging="360"/>
      </w:pPr>
      <w:r>
        <w:t xml:space="preserve">R² Score: 0.9253 </w:t>
      </w:r>
    </w:p>
    <w:p w14:paraId="642D4151" w14:textId="77777777" w:rsidR="00C33ED9" w:rsidRDefault="00000000">
      <w:pPr>
        <w:numPr>
          <w:ilvl w:val="1"/>
          <w:numId w:val="1"/>
        </w:numPr>
        <w:spacing w:after="185"/>
        <w:ind w:right="0" w:hanging="360"/>
      </w:pPr>
      <w:r>
        <w:t xml:space="preserve">Mean Squared Error (MSE): 0.6701 </w:t>
      </w:r>
    </w:p>
    <w:p w14:paraId="372FAD4C" w14:textId="77777777" w:rsidR="00C33ED9" w:rsidRDefault="00000000">
      <w:pPr>
        <w:spacing w:after="132"/>
        <w:ind w:left="0" w:right="0" w:firstLine="0"/>
        <w:jc w:val="right"/>
      </w:pPr>
      <w:r>
        <w:rPr>
          <w:rFonts w:ascii="Calibri" w:eastAsia="Calibri" w:hAnsi="Calibri" w:cs="Calibri"/>
          <w:noProof/>
          <w:sz w:val="22"/>
        </w:rPr>
        <mc:AlternateContent>
          <mc:Choice Requires="wpg">
            <w:drawing>
              <wp:inline distT="0" distB="0" distL="0" distR="0" wp14:anchorId="36FFD92D" wp14:editId="103B5CB5">
                <wp:extent cx="5943600" cy="19812"/>
                <wp:effectExtent l="0" t="0" r="0" b="0"/>
                <wp:docPr id="3080" name="Group 3080"/>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981" name="Shape 3981"/>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82" name="Shape 3982"/>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83" name="Shape 3983"/>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84" name="Shape 3984"/>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85" name="Shape 3985"/>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86" name="Shape 3986"/>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87" name="Shape 3987"/>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80" style="width:468pt;height:1.56pt;mso-position-horizontal-relative:char;mso-position-vertical-relative:line" coordsize="59436,198">
                <v:shape id="Shape 3988" style="position:absolute;width:59436;height:198;left:0;top:0;" coordsize="5943600,19812" path="m0,0l5943600,0l5943600,19812l0,19812l0,0">
                  <v:stroke weight="0pt" endcap="flat" joinstyle="miter" miterlimit="10" on="false" color="#000000" opacity="0"/>
                  <v:fill on="true" color="#a0a0a0"/>
                </v:shape>
                <v:shape id="Shape 3989" style="position:absolute;width:59405;height:91;left:0;top:0;" coordsize="5940552,9144" path="m0,0l5940552,0l5940552,9144l0,9144l0,0">
                  <v:stroke weight="0pt" endcap="flat" joinstyle="miter" miterlimit="10" on="false" color="#000000" opacity="0"/>
                  <v:fill on="true" color="#a0a0a0"/>
                </v:shape>
                <v:shape id="Shape 3990" style="position:absolute;width:91;height:137;left:0;top:30;" coordsize="9144,13716" path="m0,0l9144,0l9144,13716l0,13716l0,0">
                  <v:stroke weight="0pt" endcap="flat" joinstyle="miter" miterlimit="10" on="false" color="#000000" opacity="0"/>
                  <v:fill on="true" color="#a0a0a0"/>
                </v:shape>
                <v:shape id="Shape 3991" style="position:absolute;width:91;height:91;left:59405;top:0;" coordsize="9144,9144" path="m0,0l9144,0l9144,9144l0,9144l0,0">
                  <v:stroke weight="0pt" endcap="flat" joinstyle="miter" miterlimit="10" on="false" color="#000000" opacity="0"/>
                  <v:fill on="true" color="#a0a0a0"/>
                </v:shape>
                <v:shape id="Shape 3992" style="position:absolute;width:91;height:137;left:59405;top:30;" coordsize="9144,13716" path="m0,0l9144,0l9144,13716l0,13716l0,0">
                  <v:stroke weight="0pt" endcap="flat" joinstyle="miter" miterlimit="10" on="false" color="#000000" opacity="0"/>
                  <v:fill on="true" color="#e3e3e3"/>
                </v:shape>
                <v:shape id="Shape 3993" style="position:absolute;width:59405;height:91;left:0;top:167;" coordsize="5940552,9144" path="m0,0l5940552,0l5940552,9144l0,9144l0,0">
                  <v:stroke weight="0pt" endcap="flat" joinstyle="miter" miterlimit="10" on="false" color="#000000" opacity="0"/>
                  <v:fill on="true" color="#e3e3e3"/>
                </v:shape>
                <v:shape id="Shape 3994" style="position:absolute;width:91;height:91;left:59405;top:167;" coordsize="9144,9144" path="m0,0l9144,0l9144,9144l0,9144l0,0">
                  <v:stroke weight="0pt" endcap="flat" joinstyle="miter" miterlimit="10" on="false" color="#000000" opacity="0"/>
                  <v:fill on="true" color="#e3e3e3"/>
                </v:shape>
              </v:group>
            </w:pict>
          </mc:Fallback>
        </mc:AlternateContent>
      </w:r>
      <w:r>
        <w:t xml:space="preserve"> </w:t>
      </w:r>
    </w:p>
    <w:p w14:paraId="3B181387" w14:textId="77777777" w:rsidR="00C33ED9" w:rsidRDefault="00000000">
      <w:pPr>
        <w:numPr>
          <w:ilvl w:val="0"/>
          <w:numId w:val="1"/>
        </w:numPr>
        <w:spacing w:after="204"/>
        <w:ind w:right="0" w:hanging="247"/>
      </w:pPr>
      <w:r>
        <w:t xml:space="preserve">Random Forest Regressor </w:t>
      </w:r>
    </w:p>
    <w:p w14:paraId="25B1F07F" w14:textId="77777777" w:rsidR="00C33ED9" w:rsidRDefault="00000000">
      <w:pPr>
        <w:spacing w:after="39"/>
        <w:ind w:left="-5" w:right="0"/>
      </w:pPr>
      <w:r>
        <w:t xml:space="preserve">How it works: </w:t>
      </w:r>
    </w:p>
    <w:p w14:paraId="3663F26F" w14:textId="77777777" w:rsidR="00C33ED9" w:rsidRDefault="00000000">
      <w:pPr>
        <w:spacing w:after="194"/>
        <w:ind w:right="0"/>
      </w:pPr>
      <w:r>
        <w:t xml:space="preserve">Random Forest builds an ensemble of decision trees trained on random subsets of data and features. Each tree predicts the target, and the forest’s output is the average of all tree predictions. This reduces variance and overfitting compared to a single tree. </w:t>
      </w:r>
    </w:p>
    <w:p w14:paraId="33584BF0" w14:textId="77777777" w:rsidR="00C33ED9" w:rsidRDefault="00000000">
      <w:pPr>
        <w:spacing w:after="204"/>
        <w:ind w:left="-5" w:right="0"/>
      </w:pPr>
      <w:r>
        <w:t xml:space="preserve">Key steps: </w:t>
      </w:r>
    </w:p>
    <w:p w14:paraId="5D661831" w14:textId="77777777" w:rsidR="00C33ED9" w:rsidRDefault="00000000">
      <w:pPr>
        <w:numPr>
          <w:ilvl w:val="1"/>
          <w:numId w:val="1"/>
        </w:numPr>
        <w:ind w:right="0" w:hanging="360"/>
      </w:pPr>
      <w:r>
        <w:t xml:space="preserve">Bootstrap sampling to create training subsets for each tree. </w:t>
      </w:r>
    </w:p>
    <w:p w14:paraId="30BB001F" w14:textId="77777777" w:rsidR="00C33ED9" w:rsidRDefault="00000000">
      <w:pPr>
        <w:numPr>
          <w:ilvl w:val="1"/>
          <w:numId w:val="1"/>
        </w:numPr>
        <w:ind w:right="0" w:hanging="360"/>
      </w:pPr>
      <w:r>
        <w:t xml:space="preserve">Randomly select subsets of features for split decisions. </w:t>
      </w:r>
    </w:p>
    <w:p w14:paraId="11006375" w14:textId="77777777" w:rsidR="00C33ED9" w:rsidRDefault="00000000">
      <w:pPr>
        <w:numPr>
          <w:ilvl w:val="1"/>
          <w:numId w:val="1"/>
        </w:numPr>
        <w:ind w:right="0" w:hanging="360"/>
      </w:pPr>
      <w:r>
        <w:t xml:space="preserve">Train multiple trees independently. </w:t>
      </w:r>
    </w:p>
    <w:p w14:paraId="56F429D6" w14:textId="77777777" w:rsidR="00C33ED9" w:rsidRDefault="00000000">
      <w:pPr>
        <w:numPr>
          <w:ilvl w:val="1"/>
          <w:numId w:val="1"/>
        </w:numPr>
        <w:ind w:right="0" w:hanging="360"/>
      </w:pPr>
      <w:r>
        <w:t xml:space="preserve">Aggregate predictions by averaging. </w:t>
      </w:r>
    </w:p>
    <w:p w14:paraId="6FF5E8A1" w14:textId="77777777" w:rsidR="00C33ED9" w:rsidRDefault="00000000">
      <w:pPr>
        <w:spacing w:after="204"/>
        <w:ind w:left="-5" w:right="0"/>
      </w:pPr>
      <w:r>
        <w:t xml:space="preserve">Justification for choosing: </w:t>
      </w:r>
    </w:p>
    <w:p w14:paraId="47EA6C49" w14:textId="77777777" w:rsidR="00C33ED9" w:rsidRDefault="00000000">
      <w:pPr>
        <w:numPr>
          <w:ilvl w:val="1"/>
          <w:numId w:val="1"/>
        </w:numPr>
        <w:ind w:right="0" w:hanging="360"/>
      </w:pPr>
      <w:r>
        <w:t xml:space="preserve">Can model nonlinear relationships and complex feature interactions. </w:t>
      </w:r>
    </w:p>
    <w:p w14:paraId="074919D8" w14:textId="77777777" w:rsidR="00C33ED9" w:rsidRDefault="00000000">
      <w:pPr>
        <w:numPr>
          <w:ilvl w:val="1"/>
          <w:numId w:val="1"/>
        </w:numPr>
        <w:ind w:right="0" w:hanging="360"/>
      </w:pPr>
      <w:r>
        <w:t xml:space="preserve">Handles correlated features robustly without explicit feature engineering. </w:t>
      </w:r>
    </w:p>
    <w:p w14:paraId="1A712779" w14:textId="77777777" w:rsidR="00C33ED9" w:rsidRDefault="00000000">
      <w:pPr>
        <w:numPr>
          <w:ilvl w:val="1"/>
          <w:numId w:val="1"/>
        </w:numPr>
        <w:ind w:right="0" w:hanging="360"/>
      </w:pPr>
      <w:r>
        <w:t xml:space="preserve">Less prone to overfitting than individual trees. </w:t>
      </w:r>
    </w:p>
    <w:p w14:paraId="020402AF" w14:textId="77777777" w:rsidR="00C33ED9" w:rsidRDefault="00000000">
      <w:pPr>
        <w:numPr>
          <w:ilvl w:val="1"/>
          <w:numId w:val="1"/>
        </w:numPr>
        <w:ind w:right="0" w:hanging="360"/>
      </w:pPr>
      <w:r>
        <w:t xml:space="preserve">Suitable for datasets with moderate size (~1k entries). </w:t>
      </w:r>
    </w:p>
    <w:p w14:paraId="6EE7B01D" w14:textId="77777777" w:rsidR="00C33ED9" w:rsidRDefault="00000000">
      <w:pPr>
        <w:spacing w:after="204"/>
        <w:ind w:left="-5" w:right="0"/>
      </w:pPr>
      <w:r>
        <w:t xml:space="preserve">Performance: </w:t>
      </w:r>
    </w:p>
    <w:p w14:paraId="495C3FC0" w14:textId="77777777" w:rsidR="00C33ED9" w:rsidRDefault="00000000">
      <w:pPr>
        <w:ind w:left="730" w:right="0"/>
      </w:pPr>
      <w:r>
        <w:t xml:space="preserve">R² Score: 0.94123 </w:t>
      </w:r>
    </w:p>
    <w:p w14:paraId="730672DA" w14:textId="77777777" w:rsidR="00C33ED9" w:rsidRDefault="00000000">
      <w:pPr>
        <w:spacing w:after="267"/>
        <w:ind w:left="730" w:right="0"/>
      </w:pPr>
      <w:r>
        <w:t xml:space="preserve">Mean Squared Error (MSE): 0.5273 </w:t>
      </w:r>
    </w:p>
    <w:p w14:paraId="597107AF" w14:textId="77777777" w:rsidR="00C33ED9" w:rsidRDefault="00000000">
      <w:pPr>
        <w:spacing w:after="132"/>
        <w:ind w:left="0" w:right="0" w:firstLine="0"/>
        <w:jc w:val="right"/>
      </w:pPr>
      <w:r>
        <w:rPr>
          <w:rFonts w:ascii="Calibri" w:eastAsia="Calibri" w:hAnsi="Calibri" w:cs="Calibri"/>
          <w:noProof/>
          <w:sz w:val="22"/>
        </w:rPr>
        <mc:AlternateContent>
          <mc:Choice Requires="wpg">
            <w:drawing>
              <wp:inline distT="0" distB="0" distL="0" distR="0" wp14:anchorId="5060388F" wp14:editId="1666B79E">
                <wp:extent cx="5943600" cy="19812"/>
                <wp:effectExtent l="0" t="0" r="0" b="0"/>
                <wp:docPr id="3104" name="Group 3104"/>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3997" name="Shape 3997"/>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98" name="Shape 3998"/>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99" name="Shape 3999"/>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00" name="Shape 4000"/>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01" name="Shape 4001"/>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02" name="Shape 4002"/>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03" name="Shape 4003"/>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104" style="width:468pt;height:1.56pt;mso-position-horizontal-relative:char;mso-position-vertical-relative:line" coordsize="59436,198">
                <v:shape id="Shape 4004" style="position:absolute;width:59436;height:198;left:0;top:0;" coordsize="5943600,19812" path="m0,0l5943600,0l5943600,19812l0,19812l0,0">
                  <v:stroke weight="0pt" endcap="flat" joinstyle="miter" miterlimit="10" on="false" color="#000000" opacity="0"/>
                  <v:fill on="true" color="#a0a0a0"/>
                </v:shape>
                <v:shape id="Shape 4005" style="position:absolute;width:59405;height:91;left:0;top:0;" coordsize="5940552,9144" path="m0,0l5940552,0l5940552,9144l0,9144l0,0">
                  <v:stroke weight="0pt" endcap="flat" joinstyle="miter" miterlimit="10" on="false" color="#000000" opacity="0"/>
                  <v:fill on="true" color="#a0a0a0"/>
                </v:shape>
                <v:shape id="Shape 4006" style="position:absolute;width:91;height:137;left:0;top:30;" coordsize="9144,13716" path="m0,0l9144,0l9144,13716l0,13716l0,0">
                  <v:stroke weight="0pt" endcap="flat" joinstyle="miter" miterlimit="10" on="false" color="#000000" opacity="0"/>
                  <v:fill on="true" color="#a0a0a0"/>
                </v:shape>
                <v:shape id="Shape 4007" style="position:absolute;width:91;height:91;left:59405;top:0;" coordsize="9144,9144" path="m0,0l9144,0l9144,9144l0,9144l0,0">
                  <v:stroke weight="0pt" endcap="flat" joinstyle="miter" miterlimit="10" on="false" color="#000000" opacity="0"/>
                  <v:fill on="true" color="#a0a0a0"/>
                </v:shape>
                <v:shape id="Shape 4008" style="position:absolute;width:91;height:137;left:59405;top:30;" coordsize="9144,13716" path="m0,0l9144,0l9144,13716l0,13716l0,0">
                  <v:stroke weight="0pt" endcap="flat" joinstyle="miter" miterlimit="10" on="false" color="#000000" opacity="0"/>
                  <v:fill on="true" color="#e3e3e3"/>
                </v:shape>
                <v:shape id="Shape 4009" style="position:absolute;width:59405;height:91;left:0;top:167;" coordsize="5940552,9144" path="m0,0l5940552,0l5940552,9144l0,9144l0,0">
                  <v:stroke weight="0pt" endcap="flat" joinstyle="miter" miterlimit="10" on="false" color="#000000" opacity="0"/>
                  <v:fill on="true" color="#e3e3e3"/>
                </v:shape>
                <v:shape id="Shape 4010" style="position:absolute;width:91;height:91;left:59405;top:167;" coordsize="9144,9144" path="m0,0l9144,0l9144,9144l0,9144l0,0">
                  <v:stroke weight="0pt" endcap="flat" joinstyle="miter" miterlimit="10" on="false" color="#000000" opacity="0"/>
                  <v:fill on="true" color="#e3e3e3"/>
                </v:shape>
              </v:group>
            </w:pict>
          </mc:Fallback>
        </mc:AlternateContent>
      </w:r>
      <w:r>
        <w:t xml:space="preserve"> </w:t>
      </w:r>
    </w:p>
    <w:p w14:paraId="6040B364" w14:textId="77777777" w:rsidR="00C33ED9" w:rsidRDefault="00000000">
      <w:pPr>
        <w:numPr>
          <w:ilvl w:val="0"/>
          <w:numId w:val="1"/>
        </w:numPr>
        <w:spacing w:after="204"/>
        <w:ind w:right="0" w:hanging="247"/>
      </w:pPr>
      <w:proofErr w:type="spellStart"/>
      <w:r>
        <w:t>XGBoost</w:t>
      </w:r>
      <w:proofErr w:type="spellEnd"/>
      <w:r>
        <w:t xml:space="preserve"> Regressor </w:t>
      </w:r>
    </w:p>
    <w:p w14:paraId="2D2EF5F8" w14:textId="77777777" w:rsidR="00C33ED9" w:rsidRDefault="00000000">
      <w:pPr>
        <w:spacing w:after="41"/>
        <w:ind w:left="-5" w:right="0"/>
      </w:pPr>
      <w:r>
        <w:lastRenderedPageBreak/>
        <w:t xml:space="preserve">How it works: </w:t>
      </w:r>
    </w:p>
    <w:p w14:paraId="7D9F017C" w14:textId="77777777" w:rsidR="00C33ED9" w:rsidRDefault="00000000">
      <w:pPr>
        <w:spacing w:after="194"/>
        <w:ind w:right="0"/>
      </w:pPr>
      <w:proofErr w:type="spellStart"/>
      <w:r>
        <w:t>XGBoost</w:t>
      </w:r>
      <w:proofErr w:type="spellEnd"/>
      <w:r>
        <w:t xml:space="preserve"> is a gradient boosting method that sequentially builds trees where each tree attempts to correct errors of the previous ones. It includes regularization to reduce overfitting and supports handling missing data internally. </w:t>
      </w:r>
    </w:p>
    <w:p w14:paraId="5808DC72" w14:textId="77777777" w:rsidR="00C33ED9" w:rsidRDefault="00000000">
      <w:pPr>
        <w:spacing w:after="204"/>
        <w:ind w:left="-5" w:right="0"/>
      </w:pPr>
      <w:r>
        <w:t xml:space="preserve">Key steps: </w:t>
      </w:r>
    </w:p>
    <w:p w14:paraId="66FDD88E" w14:textId="77777777" w:rsidR="00C33ED9" w:rsidRDefault="00000000">
      <w:pPr>
        <w:numPr>
          <w:ilvl w:val="1"/>
          <w:numId w:val="1"/>
        </w:numPr>
        <w:ind w:right="0" w:hanging="360"/>
      </w:pPr>
      <w:r>
        <w:t xml:space="preserve">Initialize with a simple prediction. </w:t>
      </w:r>
    </w:p>
    <w:p w14:paraId="3369A2F1" w14:textId="77777777" w:rsidR="00C33ED9" w:rsidRDefault="00000000">
      <w:pPr>
        <w:numPr>
          <w:ilvl w:val="1"/>
          <w:numId w:val="1"/>
        </w:numPr>
        <w:ind w:right="0" w:hanging="360"/>
      </w:pPr>
      <w:r>
        <w:t xml:space="preserve">Iteratively add trees trained on residual errors. </w:t>
      </w:r>
    </w:p>
    <w:p w14:paraId="769CCBD8" w14:textId="77777777" w:rsidR="00C33ED9" w:rsidRDefault="00000000">
      <w:pPr>
        <w:numPr>
          <w:ilvl w:val="1"/>
          <w:numId w:val="1"/>
        </w:numPr>
        <w:ind w:right="0" w:hanging="360"/>
      </w:pPr>
      <w:r>
        <w:t xml:space="preserve">Use gradient descent on the loss function with regularization terms. </w:t>
      </w:r>
    </w:p>
    <w:p w14:paraId="78450491" w14:textId="77777777" w:rsidR="00C33ED9" w:rsidRDefault="00000000">
      <w:pPr>
        <w:numPr>
          <w:ilvl w:val="1"/>
          <w:numId w:val="1"/>
        </w:numPr>
        <w:ind w:right="0" w:hanging="360"/>
      </w:pPr>
      <w:r>
        <w:t xml:space="preserve">Stop training when performance no longer improves or max trees </w:t>
      </w:r>
      <w:proofErr w:type="gramStart"/>
      <w:r>
        <w:t>reached</w:t>
      </w:r>
      <w:proofErr w:type="gramEnd"/>
      <w:r>
        <w:t xml:space="preserve">. </w:t>
      </w:r>
    </w:p>
    <w:p w14:paraId="0ACD2C7C" w14:textId="77777777" w:rsidR="00C33ED9" w:rsidRDefault="00000000">
      <w:pPr>
        <w:spacing w:after="204"/>
        <w:ind w:left="-5" w:right="0"/>
      </w:pPr>
      <w:r>
        <w:t xml:space="preserve">Justification for choosing: </w:t>
      </w:r>
    </w:p>
    <w:p w14:paraId="7C30439F" w14:textId="77777777" w:rsidR="00C33ED9" w:rsidRDefault="00000000">
      <w:pPr>
        <w:numPr>
          <w:ilvl w:val="1"/>
          <w:numId w:val="1"/>
        </w:numPr>
        <w:ind w:right="0" w:hanging="360"/>
      </w:pPr>
      <w:r>
        <w:t xml:space="preserve">Powerful and scalable gradient boosting algorithm. </w:t>
      </w:r>
    </w:p>
    <w:p w14:paraId="629F1BE7" w14:textId="77777777" w:rsidR="00C33ED9" w:rsidRDefault="00000000">
      <w:pPr>
        <w:numPr>
          <w:ilvl w:val="1"/>
          <w:numId w:val="1"/>
        </w:numPr>
        <w:ind w:right="0" w:hanging="360"/>
      </w:pPr>
      <w:r>
        <w:t xml:space="preserve">E </w:t>
      </w:r>
      <w:proofErr w:type="spellStart"/>
      <w:r>
        <w:t>ective</w:t>
      </w:r>
      <w:proofErr w:type="spellEnd"/>
      <w:r>
        <w:t xml:space="preserve"> at capturing complex nonlinear relationships. </w:t>
      </w:r>
    </w:p>
    <w:p w14:paraId="0CFE518D" w14:textId="77777777" w:rsidR="00C33ED9" w:rsidRDefault="00000000">
      <w:pPr>
        <w:numPr>
          <w:ilvl w:val="1"/>
          <w:numId w:val="1"/>
        </w:numPr>
        <w:ind w:right="0" w:hanging="360"/>
      </w:pPr>
      <w:r>
        <w:t xml:space="preserve">Strong performance on many regression problems. </w:t>
      </w:r>
    </w:p>
    <w:p w14:paraId="138B3F87" w14:textId="77777777" w:rsidR="00C33ED9" w:rsidRDefault="00000000">
      <w:pPr>
        <w:numPr>
          <w:ilvl w:val="1"/>
          <w:numId w:val="1"/>
        </w:numPr>
        <w:ind w:right="0" w:hanging="360"/>
      </w:pPr>
      <w:r>
        <w:t xml:space="preserve">Handles missing data and regularization well. </w:t>
      </w:r>
    </w:p>
    <w:p w14:paraId="6010E573" w14:textId="77777777" w:rsidR="00C33ED9" w:rsidRDefault="00000000">
      <w:pPr>
        <w:spacing w:after="204"/>
        <w:ind w:left="-5" w:right="0"/>
      </w:pPr>
      <w:r>
        <w:t xml:space="preserve">Performance: </w:t>
      </w:r>
    </w:p>
    <w:p w14:paraId="033F4A97" w14:textId="77777777" w:rsidR="00C33ED9" w:rsidRDefault="00000000">
      <w:pPr>
        <w:numPr>
          <w:ilvl w:val="1"/>
          <w:numId w:val="1"/>
        </w:numPr>
        <w:ind w:right="0" w:hanging="360"/>
      </w:pPr>
      <w:r>
        <w:t xml:space="preserve">R² Score: 0.92117 </w:t>
      </w:r>
    </w:p>
    <w:p w14:paraId="2E1D4638" w14:textId="77777777" w:rsidR="00C33ED9" w:rsidRDefault="00000000">
      <w:pPr>
        <w:numPr>
          <w:ilvl w:val="1"/>
          <w:numId w:val="1"/>
        </w:numPr>
        <w:spacing w:after="185"/>
        <w:ind w:right="0" w:hanging="360"/>
      </w:pPr>
      <w:r>
        <w:t xml:space="preserve">Mean Squared Error (MSE): 0.7073 </w:t>
      </w:r>
    </w:p>
    <w:p w14:paraId="341B9123" w14:textId="77777777" w:rsidR="00C33ED9" w:rsidRDefault="00000000">
      <w:pPr>
        <w:spacing w:after="132"/>
        <w:ind w:left="0" w:right="0" w:firstLine="0"/>
        <w:jc w:val="right"/>
      </w:pPr>
      <w:r>
        <w:rPr>
          <w:rFonts w:ascii="Calibri" w:eastAsia="Calibri" w:hAnsi="Calibri" w:cs="Calibri"/>
          <w:noProof/>
          <w:sz w:val="22"/>
        </w:rPr>
        <mc:AlternateContent>
          <mc:Choice Requires="wpg">
            <w:drawing>
              <wp:inline distT="0" distB="0" distL="0" distR="0" wp14:anchorId="7D9EF0ED" wp14:editId="558DADB5">
                <wp:extent cx="5943600" cy="19812"/>
                <wp:effectExtent l="0" t="0" r="0" b="0"/>
                <wp:docPr id="3110" name="Group 3110"/>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4013" name="Shape 4013"/>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14" name="Shape 4014"/>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15" name="Shape 4015"/>
                        <wps:cNvSpPr/>
                        <wps:spPr>
                          <a:xfrm>
                            <a:off x="0" y="304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16" name="Shape 4016"/>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17" name="Shape 4017"/>
                        <wps:cNvSpPr/>
                        <wps:spPr>
                          <a:xfrm>
                            <a:off x="5940552" y="304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18" name="Shape 4018"/>
                        <wps:cNvSpPr/>
                        <wps:spPr>
                          <a:xfrm>
                            <a:off x="0" y="16763"/>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19" name="Shape 4019"/>
                        <wps:cNvSpPr/>
                        <wps:spPr>
                          <a:xfrm>
                            <a:off x="5940552" y="16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110" style="width:468pt;height:1.56pt;mso-position-horizontal-relative:char;mso-position-vertical-relative:line" coordsize="59436,198">
                <v:shape id="Shape 4020" style="position:absolute;width:59436;height:198;left:0;top:0;" coordsize="5943600,19812" path="m0,0l5943600,0l5943600,19812l0,19812l0,0">
                  <v:stroke weight="0pt" endcap="flat" joinstyle="miter" miterlimit="10" on="false" color="#000000" opacity="0"/>
                  <v:fill on="true" color="#a0a0a0"/>
                </v:shape>
                <v:shape id="Shape 4021" style="position:absolute;width:59405;height:91;left:0;top:0;" coordsize="5940552,9144" path="m0,0l5940552,0l5940552,9144l0,9144l0,0">
                  <v:stroke weight="0pt" endcap="flat" joinstyle="miter" miterlimit="10" on="false" color="#000000" opacity="0"/>
                  <v:fill on="true" color="#a0a0a0"/>
                </v:shape>
                <v:shape id="Shape 4022" style="position:absolute;width:91;height:137;left:0;top:30;" coordsize="9144,13715" path="m0,0l9144,0l9144,13715l0,13715l0,0">
                  <v:stroke weight="0pt" endcap="flat" joinstyle="miter" miterlimit="10" on="false" color="#000000" opacity="0"/>
                  <v:fill on="true" color="#a0a0a0"/>
                </v:shape>
                <v:shape id="Shape 4023" style="position:absolute;width:91;height:91;left:59405;top:0;" coordsize="9144,9144" path="m0,0l9144,0l9144,9144l0,9144l0,0">
                  <v:stroke weight="0pt" endcap="flat" joinstyle="miter" miterlimit="10" on="false" color="#000000" opacity="0"/>
                  <v:fill on="true" color="#a0a0a0"/>
                </v:shape>
                <v:shape id="Shape 4024" style="position:absolute;width:91;height:137;left:59405;top:30;" coordsize="9144,13715" path="m0,0l9144,0l9144,13715l0,13715l0,0">
                  <v:stroke weight="0pt" endcap="flat" joinstyle="miter" miterlimit="10" on="false" color="#000000" opacity="0"/>
                  <v:fill on="true" color="#e3e3e3"/>
                </v:shape>
                <v:shape id="Shape 4025" style="position:absolute;width:59405;height:91;left:0;top:167;" coordsize="5940552,9144" path="m0,0l5940552,0l5940552,9144l0,9144l0,0">
                  <v:stroke weight="0pt" endcap="flat" joinstyle="miter" miterlimit="10" on="false" color="#000000" opacity="0"/>
                  <v:fill on="true" color="#e3e3e3"/>
                </v:shape>
                <v:shape id="Shape 4026" style="position:absolute;width:91;height:91;left:59405;top:167;" coordsize="9144,9144" path="m0,0l9144,0l9144,9144l0,9144l0,0">
                  <v:stroke weight="0pt" endcap="flat" joinstyle="miter" miterlimit="10" on="false" color="#000000" opacity="0"/>
                  <v:fill on="true" color="#e3e3e3"/>
                </v:shape>
              </v:group>
            </w:pict>
          </mc:Fallback>
        </mc:AlternateContent>
      </w:r>
      <w:r>
        <w:t xml:space="preserve"> </w:t>
      </w:r>
    </w:p>
    <w:p w14:paraId="209BBE70" w14:textId="77777777" w:rsidR="00C33ED9" w:rsidRDefault="00000000">
      <w:pPr>
        <w:numPr>
          <w:ilvl w:val="0"/>
          <w:numId w:val="1"/>
        </w:numPr>
        <w:spacing w:after="204"/>
        <w:ind w:right="0" w:hanging="247"/>
      </w:pPr>
      <w:r>
        <w:t xml:space="preserve">Logistic Regression </w:t>
      </w:r>
    </w:p>
    <w:p w14:paraId="11E5968C" w14:textId="77777777" w:rsidR="00C33ED9" w:rsidRDefault="00000000">
      <w:pPr>
        <w:spacing w:after="41"/>
        <w:ind w:left="-5" w:right="0"/>
      </w:pPr>
      <w:r>
        <w:t xml:space="preserve">How it works: </w:t>
      </w:r>
    </w:p>
    <w:p w14:paraId="2FCD33C1" w14:textId="77777777" w:rsidR="00C33ED9" w:rsidRDefault="00000000">
      <w:pPr>
        <w:spacing w:after="194"/>
        <w:ind w:right="0"/>
      </w:pPr>
      <w:r>
        <w:t xml:space="preserve">Logistic regression models the probability of a binary outcome using the logistic function applied to a linear combination of input features. The model parameters are optimized to maximize the likelihood of observed outcomes. </w:t>
      </w:r>
    </w:p>
    <w:p w14:paraId="6E47441C" w14:textId="77777777" w:rsidR="00C33ED9" w:rsidRDefault="00000000">
      <w:pPr>
        <w:spacing w:after="204"/>
        <w:ind w:left="-5" w:right="0"/>
      </w:pPr>
      <w:r>
        <w:t xml:space="preserve">Key steps: </w:t>
      </w:r>
    </w:p>
    <w:p w14:paraId="3F0CCD93" w14:textId="77777777" w:rsidR="00C33ED9" w:rsidRDefault="00000000">
      <w:pPr>
        <w:spacing w:after="0"/>
        <w:ind w:left="38" w:right="0" w:firstLine="0"/>
        <w:jc w:val="center"/>
      </w:pPr>
      <w:r>
        <w:t>Define logistic function σ(z)=11+e−z\sigma(z) = \</w:t>
      </w:r>
      <w:proofErr w:type="gramStart"/>
      <w:r>
        <w:t>frac{1}{</w:t>
      </w:r>
      <w:proofErr w:type="gramEnd"/>
      <w:r>
        <w:t>1 + e^{-z</w:t>
      </w:r>
      <w:proofErr w:type="gramStart"/>
      <w:r>
        <w:t>}}σ</w:t>
      </w:r>
      <w:proofErr w:type="gramEnd"/>
      <w:r>
        <w:t xml:space="preserve">(z)=1+e−z1. </w:t>
      </w:r>
    </w:p>
    <w:p w14:paraId="69374D5A" w14:textId="77777777" w:rsidR="00C33ED9" w:rsidRDefault="00C33ED9">
      <w:pPr>
        <w:sectPr w:rsidR="00C33ED9">
          <w:headerReference w:type="even" r:id="rId7"/>
          <w:headerReference w:type="default" r:id="rId8"/>
          <w:footerReference w:type="even" r:id="rId9"/>
          <w:footerReference w:type="default" r:id="rId10"/>
          <w:headerReference w:type="first" r:id="rId11"/>
          <w:footerReference w:type="first" r:id="rId12"/>
          <w:pgSz w:w="12240" w:h="15840"/>
          <w:pgMar w:top="1441" w:right="1391" w:bottom="1565" w:left="1440" w:header="720" w:footer="1588" w:gutter="0"/>
          <w:cols w:space="720"/>
          <w:titlePg/>
        </w:sectPr>
      </w:pPr>
    </w:p>
    <w:p w14:paraId="099F6471" w14:textId="77777777" w:rsidR="00C33ED9" w:rsidRDefault="00000000">
      <w:pPr>
        <w:spacing w:after="202"/>
        <w:ind w:left="730" w:right="0"/>
      </w:pPr>
      <w:r>
        <w:lastRenderedPageBreak/>
        <w:t xml:space="preserve">Compute predicted probabilities for classes. </w:t>
      </w:r>
    </w:p>
    <w:p w14:paraId="42DD085C" w14:textId="77777777" w:rsidR="00C33ED9" w:rsidRDefault="00000000">
      <w:pPr>
        <w:numPr>
          <w:ilvl w:val="1"/>
          <w:numId w:val="1"/>
        </w:numPr>
        <w:ind w:right="0" w:hanging="360"/>
      </w:pPr>
      <w:r>
        <w:t xml:space="preserve">Use maximum likelihood estimation to fit parameters. </w:t>
      </w:r>
    </w:p>
    <w:p w14:paraId="34968BF0" w14:textId="77777777" w:rsidR="00C33ED9" w:rsidRDefault="00000000">
      <w:pPr>
        <w:numPr>
          <w:ilvl w:val="1"/>
          <w:numId w:val="1"/>
        </w:numPr>
        <w:ind w:right="0" w:hanging="360"/>
      </w:pPr>
      <w:r>
        <w:t xml:space="preserve">Predict class labels by thresholding probabilities. </w:t>
      </w:r>
    </w:p>
    <w:p w14:paraId="0E8339DA" w14:textId="77777777" w:rsidR="00C33ED9" w:rsidRDefault="00000000">
      <w:pPr>
        <w:spacing w:after="204"/>
        <w:ind w:left="-5" w:right="0"/>
      </w:pPr>
      <w:r>
        <w:t xml:space="preserve">Justification for choosing: </w:t>
      </w:r>
    </w:p>
    <w:p w14:paraId="5B4F147E" w14:textId="77777777" w:rsidR="00C33ED9" w:rsidRDefault="00000000">
      <w:pPr>
        <w:numPr>
          <w:ilvl w:val="1"/>
          <w:numId w:val="1"/>
        </w:numPr>
        <w:ind w:right="0" w:hanging="360"/>
      </w:pPr>
      <w:r>
        <w:t xml:space="preserve">Baseline and interpretable model for binary classification. </w:t>
      </w:r>
    </w:p>
    <w:p w14:paraId="03D21DBD" w14:textId="77777777" w:rsidR="00C33ED9" w:rsidRDefault="00000000">
      <w:pPr>
        <w:numPr>
          <w:ilvl w:val="1"/>
          <w:numId w:val="1"/>
        </w:numPr>
        <w:ind w:right="0" w:hanging="360"/>
      </w:pPr>
      <w:r>
        <w:t xml:space="preserve">E </w:t>
      </w:r>
      <w:proofErr w:type="spellStart"/>
      <w:r>
        <w:t>icient</w:t>
      </w:r>
      <w:proofErr w:type="spellEnd"/>
      <w:r>
        <w:t xml:space="preserve"> to train on large datasets. </w:t>
      </w:r>
    </w:p>
    <w:p w14:paraId="2ECB87B8" w14:textId="77777777" w:rsidR="00C33ED9" w:rsidRDefault="00000000">
      <w:pPr>
        <w:numPr>
          <w:ilvl w:val="1"/>
          <w:numId w:val="1"/>
        </w:numPr>
        <w:ind w:right="0" w:hanging="360"/>
      </w:pPr>
      <w:r>
        <w:t xml:space="preserve">Good if classes are linearly separable or nearly so. </w:t>
      </w:r>
    </w:p>
    <w:p w14:paraId="51227030" w14:textId="77777777" w:rsidR="00C33ED9" w:rsidRDefault="00000000">
      <w:pPr>
        <w:spacing w:after="204"/>
        <w:ind w:left="-5" w:right="0"/>
      </w:pPr>
      <w:r>
        <w:t xml:space="preserve">Performance: </w:t>
      </w:r>
    </w:p>
    <w:p w14:paraId="3136D32E" w14:textId="77777777" w:rsidR="00C33ED9" w:rsidRDefault="00000000">
      <w:pPr>
        <w:numPr>
          <w:ilvl w:val="1"/>
          <w:numId w:val="1"/>
        </w:numPr>
        <w:ind w:right="0" w:hanging="360"/>
      </w:pPr>
      <w:r>
        <w:t xml:space="preserve">Accuracy: 0.9790 </w:t>
      </w:r>
    </w:p>
    <w:p w14:paraId="1F505B36" w14:textId="77777777" w:rsidR="00C33ED9" w:rsidRDefault="00000000">
      <w:pPr>
        <w:numPr>
          <w:ilvl w:val="1"/>
          <w:numId w:val="1"/>
        </w:numPr>
        <w:spacing w:after="185"/>
        <w:ind w:right="0" w:hanging="360"/>
      </w:pPr>
      <w:r>
        <w:t xml:space="preserve">ROC AUC: 0.9979 </w:t>
      </w:r>
    </w:p>
    <w:p w14:paraId="68C7F5BD" w14:textId="77777777" w:rsidR="00C33ED9" w:rsidRDefault="00000000">
      <w:pPr>
        <w:spacing w:after="132"/>
        <w:ind w:left="0" w:right="0" w:firstLine="0"/>
        <w:jc w:val="right"/>
      </w:pPr>
      <w:r>
        <w:rPr>
          <w:rFonts w:ascii="Calibri" w:eastAsia="Calibri" w:hAnsi="Calibri" w:cs="Calibri"/>
          <w:noProof/>
          <w:sz w:val="22"/>
        </w:rPr>
        <mc:AlternateContent>
          <mc:Choice Requires="wpg">
            <w:drawing>
              <wp:inline distT="0" distB="0" distL="0" distR="0" wp14:anchorId="374DCB1A" wp14:editId="3E756FD3">
                <wp:extent cx="5943600" cy="19812"/>
                <wp:effectExtent l="0" t="0" r="0" b="0"/>
                <wp:docPr id="3081" name="Group 3081"/>
                <wp:cNvGraphicFramePr/>
                <a:graphic xmlns:a="http://schemas.openxmlformats.org/drawingml/2006/main">
                  <a:graphicData uri="http://schemas.microsoft.com/office/word/2010/wordprocessingGroup">
                    <wpg:wgp>
                      <wpg:cNvGrpSpPr/>
                      <wpg:grpSpPr>
                        <a:xfrm>
                          <a:off x="0" y="0"/>
                          <a:ext cx="5943600" cy="19812"/>
                          <a:chOff x="0" y="0"/>
                          <a:chExt cx="5943600" cy="19812"/>
                        </a:xfrm>
                      </wpg:grpSpPr>
                      <wps:wsp>
                        <wps:cNvPr id="4029" name="Shape 4029"/>
                        <wps:cNvSpPr/>
                        <wps:spPr>
                          <a:xfrm>
                            <a:off x="0" y="0"/>
                            <a:ext cx="5943600" cy="19812"/>
                          </a:xfrm>
                          <a:custGeom>
                            <a:avLst/>
                            <a:gdLst/>
                            <a:ahLst/>
                            <a:cxnLst/>
                            <a:rect l="0" t="0" r="0" b="0"/>
                            <a:pathLst>
                              <a:path w="5943600" h="19812">
                                <a:moveTo>
                                  <a:pt x="0" y="0"/>
                                </a:moveTo>
                                <a:lnTo>
                                  <a:pt x="5943600" y="0"/>
                                </a:lnTo>
                                <a:lnTo>
                                  <a:pt x="5943600" y="19812"/>
                                </a:lnTo>
                                <a:lnTo>
                                  <a:pt x="0" y="1981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30" name="Shape 4030"/>
                        <wps:cNvSpPr/>
                        <wps:spPr>
                          <a:xfrm>
                            <a:off x="0" y="0"/>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31" name="Shape 4031"/>
                        <wps:cNvSpPr/>
                        <wps:spPr>
                          <a:xfrm>
                            <a:off x="0"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32" name="Shape 4032"/>
                        <wps:cNvSpPr/>
                        <wps:spPr>
                          <a:xfrm>
                            <a:off x="59405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33" name="Shape 4033"/>
                        <wps:cNvSpPr/>
                        <wps:spPr>
                          <a:xfrm>
                            <a:off x="594055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34" name="Shape 4034"/>
                        <wps:cNvSpPr/>
                        <wps:spPr>
                          <a:xfrm>
                            <a:off x="0" y="16764"/>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35" name="Shape 4035"/>
                        <wps:cNvSpPr/>
                        <wps:spPr>
                          <a:xfrm>
                            <a:off x="594055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81" style="width:468pt;height:1.56pt;mso-position-horizontal-relative:char;mso-position-vertical-relative:line" coordsize="59436,198">
                <v:shape id="Shape 4036" style="position:absolute;width:59436;height:198;left:0;top:0;" coordsize="5943600,19812" path="m0,0l5943600,0l5943600,19812l0,19812l0,0">
                  <v:stroke weight="0pt" endcap="flat" joinstyle="miter" miterlimit="10" on="false" color="#000000" opacity="0"/>
                  <v:fill on="true" color="#a0a0a0"/>
                </v:shape>
                <v:shape id="Shape 4037" style="position:absolute;width:59405;height:91;left:0;top:0;" coordsize="5940552,9144" path="m0,0l5940552,0l5940552,9144l0,9144l0,0">
                  <v:stroke weight="0pt" endcap="flat" joinstyle="miter" miterlimit="10" on="false" color="#000000" opacity="0"/>
                  <v:fill on="true" color="#a0a0a0"/>
                </v:shape>
                <v:shape id="Shape 4038" style="position:absolute;width:91;height:137;left:0;top:30;" coordsize="9144,13716" path="m0,0l9144,0l9144,13716l0,13716l0,0">
                  <v:stroke weight="0pt" endcap="flat" joinstyle="miter" miterlimit="10" on="false" color="#000000" opacity="0"/>
                  <v:fill on="true" color="#a0a0a0"/>
                </v:shape>
                <v:shape id="Shape 4039" style="position:absolute;width:91;height:91;left:59405;top:0;" coordsize="9144,9144" path="m0,0l9144,0l9144,9144l0,9144l0,0">
                  <v:stroke weight="0pt" endcap="flat" joinstyle="miter" miterlimit="10" on="false" color="#000000" opacity="0"/>
                  <v:fill on="true" color="#a0a0a0"/>
                </v:shape>
                <v:shape id="Shape 4040" style="position:absolute;width:91;height:137;left:59405;top:30;" coordsize="9144,13716" path="m0,0l9144,0l9144,13716l0,13716l0,0">
                  <v:stroke weight="0pt" endcap="flat" joinstyle="miter" miterlimit="10" on="false" color="#000000" opacity="0"/>
                  <v:fill on="true" color="#e3e3e3"/>
                </v:shape>
                <v:shape id="Shape 4041" style="position:absolute;width:59405;height:91;left:0;top:167;" coordsize="5940552,9144" path="m0,0l5940552,0l5940552,9144l0,9144l0,0">
                  <v:stroke weight="0pt" endcap="flat" joinstyle="miter" miterlimit="10" on="false" color="#000000" opacity="0"/>
                  <v:fill on="true" color="#e3e3e3"/>
                </v:shape>
                <v:shape id="Shape 4042" style="position:absolute;width:91;height:91;left:59405;top:167;" coordsize="9144,9144" path="m0,0l9144,0l9144,9144l0,9144l0,0">
                  <v:stroke weight="0pt" endcap="flat" joinstyle="miter" miterlimit="10" on="false" color="#000000" opacity="0"/>
                  <v:fill on="true" color="#e3e3e3"/>
                </v:shape>
              </v:group>
            </w:pict>
          </mc:Fallback>
        </mc:AlternateContent>
      </w:r>
      <w:r>
        <w:t xml:space="preserve"> </w:t>
      </w:r>
    </w:p>
    <w:p w14:paraId="5A2B4CAB" w14:textId="77777777" w:rsidR="00C33ED9" w:rsidRDefault="00000000">
      <w:pPr>
        <w:numPr>
          <w:ilvl w:val="0"/>
          <w:numId w:val="1"/>
        </w:numPr>
        <w:spacing w:after="204"/>
        <w:ind w:right="0" w:hanging="247"/>
      </w:pPr>
      <w:proofErr w:type="spellStart"/>
      <w:r>
        <w:t>XGBoost</w:t>
      </w:r>
      <w:proofErr w:type="spellEnd"/>
      <w:r>
        <w:t xml:space="preserve"> Classifier </w:t>
      </w:r>
    </w:p>
    <w:p w14:paraId="4A29235F" w14:textId="77777777" w:rsidR="00C33ED9" w:rsidRDefault="00000000">
      <w:pPr>
        <w:spacing w:after="39"/>
        <w:ind w:left="-5" w:right="0"/>
      </w:pPr>
      <w:r>
        <w:t xml:space="preserve">How it works: </w:t>
      </w:r>
    </w:p>
    <w:p w14:paraId="273ED8E4" w14:textId="77777777" w:rsidR="00C33ED9" w:rsidRDefault="00000000">
      <w:pPr>
        <w:spacing w:after="194"/>
        <w:ind w:right="0"/>
      </w:pPr>
      <w:proofErr w:type="spellStart"/>
      <w:r>
        <w:t>XGBoost</w:t>
      </w:r>
      <w:proofErr w:type="spellEnd"/>
      <w:r>
        <w:t xml:space="preserve"> classifier uses gradient boosting trees to optimize a classification objective (like logistic loss). Trees are added sequentially to correct previous mistakes, with regularization and e </w:t>
      </w:r>
      <w:proofErr w:type="spellStart"/>
      <w:r>
        <w:t>icient</w:t>
      </w:r>
      <w:proofErr w:type="spellEnd"/>
      <w:r>
        <w:t xml:space="preserve"> computation. </w:t>
      </w:r>
    </w:p>
    <w:p w14:paraId="31137374" w14:textId="77777777" w:rsidR="00C33ED9" w:rsidRDefault="00000000">
      <w:pPr>
        <w:spacing w:after="204"/>
        <w:ind w:left="-5" w:right="0"/>
      </w:pPr>
      <w:r>
        <w:t xml:space="preserve">Key steps: </w:t>
      </w:r>
    </w:p>
    <w:p w14:paraId="5240EDB3" w14:textId="77777777" w:rsidR="00C33ED9" w:rsidRDefault="00000000">
      <w:pPr>
        <w:numPr>
          <w:ilvl w:val="1"/>
          <w:numId w:val="1"/>
        </w:numPr>
        <w:ind w:right="0" w:hanging="360"/>
      </w:pPr>
      <w:r>
        <w:t xml:space="preserve">Initialize predictions. </w:t>
      </w:r>
    </w:p>
    <w:p w14:paraId="1FEBCD96" w14:textId="77777777" w:rsidR="00C33ED9" w:rsidRDefault="00000000">
      <w:pPr>
        <w:numPr>
          <w:ilvl w:val="1"/>
          <w:numId w:val="1"/>
        </w:numPr>
        <w:ind w:right="0" w:hanging="360"/>
      </w:pPr>
      <w:r>
        <w:t xml:space="preserve">Iteratively add trees focusing on misclassified samples. </w:t>
      </w:r>
    </w:p>
    <w:p w14:paraId="343ABA00" w14:textId="77777777" w:rsidR="00C33ED9" w:rsidRDefault="00000000">
      <w:pPr>
        <w:numPr>
          <w:ilvl w:val="1"/>
          <w:numId w:val="1"/>
        </w:numPr>
        <w:ind w:right="0" w:hanging="360"/>
      </w:pPr>
      <w:r>
        <w:t xml:space="preserve">Regularize to prevent overfitting. </w:t>
      </w:r>
    </w:p>
    <w:p w14:paraId="4BFE68EB" w14:textId="77777777" w:rsidR="00C33ED9" w:rsidRDefault="00000000">
      <w:pPr>
        <w:numPr>
          <w:ilvl w:val="1"/>
          <w:numId w:val="1"/>
        </w:numPr>
        <w:ind w:right="0" w:hanging="360"/>
      </w:pPr>
      <w:r>
        <w:t xml:space="preserve">Use </w:t>
      </w:r>
      <w:proofErr w:type="spellStart"/>
      <w:r>
        <w:t>softmax</w:t>
      </w:r>
      <w:proofErr w:type="spellEnd"/>
      <w:r>
        <w:t xml:space="preserve"> or logistic loss for classification. </w:t>
      </w:r>
    </w:p>
    <w:p w14:paraId="7A0BCDD1" w14:textId="77777777" w:rsidR="00C33ED9" w:rsidRDefault="00000000">
      <w:pPr>
        <w:spacing w:after="204"/>
        <w:ind w:left="-5" w:right="0"/>
      </w:pPr>
      <w:r>
        <w:t xml:space="preserve">Justification for choosing: </w:t>
      </w:r>
    </w:p>
    <w:p w14:paraId="31E3D1F3" w14:textId="77777777" w:rsidR="00C33ED9" w:rsidRDefault="00000000">
      <w:pPr>
        <w:numPr>
          <w:ilvl w:val="1"/>
          <w:numId w:val="1"/>
        </w:numPr>
        <w:ind w:right="0" w:hanging="360"/>
      </w:pPr>
      <w:r>
        <w:t xml:space="preserve">High predictive power for classification problems. </w:t>
      </w:r>
    </w:p>
    <w:p w14:paraId="0BFA170B" w14:textId="77777777" w:rsidR="00C33ED9" w:rsidRDefault="00000000">
      <w:pPr>
        <w:numPr>
          <w:ilvl w:val="1"/>
          <w:numId w:val="1"/>
        </w:numPr>
        <w:ind w:right="0" w:hanging="360"/>
      </w:pPr>
      <w:r>
        <w:t xml:space="preserve">Handles complex feature interactions and missing values. </w:t>
      </w:r>
    </w:p>
    <w:p w14:paraId="1452CA94" w14:textId="77777777" w:rsidR="00C33ED9" w:rsidRDefault="00000000">
      <w:pPr>
        <w:numPr>
          <w:ilvl w:val="1"/>
          <w:numId w:val="1"/>
        </w:numPr>
        <w:ind w:right="0" w:hanging="360"/>
      </w:pPr>
      <w:r>
        <w:t xml:space="preserve">Often achieves state-of-the-art results. </w:t>
      </w:r>
    </w:p>
    <w:p w14:paraId="4732517A" w14:textId="77777777" w:rsidR="00C33ED9" w:rsidRDefault="00000000">
      <w:pPr>
        <w:spacing w:after="204"/>
        <w:ind w:left="-5" w:right="0"/>
      </w:pPr>
      <w:r>
        <w:t xml:space="preserve">Performance: </w:t>
      </w:r>
    </w:p>
    <w:p w14:paraId="706C9A9F" w14:textId="77777777" w:rsidR="00C33ED9" w:rsidRDefault="00000000">
      <w:pPr>
        <w:spacing w:after="204"/>
        <w:ind w:left="-5" w:right="0"/>
      </w:pPr>
      <w:r>
        <w:t xml:space="preserve">Training: </w:t>
      </w:r>
    </w:p>
    <w:p w14:paraId="1174B5C8" w14:textId="77777777" w:rsidR="00C33ED9" w:rsidRDefault="00000000">
      <w:pPr>
        <w:spacing w:after="202"/>
        <w:ind w:left="730" w:right="0"/>
      </w:pPr>
      <w:r>
        <w:t xml:space="preserve">Accuracy: 0.9995 </w:t>
      </w:r>
    </w:p>
    <w:p w14:paraId="456E8269" w14:textId="77777777" w:rsidR="00C33ED9" w:rsidRDefault="00000000">
      <w:pPr>
        <w:numPr>
          <w:ilvl w:val="1"/>
          <w:numId w:val="1"/>
        </w:numPr>
        <w:spacing w:after="5" w:line="432" w:lineRule="auto"/>
        <w:ind w:right="0" w:hanging="360"/>
      </w:pPr>
      <w:r>
        <w:lastRenderedPageBreak/>
        <w:t xml:space="preserve">Precision, Recall, F1-score: 1.00 (perfect) Testing: </w:t>
      </w:r>
    </w:p>
    <w:p w14:paraId="3B8DDE4C" w14:textId="77777777" w:rsidR="00C33ED9" w:rsidRDefault="00000000">
      <w:pPr>
        <w:numPr>
          <w:ilvl w:val="1"/>
          <w:numId w:val="1"/>
        </w:numPr>
        <w:ind w:right="0" w:hanging="360"/>
      </w:pPr>
      <w:r>
        <w:t xml:space="preserve">Accuracy: 0.9767 </w:t>
      </w:r>
    </w:p>
    <w:p w14:paraId="4C95CF84" w14:textId="77777777" w:rsidR="00C33ED9" w:rsidRDefault="00000000">
      <w:pPr>
        <w:numPr>
          <w:ilvl w:val="1"/>
          <w:numId w:val="1"/>
        </w:numPr>
        <w:spacing w:after="117"/>
        <w:ind w:right="0" w:hanging="360"/>
      </w:pPr>
      <w:r>
        <w:t xml:space="preserve">Precision, Recall, F1-score: ~0.98 for both classes </w:t>
      </w:r>
    </w:p>
    <w:p w14:paraId="2A46E6DA" w14:textId="77777777" w:rsidR="00C33ED9" w:rsidRDefault="00000000">
      <w:pPr>
        <w:spacing w:after="0"/>
        <w:ind w:left="0" w:right="0" w:firstLine="0"/>
      </w:pPr>
      <w:r>
        <w:t xml:space="preserve"> </w:t>
      </w:r>
    </w:p>
    <w:sectPr w:rsidR="00C33ED9">
      <w:headerReference w:type="even" r:id="rId13"/>
      <w:headerReference w:type="default" r:id="rId14"/>
      <w:footerReference w:type="even" r:id="rId15"/>
      <w:footerReference w:type="default" r:id="rId16"/>
      <w:headerReference w:type="first" r:id="rId17"/>
      <w:footerReference w:type="first" r:id="rId18"/>
      <w:pgSz w:w="12240" w:h="15840"/>
      <w:pgMar w:top="1441" w:right="1391" w:bottom="1603" w:left="1440" w:header="152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2C3C9" w14:textId="77777777" w:rsidR="00C122E3" w:rsidRDefault="00C122E3">
      <w:pPr>
        <w:spacing w:after="0" w:line="240" w:lineRule="auto"/>
      </w:pPr>
      <w:r>
        <w:separator/>
      </w:r>
    </w:p>
  </w:endnote>
  <w:endnote w:type="continuationSeparator" w:id="0">
    <w:p w14:paraId="23A2CBCD" w14:textId="77777777" w:rsidR="00C122E3" w:rsidRDefault="00C12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CF6E3" w14:textId="77777777" w:rsidR="00C33ED9" w:rsidRDefault="00000000">
    <w:pPr>
      <w:spacing w:after="0"/>
      <w:ind w:left="360" w:right="0" w:firstLine="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CA2F6" w14:textId="77777777" w:rsidR="00C33ED9" w:rsidRDefault="00000000">
    <w:pPr>
      <w:spacing w:after="0"/>
      <w:ind w:left="360" w:right="0" w:firstLine="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2BA73" w14:textId="77777777" w:rsidR="00C33ED9" w:rsidRDefault="00000000">
    <w:pPr>
      <w:spacing w:after="0"/>
      <w:ind w:left="360" w:right="0" w:firstLine="0"/>
    </w:pPr>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1824A" w14:textId="77777777" w:rsidR="00C33ED9" w:rsidRDefault="00C33ED9">
    <w:pPr>
      <w:spacing w:after="160"/>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4E6BF" w14:textId="77777777" w:rsidR="00C33ED9" w:rsidRDefault="00C33ED9">
    <w:pPr>
      <w:spacing w:after="160"/>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5B965" w14:textId="77777777" w:rsidR="00C33ED9" w:rsidRDefault="00C33ED9">
    <w:pPr>
      <w:spacing w:after="160"/>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AF2E6" w14:textId="77777777" w:rsidR="00C122E3" w:rsidRDefault="00C122E3">
      <w:pPr>
        <w:spacing w:after="0" w:line="240" w:lineRule="auto"/>
      </w:pPr>
      <w:r>
        <w:separator/>
      </w:r>
    </w:p>
  </w:footnote>
  <w:footnote w:type="continuationSeparator" w:id="0">
    <w:p w14:paraId="7922D344" w14:textId="77777777" w:rsidR="00C122E3" w:rsidRDefault="00C12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B0756" w14:textId="77777777" w:rsidR="00C33ED9" w:rsidRDefault="00000000">
    <w:pPr>
      <w:spacing w:after="0"/>
      <w:ind w:left="36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A0130" w14:textId="77777777" w:rsidR="00C33ED9" w:rsidRDefault="00000000">
    <w:pPr>
      <w:spacing w:after="0"/>
      <w:ind w:left="360" w:righ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29846" w14:textId="77777777" w:rsidR="00C33ED9" w:rsidRDefault="00C33ED9">
    <w:pPr>
      <w:spacing w:after="160"/>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0E05" w14:textId="77777777" w:rsidR="00C33ED9" w:rsidRDefault="00000000">
    <w:pPr>
      <w:spacing w:after="0"/>
      <w:ind w:left="360" w:right="0" w:firstLine="0"/>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1D951" w14:textId="77777777" w:rsidR="00C33ED9" w:rsidRDefault="00000000">
    <w:pPr>
      <w:spacing w:after="0"/>
      <w:ind w:left="360" w:right="0" w:firstLine="0"/>
    </w:pP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0B067" w14:textId="77777777" w:rsidR="00C33ED9" w:rsidRDefault="00000000">
    <w:pPr>
      <w:spacing w:after="0"/>
      <w:ind w:left="360" w:right="0" w:firstLine="0"/>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47077"/>
    <w:multiLevelType w:val="hybridMultilevel"/>
    <w:tmpl w:val="945AE76E"/>
    <w:lvl w:ilvl="0" w:tplc="FF38C22E">
      <w:start w:val="1"/>
      <w:numFmt w:val="decimal"/>
      <w:lvlText w:val="%1."/>
      <w:lvlJc w:val="left"/>
      <w:pPr>
        <w:ind w:left="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D00E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28F79A">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4BC5E1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6B0CCBE">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304C78C">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F461C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264D7B0">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F0EA2A">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55970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ED9"/>
    <w:rsid w:val="004B0882"/>
    <w:rsid w:val="00854C2F"/>
    <w:rsid w:val="00C122E3"/>
    <w:rsid w:val="00C33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A3C5"/>
  <w15:docId w15:val="{5A3669C7-E182-4D7A-8903-5BB2ECEF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1" w:line="259" w:lineRule="auto"/>
      <w:ind w:left="10" w:right="148"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wael Ibrahim</dc:creator>
  <cp:keywords/>
  <cp:lastModifiedBy>wael Ibrahim</cp:lastModifiedBy>
  <cp:revision>2</cp:revision>
  <dcterms:created xsi:type="dcterms:W3CDTF">2025-05-15T15:50:00Z</dcterms:created>
  <dcterms:modified xsi:type="dcterms:W3CDTF">2025-05-15T15:50:00Z</dcterms:modified>
</cp:coreProperties>
</file>