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68F73" w14:textId="65487359" w:rsidR="001E4371" w:rsidRPr="003B3C1A" w:rsidRDefault="003B3C1A" w:rsidP="0088210B">
      <w:pPr>
        <w:tabs>
          <w:tab w:val="left" w:pos="6780"/>
        </w:tabs>
        <w:rPr>
          <w:b/>
          <w:bCs/>
          <w:sz w:val="32"/>
          <w:szCs w:val="32"/>
        </w:rPr>
      </w:pPr>
      <w:r w:rsidRPr="003B3C1A">
        <w:rPr>
          <w:b/>
          <w:bCs/>
          <w:sz w:val="32"/>
          <w:szCs w:val="32"/>
        </w:rPr>
        <w:t>K-Nearest Neighbors (KNN)</w:t>
      </w:r>
      <w:r w:rsidR="0088210B">
        <w:rPr>
          <w:b/>
          <w:bCs/>
          <w:sz w:val="32"/>
          <w:szCs w:val="32"/>
        </w:rPr>
        <w:tab/>
        <w:t xml:space="preserve">     </w:t>
      </w:r>
      <w:r w:rsidR="0088210B" w:rsidRPr="0088210B">
        <w:rPr>
          <w:sz w:val="20"/>
          <w:szCs w:val="20"/>
        </w:rPr>
        <w:t>figure 1</w:t>
      </w:r>
    </w:p>
    <w:p w14:paraId="431889DE" w14:textId="17457DE6" w:rsidR="003B3C1A" w:rsidRDefault="0088210B" w:rsidP="003B3C1A">
      <w:pPr>
        <w:spacing w:after="20"/>
        <w:rPr>
          <w:b/>
          <w:bCs/>
          <w:sz w:val="28"/>
          <w:szCs w:val="28"/>
        </w:rPr>
      </w:pPr>
      <w:r w:rsidRPr="0088210B">
        <w:rPr>
          <w:sz w:val="22"/>
          <w:szCs w:val="22"/>
        </w:rPr>
        <w:drawing>
          <wp:anchor distT="0" distB="0" distL="114300" distR="114300" simplePos="0" relativeHeight="251655168" behindDoc="0" locked="0" layoutInCell="1" allowOverlap="1" wp14:anchorId="7BE974EC" wp14:editId="1C0AFD54">
            <wp:simplePos x="0" y="0"/>
            <wp:positionH relativeFrom="column">
              <wp:posOffset>2863215</wp:posOffset>
            </wp:positionH>
            <wp:positionV relativeFrom="paragraph">
              <wp:posOffset>74930</wp:posOffset>
            </wp:positionV>
            <wp:extent cx="3435350" cy="3130550"/>
            <wp:effectExtent l="0" t="0" r="0" b="0"/>
            <wp:wrapSquare wrapText="bothSides"/>
            <wp:docPr id="1868785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78585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35350" cy="3130550"/>
                    </a:xfrm>
                    <a:prstGeom prst="rect">
                      <a:avLst/>
                    </a:prstGeom>
                  </pic:spPr>
                </pic:pic>
              </a:graphicData>
            </a:graphic>
            <wp14:sizeRelH relativeFrom="margin">
              <wp14:pctWidth>0</wp14:pctWidth>
            </wp14:sizeRelH>
            <wp14:sizeRelV relativeFrom="margin">
              <wp14:pctHeight>0</wp14:pctHeight>
            </wp14:sizeRelV>
          </wp:anchor>
        </w:drawing>
      </w:r>
      <w:r w:rsidR="003B3C1A" w:rsidRPr="003B3C1A">
        <w:rPr>
          <w:b/>
          <w:bCs/>
          <w:sz w:val="28"/>
          <w:szCs w:val="28"/>
        </w:rPr>
        <w:t>Why I Chose KNN</w:t>
      </w:r>
    </w:p>
    <w:p w14:paraId="7B86F665" w14:textId="67327F2B" w:rsidR="003B3C1A" w:rsidRDefault="003B3C1A" w:rsidP="003B3C1A">
      <w:pPr>
        <w:spacing w:after="20"/>
        <w:rPr>
          <w:sz w:val="22"/>
          <w:szCs w:val="22"/>
        </w:rPr>
      </w:pPr>
      <w:r w:rsidRPr="003B3C1A">
        <w:rPr>
          <w:sz w:val="22"/>
          <w:szCs w:val="22"/>
        </w:rPr>
        <w:t xml:space="preserve">For this </w:t>
      </w:r>
      <w:r>
        <w:rPr>
          <w:sz w:val="22"/>
          <w:szCs w:val="22"/>
        </w:rPr>
        <w:t>part of the project</w:t>
      </w:r>
      <w:r w:rsidRPr="003B3C1A">
        <w:rPr>
          <w:sz w:val="22"/>
          <w:szCs w:val="22"/>
        </w:rPr>
        <w:t>, I used the K-Nearest Neighbors (KNN) classifier to predict whether a user is a "Heavy" or "Light" user based on behavioral attributes. I chose KNN because it’s a simple</w:t>
      </w:r>
      <w:r>
        <w:rPr>
          <w:sz w:val="22"/>
          <w:szCs w:val="22"/>
        </w:rPr>
        <w:t xml:space="preserve"> </w:t>
      </w:r>
      <w:r w:rsidRPr="003B3C1A">
        <w:rPr>
          <w:sz w:val="22"/>
          <w:szCs w:val="22"/>
        </w:rPr>
        <w:t>algorithm that makes predictions based on how similar (close) the data points are across all selected features. It doesn't assume any specific distribution of the data, which is useful here since my dataset is a mix of numerical and categorical features. Also, KNN can perform quite well when there's clear clustering in the data</w:t>
      </w:r>
      <w:r>
        <w:rPr>
          <w:sz w:val="22"/>
          <w:szCs w:val="22"/>
        </w:rPr>
        <w:t xml:space="preserve">, </w:t>
      </w:r>
      <w:r w:rsidRPr="003B3C1A">
        <w:rPr>
          <w:sz w:val="22"/>
          <w:szCs w:val="22"/>
        </w:rPr>
        <w:t>which seemed likely after inspecting the correlation matrix</w:t>
      </w:r>
      <w:r>
        <w:rPr>
          <w:sz w:val="22"/>
          <w:szCs w:val="22"/>
        </w:rPr>
        <w:t xml:space="preserve"> (refer to figure 1)</w:t>
      </w:r>
    </w:p>
    <w:p w14:paraId="2B199960" w14:textId="053D72FA" w:rsidR="0088210B" w:rsidRDefault="0088210B" w:rsidP="003B3C1A">
      <w:pPr>
        <w:spacing w:after="20"/>
        <w:rPr>
          <w:sz w:val="22"/>
          <w:szCs w:val="22"/>
        </w:rPr>
      </w:pPr>
    </w:p>
    <w:p w14:paraId="7179B6FB" w14:textId="77777777" w:rsidR="003B3C1A" w:rsidRDefault="003B3C1A" w:rsidP="003B3C1A">
      <w:pPr>
        <w:spacing w:after="20"/>
        <w:rPr>
          <w:sz w:val="22"/>
          <w:szCs w:val="22"/>
        </w:rPr>
      </w:pPr>
    </w:p>
    <w:p w14:paraId="23684B5D" w14:textId="0AC68FB5" w:rsidR="003B3C1A" w:rsidRDefault="003B3C1A" w:rsidP="003B3C1A">
      <w:pPr>
        <w:spacing w:after="20"/>
        <w:rPr>
          <w:b/>
          <w:bCs/>
          <w:sz w:val="28"/>
          <w:szCs w:val="28"/>
        </w:rPr>
      </w:pPr>
      <w:r w:rsidRPr="003B3C1A">
        <w:rPr>
          <w:b/>
          <w:bCs/>
          <w:sz w:val="28"/>
          <w:szCs w:val="28"/>
        </w:rPr>
        <w:t>Dataset Insights &amp; Preprocessing</w:t>
      </w:r>
    </w:p>
    <w:p w14:paraId="161FE742" w14:textId="5972ACCE" w:rsidR="003B3C1A" w:rsidRPr="003B3C1A" w:rsidRDefault="003B3C1A" w:rsidP="003B3C1A">
      <w:pPr>
        <w:spacing w:after="20"/>
        <w:rPr>
          <w:sz w:val="22"/>
          <w:szCs w:val="22"/>
        </w:rPr>
      </w:pPr>
      <w:r w:rsidRPr="003B3C1A">
        <w:rPr>
          <w:sz w:val="22"/>
          <w:szCs w:val="22"/>
        </w:rPr>
        <w:t xml:space="preserve">The dataset </w:t>
      </w:r>
      <w:r w:rsidRPr="003B3C1A">
        <w:rPr>
          <w:b/>
          <w:bCs/>
          <w:sz w:val="22"/>
          <w:szCs w:val="22"/>
        </w:rPr>
        <w:t>user_behavior_dataset.csv</w:t>
      </w:r>
      <w:r w:rsidRPr="003B3C1A">
        <w:rPr>
          <w:sz w:val="22"/>
          <w:szCs w:val="22"/>
        </w:rPr>
        <w:t xml:space="preserve"> contains usage metrics like </w:t>
      </w:r>
      <w:r w:rsidRPr="003B3C1A">
        <w:rPr>
          <w:b/>
          <w:bCs/>
          <w:sz w:val="22"/>
          <w:szCs w:val="22"/>
        </w:rPr>
        <w:t xml:space="preserve">App Usage Time, Screen </w:t>
      </w:r>
      <w:proofErr w:type="gramStart"/>
      <w:r w:rsidRPr="003B3C1A">
        <w:rPr>
          <w:b/>
          <w:bCs/>
          <w:sz w:val="22"/>
          <w:szCs w:val="22"/>
        </w:rPr>
        <w:t>On</w:t>
      </w:r>
      <w:proofErr w:type="gramEnd"/>
      <w:r w:rsidRPr="003B3C1A">
        <w:rPr>
          <w:b/>
          <w:bCs/>
          <w:sz w:val="22"/>
          <w:szCs w:val="22"/>
        </w:rPr>
        <w:t xml:space="preserve"> Time, Battery Drain, </w:t>
      </w:r>
      <w:r w:rsidR="007B476C" w:rsidRPr="007B476C">
        <w:rPr>
          <w:sz w:val="22"/>
          <w:szCs w:val="22"/>
        </w:rPr>
        <w:t>and</w:t>
      </w:r>
      <w:r w:rsidR="007B476C">
        <w:rPr>
          <w:b/>
          <w:bCs/>
          <w:sz w:val="22"/>
          <w:szCs w:val="22"/>
        </w:rPr>
        <w:t xml:space="preserve"> </w:t>
      </w:r>
      <w:r w:rsidRPr="003B3C1A">
        <w:rPr>
          <w:b/>
          <w:bCs/>
          <w:sz w:val="22"/>
          <w:szCs w:val="22"/>
        </w:rPr>
        <w:t>Data Usage</w:t>
      </w:r>
      <w:r w:rsidRPr="003B3C1A">
        <w:rPr>
          <w:sz w:val="22"/>
          <w:szCs w:val="22"/>
        </w:rPr>
        <w:t xml:space="preserve">. From the correlation matrix (Figure 1), it’s clear that many of the features are highly correlated (e.g., Battery Drain vs. Screen </w:t>
      </w:r>
      <w:r w:rsidRPr="003B3C1A">
        <w:rPr>
          <w:sz w:val="22"/>
          <w:szCs w:val="22"/>
        </w:rPr>
        <w:t>on</w:t>
      </w:r>
      <w:r w:rsidRPr="003B3C1A">
        <w:rPr>
          <w:sz w:val="22"/>
          <w:szCs w:val="22"/>
        </w:rPr>
        <w:t xml:space="preserve"> Time ~ 0.95). This suggests redundancy, so I removed </w:t>
      </w:r>
      <w:proofErr w:type="spellStart"/>
      <w:r w:rsidRPr="003B3C1A">
        <w:rPr>
          <w:sz w:val="22"/>
          <w:szCs w:val="22"/>
        </w:rPr>
        <w:t>App_Usage_Time</w:t>
      </w:r>
      <w:proofErr w:type="spellEnd"/>
      <w:r w:rsidRPr="003B3C1A">
        <w:rPr>
          <w:sz w:val="22"/>
          <w:szCs w:val="22"/>
        </w:rPr>
        <w:t xml:space="preserve">, </w:t>
      </w:r>
      <w:proofErr w:type="spellStart"/>
      <w:r w:rsidRPr="003B3C1A">
        <w:rPr>
          <w:sz w:val="22"/>
          <w:szCs w:val="22"/>
        </w:rPr>
        <w:t>Screen_On_Time</w:t>
      </w:r>
      <w:proofErr w:type="spellEnd"/>
      <w:r w:rsidRPr="003B3C1A">
        <w:rPr>
          <w:sz w:val="22"/>
          <w:szCs w:val="22"/>
        </w:rPr>
        <w:t xml:space="preserve">, and </w:t>
      </w:r>
      <w:proofErr w:type="spellStart"/>
      <w:r w:rsidRPr="003B3C1A">
        <w:rPr>
          <w:sz w:val="22"/>
          <w:szCs w:val="22"/>
        </w:rPr>
        <w:t>Data_Usage</w:t>
      </w:r>
      <w:proofErr w:type="spellEnd"/>
      <w:r w:rsidRPr="003B3C1A">
        <w:rPr>
          <w:sz w:val="22"/>
          <w:szCs w:val="22"/>
        </w:rPr>
        <w:t xml:space="preserve"> from training to avoid </w:t>
      </w:r>
      <w:r w:rsidRPr="003B3C1A">
        <w:rPr>
          <w:i/>
          <w:iCs/>
          <w:sz w:val="22"/>
          <w:szCs w:val="22"/>
        </w:rPr>
        <w:t>data leakage</w:t>
      </w:r>
      <w:r w:rsidR="007B476C">
        <w:rPr>
          <w:sz w:val="22"/>
          <w:szCs w:val="22"/>
        </w:rPr>
        <w:t xml:space="preserve">, </w:t>
      </w:r>
      <w:r w:rsidRPr="003B3C1A">
        <w:rPr>
          <w:sz w:val="22"/>
          <w:szCs w:val="22"/>
        </w:rPr>
        <w:t xml:space="preserve">since these were used in computing the target label </w:t>
      </w:r>
      <w:proofErr w:type="spellStart"/>
      <w:r w:rsidRPr="003B3C1A">
        <w:rPr>
          <w:b/>
          <w:bCs/>
          <w:sz w:val="22"/>
          <w:szCs w:val="22"/>
        </w:rPr>
        <w:t>User_Type</w:t>
      </w:r>
      <w:proofErr w:type="spellEnd"/>
      <w:r w:rsidRPr="003B3C1A">
        <w:rPr>
          <w:sz w:val="22"/>
          <w:szCs w:val="22"/>
        </w:rPr>
        <w:t>.</w:t>
      </w:r>
    </w:p>
    <w:p w14:paraId="60F798A1" w14:textId="6D0CDB52" w:rsidR="003B3C1A" w:rsidRDefault="003B3C1A" w:rsidP="003B3C1A">
      <w:pPr>
        <w:spacing w:after="20"/>
        <w:rPr>
          <w:sz w:val="22"/>
          <w:szCs w:val="22"/>
        </w:rPr>
      </w:pPr>
      <w:r w:rsidRPr="003B3C1A">
        <w:rPr>
          <w:sz w:val="22"/>
          <w:szCs w:val="22"/>
        </w:rPr>
        <w:t xml:space="preserve">Categorical features like Gender, Operating System, and Device Model were label-encoded, and all features were standardized using </w:t>
      </w:r>
      <w:proofErr w:type="spellStart"/>
      <w:r w:rsidRPr="003B3C1A">
        <w:rPr>
          <w:sz w:val="22"/>
          <w:szCs w:val="22"/>
        </w:rPr>
        <w:t>StandardScaler</w:t>
      </w:r>
      <w:proofErr w:type="spellEnd"/>
      <w:r w:rsidR="007B476C">
        <w:rPr>
          <w:sz w:val="22"/>
          <w:szCs w:val="22"/>
        </w:rPr>
        <w:t xml:space="preserve"> to ensure fair distance calculations</w:t>
      </w:r>
      <w:r w:rsidRPr="003B3C1A">
        <w:rPr>
          <w:sz w:val="22"/>
          <w:szCs w:val="22"/>
        </w:rPr>
        <w:t>.</w:t>
      </w:r>
    </w:p>
    <w:p w14:paraId="32B51FFD" w14:textId="77777777" w:rsidR="007B476C" w:rsidRDefault="007B476C" w:rsidP="003B3C1A">
      <w:pPr>
        <w:spacing w:after="20"/>
        <w:rPr>
          <w:sz w:val="22"/>
          <w:szCs w:val="22"/>
        </w:rPr>
      </w:pPr>
    </w:p>
    <w:p w14:paraId="2DA4F0EF" w14:textId="25B6A761" w:rsidR="007B476C" w:rsidRPr="003B3C1A" w:rsidRDefault="007B476C" w:rsidP="0088210B">
      <w:pPr>
        <w:tabs>
          <w:tab w:val="left" w:pos="8130"/>
        </w:tabs>
        <w:spacing w:after="20"/>
        <w:rPr>
          <w:b/>
          <w:bCs/>
          <w:sz w:val="28"/>
          <w:szCs w:val="28"/>
        </w:rPr>
      </w:pPr>
      <w:r w:rsidRPr="007B476C">
        <w:rPr>
          <w:b/>
          <w:bCs/>
          <w:sz w:val="28"/>
          <w:szCs w:val="28"/>
        </w:rPr>
        <w:t>Model Performance &amp; Metrics</w:t>
      </w:r>
      <w:r w:rsidR="00FF46C6">
        <w:rPr>
          <w:b/>
          <w:bCs/>
          <w:sz w:val="28"/>
          <w:szCs w:val="28"/>
        </w:rPr>
        <w:t xml:space="preserve">                                                                     </w:t>
      </w:r>
      <w:r w:rsidR="0088210B" w:rsidRPr="00FF46C6">
        <w:rPr>
          <w:sz w:val="22"/>
          <w:szCs w:val="22"/>
        </w:rPr>
        <w:t>figure 2</w:t>
      </w:r>
    </w:p>
    <w:p w14:paraId="71AF799F" w14:textId="64D49CCC" w:rsidR="007B476C" w:rsidRPr="007B476C" w:rsidRDefault="0088210B" w:rsidP="007B476C">
      <w:pPr>
        <w:spacing w:after="20"/>
        <w:rPr>
          <w:sz w:val="22"/>
          <w:szCs w:val="22"/>
        </w:rPr>
      </w:pPr>
      <w:r>
        <w:rPr>
          <w:noProof/>
          <w:sz w:val="22"/>
          <w:szCs w:val="22"/>
        </w:rPr>
        <w:drawing>
          <wp:anchor distT="0" distB="0" distL="114300" distR="114300" simplePos="0" relativeHeight="251663360" behindDoc="0" locked="0" layoutInCell="1" allowOverlap="1" wp14:anchorId="6730BDAF" wp14:editId="6F72A403">
            <wp:simplePos x="0" y="0"/>
            <wp:positionH relativeFrom="column">
              <wp:posOffset>4070350</wp:posOffset>
            </wp:positionH>
            <wp:positionV relativeFrom="paragraph">
              <wp:posOffset>8890</wp:posOffset>
            </wp:positionV>
            <wp:extent cx="2324100" cy="1936750"/>
            <wp:effectExtent l="0" t="0" r="0" b="0"/>
            <wp:wrapSquare wrapText="bothSides"/>
            <wp:docPr id="309821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821457" name="Picture 3098214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24100" cy="1936750"/>
                    </a:xfrm>
                    <a:prstGeom prst="rect">
                      <a:avLst/>
                    </a:prstGeom>
                  </pic:spPr>
                </pic:pic>
              </a:graphicData>
            </a:graphic>
            <wp14:sizeRelH relativeFrom="margin">
              <wp14:pctWidth>0</wp14:pctWidth>
            </wp14:sizeRelH>
            <wp14:sizeRelV relativeFrom="margin">
              <wp14:pctHeight>0</wp14:pctHeight>
            </wp14:sizeRelV>
          </wp:anchor>
        </w:drawing>
      </w:r>
      <w:r w:rsidR="007B476C" w:rsidRPr="007B476C">
        <w:rPr>
          <w:sz w:val="22"/>
          <w:szCs w:val="22"/>
        </w:rPr>
        <w:t>After training KNN with k=5, the model achieved an accuracy of 85.7% on the test set. While accuracy alone isn't enough, the F1 scores were also balanced:</w:t>
      </w:r>
    </w:p>
    <w:p w14:paraId="73D9C6A3" w14:textId="4C8254E2" w:rsidR="007B476C" w:rsidRPr="007B476C" w:rsidRDefault="007B476C" w:rsidP="007B476C">
      <w:pPr>
        <w:numPr>
          <w:ilvl w:val="0"/>
          <w:numId w:val="1"/>
        </w:numPr>
        <w:spacing w:after="20"/>
        <w:rPr>
          <w:sz w:val="22"/>
          <w:szCs w:val="22"/>
        </w:rPr>
      </w:pPr>
      <w:r w:rsidRPr="007B476C">
        <w:rPr>
          <w:sz w:val="22"/>
          <w:szCs w:val="22"/>
        </w:rPr>
        <w:t xml:space="preserve">F1 Score for </w:t>
      </w:r>
      <w:r w:rsidRPr="007B476C">
        <w:rPr>
          <w:i/>
          <w:iCs/>
          <w:sz w:val="22"/>
          <w:szCs w:val="22"/>
        </w:rPr>
        <w:t>Heavy Users</w:t>
      </w:r>
      <w:r w:rsidRPr="007B476C">
        <w:rPr>
          <w:sz w:val="22"/>
          <w:szCs w:val="22"/>
        </w:rPr>
        <w:t>: 0.86</w:t>
      </w:r>
    </w:p>
    <w:p w14:paraId="04A6616A" w14:textId="77777777" w:rsidR="007B476C" w:rsidRPr="007B476C" w:rsidRDefault="007B476C" w:rsidP="007B476C">
      <w:pPr>
        <w:numPr>
          <w:ilvl w:val="0"/>
          <w:numId w:val="1"/>
        </w:numPr>
        <w:spacing w:after="20"/>
        <w:rPr>
          <w:sz w:val="22"/>
          <w:szCs w:val="22"/>
        </w:rPr>
      </w:pPr>
      <w:r w:rsidRPr="007B476C">
        <w:rPr>
          <w:sz w:val="22"/>
          <w:szCs w:val="22"/>
        </w:rPr>
        <w:t xml:space="preserve">F1 Score for </w:t>
      </w:r>
      <w:r w:rsidRPr="007B476C">
        <w:rPr>
          <w:i/>
          <w:iCs/>
          <w:sz w:val="22"/>
          <w:szCs w:val="22"/>
        </w:rPr>
        <w:t>Light Users</w:t>
      </w:r>
      <w:r w:rsidRPr="007B476C">
        <w:rPr>
          <w:sz w:val="22"/>
          <w:szCs w:val="22"/>
        </w:rPr>
        <w:t>: 0.85</w:t>
      </w:r>
    </w:p>
    <w:p w14:paraId="59D1FE3F" w14:textId="09FCF993" w:rsidR="0088210B" w:rsidRDefault="007B476C" w:rsidP="0088210B">
      <w:pPr>
        <w:spacing w:after="20"/>
        <w:rPr>
          <w:sz w:val="22"/>
          <w:szCs w:val="22"/>
        </w:rPr>
      </w:pPr>
      <w:r w:rsidRPr="007B476C">
        <w:rPr>
          <w:sz w:val="22"/>
          <w:szCs w:val="22"/>
        </w:rPr>
        <w:t>This balance means the model isn't biased toward one class, which is important in user classification.</w:t>
      </w:r>
      <w:r w:rsidR="0088210B">
        <w:rPr>
          <w:sz w:val="22"/>
          <w:szCs w:val="22"/>
        </w:rPr>
        <w:t xml:space="preserve"> </w:t>
      </w:r>
      <w:r w:rsidR="0088210B" w:rsidRPr="0088210B">
        <w:rPr>
          <w:sz w:val="22"/>
          <w:szCs w:val="22"/>
        </w:rPr>
        <w:t xml:space="preserve">Figure </w:t>
      </w:r>
      <w:r w:rsidR="00FF46C6">
        <w:rPr>
          <w:sz w:val="22"/>
          <w:szCs w:val="22"/>
        </w:rPr>
        <w:t>2</w:t>
      </w:r>
      <w:r w:rsidR="0088210B" w:rsidRPr="0088210B">
        <w:rPr>
          <w:sz w:val="22"/>
          <w:szCs w:val="22"/>
        </w:rPr>
        <w:t xml:space="preserve"> below shows the confusion matrix for the KNN model. It confirms that the model correctly classifies most users in both the "Light" and "Heavy" categories, with relatively few false positives or negatives. This supports the balanced F1 scores discussed earlier.</w:t>
      </w:r>
    </w:p>
    <w:p w14:paraId="11D912BF" w14:textId="0C9561B4" w:rsidR="007B476C" w:rsidRPr="0088210B" w:rsidRDefault="007B476C" w:rsidP="0088210B">
      <w:pPr>
        <w:spacing w:after="20"/>
        <w:rPr>
          <w:sz w:val="22"/>
          <w:szCs w:val="22"/>
        </w:rPr>
      </w:pPr>
      <w:r w:rsidRPr="007B476C">
        <w:rPr>
          <w:b/>
          <w:bCs/>
          <w:sz w:val="28"/>
          <w:szCs w:val="28"/>
        </w:rPr>
        <w:lastRenderedPageBreak/>
        <w:t>ROC Curve &amp; AUC</w:t>
      </w:r>
    </w:p>
    <w:p w14:paraId="4DFA12C8" w14:textId="6F71634E" w:rsidR="007B476C" w:rsidRDefault="0088210B" w:rsidP="007B476C">
      <w:pPr>
        <w:spacing w:after="20"/>
      </w:pPr>
      <w:r>
        <w:rPr>
          <w:noProof/>
        </w:rPr>
        <w:drawing>
          <wp:anchor distT="0" distB="0" distL="114300" distR="114300" simplePos="0" relativeHeight="251660288" behindDoc="1" locked="0" layoutInCell="1" allowOverlap="1" wp14:anchorId="0645283D" wp14:editId="78A712C8">
            <wp:simplePos x="0" y="0"/>
            <wp:positionH relativeFrom="column">
              <wp:posOffset>850900</wp:posOffset>
            </wp:positionH>
            <wp:positionV relativeFrom="paragraph">
              <wp:posOffset>643890</wp:posOffset>
            </wp:positionV>
            <wp:extent cx="3596005" cy="2686050"/>
            <wp:effectExtent l="0" t="0" r="0" b="0"/>
            <wp:wrapTopAndBottom/>
            <wp:docPr id="20565954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6005" cy="2686050"/>
                    </a:xfrm>
                    <a:prstGeom prst="rect">
                      <a:avLst/>
                    </a:prstGeom>
                    <a:noFill/>
                    <a:ln>
                      <a:noFill/>
                    </a:ln>
                  </pic:spPr>
                </pic:pic>
              </a:graphicData>
            </a:graphic>
          </wp:anchor>
        </w:drawing>
      </w:r>
      <w:r w:rsidR="007B476C" w:rsidRPr="007B476C">
        <w:rPr>
          <w:sz w:val="22"/>
          <w:szCs w:val="22"/>
        </w:rPr>
        <w:t xml:space="preserve">I also computed the AUC score to evaluate the model's ability to distinguish between the two classes. The AUC = 0.96, which is excellent and confirms that KNN is correctly separating the classes (Figure </w:t>
      </w:r>
      <w:r>
        <w:rPr>
          <w:sz w:val="22"/>
          <w:szCs w:val="22"/>
        </w:rPr>
        <w:t>3</w:t>
      </w:r>
      <w:r w:rsidR="007B476C" w:rsidRPr="007B476C">
        <w:rPr>
          <w:sz w:val="22"/>
          <w:szCs w:val="22"/>
        </w:rPr>
        <w:t xml:space="preserve"> shows the ROC Curve).</w:t>
      </w:r>
      <w:r w:rsidRPr="0088210B">
        <w:t xml:space="preserve"> </w:t>
      </w:r>
    </w:p>
    <w:p w14:paraId="5D1F3783" w14:textId="2DB96917" w:rsidR="0088210B" w:rsidRPr="0088210B" w:rsidRDefault="0088210B" w:rsidP="007B476C">
      <w:pPr>
        <w:spacing w:after="20"/>
        <w:rPr>
          <w:sz w:val="20"/>
          <w:szCs w:val="20"/>
        </w:rPr>
      </w:pPr>
      <w:r w:rsidRPr="0088210B">
        <w:rPr>
          <w:sz w:val="22"/>
          <w:szCs w:val="22"/>
        </w:rPr>
        <w:t xml:space="preserve">                                                                                  </w:t>
      </w:r>
      <w:r>
        <w:rPr>
          <w:sz w:val="22"/>
          <w:szCs w:val="22"/>
        </w:rPr>
        <w:t xml:space="preserve">       </w:t>
      </w:r>
      <w:r w:rsidRPr="0088210B">
        <w:rPr>
          <w:sz w:val="22"/>
          <w:szCs w:val="22"/>
        </w:rPr>
        <w:t xml:space="preserve">Figure </w:t>
      </w:r>
      <w:r>
        <w:rPr>
          <w:sz w:val="22"/>
          <w:szCs w:val="22"/>
        </w:rPr>
        <w:t>3</w:t>
      </w:r>
    </w:p>
    <w:p w14:paraId="7E6374E9" w14:textId="77777777" w:rsidR="007B476C" w:rsidRDefault="007B476C" w:rsidP="007B476C">
      <w:pPr>
        <w:spacing w:after="20"/>
        <w:rPr>
          <w:sz w:val="22"/>
          <w:szCs w:val="22"/>
        </w:rPr>
      </w:pPr>
    </w:p>
    <w:p w14:paraId="4E617D43" w14:textId="4F079CF8" w:rsidR="007B476C" w:rsidRPr="007B476C" w:rsidRDefault="007B476C" w:rsidP="007B476C">
      <w:pPr>
        <w:spacing w:after="20"/>
        <w:rPr>
          <w:b/>
          <w:bCs/>
          <w:sz w:val="28"/>
          <w:szCs w:val="28"/>
        </w:rPr>
      </w:pPr>
      <w:r w:rsidRPr="007B476C">
        <w:rPr>
          <w:b/>
          <w:bCs/>
          <w:sz w:val="28"/>
          <w:szCs w:val="28"/>
        </w:rPr>
        <w:t>Overfitting or Underfitting?</w:t>
      </w:r>
    </w:p>
    <w:p w14:paraId="737859CB" w14:textId="1693D904" w:rsidR="007B476C" w:rsidRDefault="007B476C" w:rsidP="007B476C">
      <w:pPr>
        <w:spacing w:after="20"/>
        <w:rPr>
          <w:sz w:val="22"/>
          <w:szCs w:val="22"/>
        </w:rPr>
      </w:pPr>
      <w:r w:rsidRPr="007B476C">
        <w:rPr>
          <w:sz w:val="22"/>
          <w:szCs w:val="22"/>
        </w:rPr>
        <w:t>Given the high AUC and balanced F1 scores without a huge gap between training and test accuracy, the model does not appear to be overfitting or underfitting. KNN can sometimes overfit if k is too low, but k=5 worked well here</w:t>
      </w:r>
      <w:r>
        <w:rPr>
          <w:sz w:val="22"/>
          <w:szCs w:val="22"/>
        </w:rPr>
        <w:t>,</w:t>
      </w:r>
      <w:r w:rsidRPr="007B476C">
        <w:rPr>
          <w:sz w:val="22"/>
          <w:szCs w:val="22"/>
        </w:rPr>
        <w:t xml:space="preserve"> especially since the feature space was standardized and had moderate dimensionality</w:t>
      </w:r>
      <w:r>
        <w:rPr>
          <w:sz w:val="22"/>
          <w:szCs w:val="22"/>
        </w:rPr>
        <w:t>.</w:t>
      </w:r>
    </w:p>
    <w:p w14:paraId="3A281874" w14:textId="77777777" w:rsidR="007B476C" w:rsidRDefault="007B476C" w:rsidP="007B476C">
      <w:pPr>
        <w:spacing w:after="20"/>
        <w:rPr>
          <w:sz w:val="22"/>
          <w:szCs w:val="22"/>
        </w:rPr>
      </w:pPr>
    </w:p>
    <w:p w14:paraId="3CD499AD" w14:textId="77777777" w:rsidR="007B476C" w:rsidRPr="007B476C" w:rsidRDefault="007B476C" w:rsidP="007B476C">
      <w:pPr>
        <w:spacing w:after="20"/>
        <w:rPr>
          <w:sz w:val="22"/>
          <w:szCs w:val="22"/>
        </w:rPr>
      </w:pPr>
      <w:r w:rsidRPr="007B476C">
        <w:rPr>
          <w:sz w:val="22"/>
          <w:szCs w:val="22"/>
        </w:rPr>
        <w:t>The good performance is likely due to:</w:t>
      </w:r>
    </w:p>
    <w:p w14:paraId="431844AF" w14:textId="77777777" w:rsidR="007B476C" w:rsidRPr="007B476C" w:rsidRDefault="007B476C" w:rsidP="007B476C">
      <w:pPr>
        <w:numPr>
          <w:ilvl w:val="0"/>
          <w:numId w:val="2"/>
        </w:numPr>
        <w:spacing w:after="20"/>
        <w:rPr>
          <w:sz w:val="22"/>
          <w:szCs w:val="22"/>
        </w:rPr>
      </w:pPr>
      <w:r w:rsidRPr="007B476C">
        <w:rPr>
          <w:sz w:val="22"/>
          <w:szCs w:val="22"/>
        </w:rPr>
        <w:t>High correlation among relevant features, which helped in defining user behavior clearly.</w:t>
      </w:r>
    </w:p>
    <w:p w14:paraId="150FC851" w14:textId="35AE849A" w:rsidR="007B476C" w:rsidRPr="007B476C" w:rsidRDefault="0088210B" w:rsidP="007B476C">
      <w:pPr>
        <w:numPr>
          <w:ilvl w:val="0"/>
          <w:numId w:val="2"/>
        </w:numPr>
        <w:spacing w:after="20"/>
        <w:rPr>
          <w:sz w:val="22"/>
          <w:szCs w:val="22"/>
        </w:rPr>
      </w:pPr>
      <w:r w:rsidRPr="007B476C">
        <w:rPr>
          <w:sz w:val="22"/>
          <w:szCs w:val="22"/>
        </w:rPr>
        <w:t>The</w:t>
      </w:r>
      <w:r w:rsidR="007B476C" w:rsidRPr="007B476C">
        <w:rPr>
          <w:sz w:val="22"/>
          <w:szCs w:val="22"/>
        </w:rPr>
        <w:t xml:space="preserve"> target labels ("Heavy"/"Light") were created using a median split, so the dataset was not skewed</w:t>
      </w:r>
      <w:r>
        <w:rPr>
          <w:sz w:val="22"/>
          <w:szCs w:val="22"/>
        </w:rPr>
        <w:t>.</w:t>
      </w:r>
    </w:p>
    <w:p w14:paraId="19847DA1" w14:textId="569B7243" w:rsidR="007B476C" w:rsidRPr="007B476C" w:rsidRDefault="007B476C" w:rsidP="007B476C">
      <w:pPr>
        <w:numPr>
          <w:ilvl w:val="0"/>
          <w:numId w:val="2"/>
        </w:numPr>
        <w:spacing w:after="20"/>
        <w:rPr>
          <w:sz w:val="22"/>
          <w:szCs w:val="22"/>
        </w:rPr>
      </w:pPr>
      <w:r w:rsidRPr="007B476C">
        <w:rPr>
          <w:sz w:val="22"/>
          <w:szCs w:val="22"/>
        </w:rPr>
        <w:t>removing redundant features and scaling helped the KNN model</w:t>
      </w:r>
      <w:r w:rsidR="0088210B">
        <w:rPr>
          <w:sz w:val="22"/>
          <w:szCs w:val="22"/>
        </w:rPr>
        <w:t xml:space="preserve"> calculate distance fairly.</w:t>
      </w:r>
    </w:p>
    <w:p w14:paraId="0AD457CB" w14:textId="77777777" w:rsidR="007B476C" w:rsidRPr="007B476C" w:rsidRDefault="007B476C" w:rsidP="007B476C">
      <w:pPr>
        <w:spacing w:after="20"/>
        <w:rPr>
          <w:sz w:val="22"/>
          <w:szCs w:val="22"/>
        </w:rPr>
      </w:pPr>
      <w:r w:rsidRPr="007B476C">
        <w:rPr>
          <w:sz w:val="22"/>
          <w:szCs w:val="22"/>
        </w:rPr>
        <w:t>However, one limitation is that KNN doesn’t scale well with large datasets or high-dimensional spaces. If the dataset grows, models like logistic regression or decision trees might become more practical.</w:t>
      </w:r>
    </w:p>
    <w:p w14:paraId="3EB19219" w14:textId="77777777" w:rsidR="007B476C" w:rsidRPr="007B476C" w:rsidRDefault="007B476C" w:rsidP="007B476C">
      <w:pPr>
        <w:spacing w:after="20"/>
        <w:rPr>
          <w:sz w:val="22"/>
          <w:szCs w:val="22"/>
        </w:rPr>
      </w:pPr>
    </w:p>
    <w:sectPr w:rsidR="007B476C" w:rsidRPr="007B47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194"/>
    <w:multiLevelType w:val="multilevel"/>
    <w:tmpl w:val="340A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011CF"/>
    <w:multiLevelType w:val="multilevel"/>
    <w:tmpl w:val="DBB4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4968675">
    <w:abstractNumId w:val="0"/>
  </w:num>
  <w:num w:numId="2" w16cid:durableId="627978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3C1A"/>
    <w:rsid w:val="000456B1"/>
    <w:rsid w:val="001E4371"/>
    <w:rsid w:val="003B3C1A"/>
    <w:rsid w:val="004839EC"/>
    <w:rsid w:val="00630922"/>
    <w:rsid w:val="007B476C"/>
    <w:rsid w:val="0088210B"/>
    <w:rsid w:val="00A45B63"/>
    <w:rsid w:val="00DA4C0B"/>
    <w:rsid w:val="00FF46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F42A6"/>
  <w15:chartTrackingRefBased/>
  <w15:docId w15:val="{E061009F-0A5A-4A43-BC83-DF7BB51F2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C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C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C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C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C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C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1A"/>
    <w:rPr>
      <w:rFonts w:eastAsiaTheme="majorEastAsia" w:cstheme="majorBidi"/>
      <w:color w:val="272727" w:themeColor="text1" w:themeTint="D8"/>
    </w:rPr>
  </w:style>
  <w:style w:type="paragraph" w:styleId="Title">
    <w:name w:val="Title"/>
    <w:basedOn w:val="Normal"/>
    <w:next w:val="Normal"/>
    <w:link w:val="TitleChar"/>
    <w:uiPriority w:val="10"/>
    <w:qFormat/>
    <w:rsid w:val="003B3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1A"/>
    <w:pPr>
      <w:spacing w:before="160"/>
      <w:jc w:val="center"/>
    </w:pPr>
    <w:rPr>
      <w:i/>
      <w:iCs/>
      <w:color w:val="404040" w:themeColor="text1" w:themeTint="BF"/>
    </w:rPr>
  </w:style>
  <w:style w:type="character" w:customStyle="1" w:styleId="QuoteChar">
    <w:name w:val="Quote Char"/>
    <w:basedOn w:val="DefaultParagraphFont"/>
    <w:link w:val="Quote"/>
    <w:uiPriority w:val="29"/>
    <w:rsid w:val="003B3C1A"/>
    <w:rPr>
      <w:i/>
      <w:iCs/>
      <w:color w:val="404040" w:themeColor="text1" w:themeTint="BF"/>
    </w:rPr>
  </w:style>
  <w:style w:type="paragraph" w:styleId="ListParagraph">
    <w:name w:val="List Paragraph"/>
    <w:basedOn w:val="Normal"/>
    <w:uiPriority w:val="34"/>
    <w:qFormat/>
    <w:rsid w:val="003B3C1A"/>
    <w:pPr>
      <w:ind w:left="720"/>
      <w:contextualSpacing/>
    </w:pPr>
  </w:style>
  <w:style w:type="character" w:styleId="IntenseEmphasis">
    <w:name w:val="Intense Emphasis"/>
    <w:basedOn w:val="DefaultParagraphFont"/>
    <w:uiPriority w:val="21"/>
    <w:qFormat/>
    <w:rsid w:val="003B3C1A"/>
    <w:rPr>
      <w:i/>
      <w:iCs/>
      <w:color w:val="0F4761" w:themeColor="accent1" w:themeShade="BF"/>
    </w:rPr>
  </w:style>
  <w:style w:type="paragraph" w:styleId="IntenseQuote">
    <w:name w:val="Intense Quote"/>
    <w:basedOn w:val="Normal"/>
    <w:next w:val="Normal"/>
    <w:link w:val="IntenseQuoteChar"/>
    <w:uiPriority w:val="30"/>
    <w:qFormat/>
    <w:rsid w:val="003B3C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1A"/>
    <w:rPr>
      <w:i/>
      <w:iCs/>
      <w:color w:val="0F4761" w:themeColor="accent1" w:themeShade="BF"/>
    </w:rPr>
  </w:style>
  <w:style w:type="character" w:styleId="IntenseReference">
    <w:name w:val="Intense Reference"/>
    <w:basedOn w:val="DefaultParagraphFont"/>
    <w:uiPriority w:val="32"/>
    <w:qFormat/>
    <w:rsid w:val="003B3C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116618">
      <w:bodyDiv w:val="1"/>
      <w:marLeft w:val="0"/>
      <w:marRight w:val="0"/>
      <w:marTop w:val="0"/>
      <w:marBottom w:val="0"/>
      <w:divBdr>
        <w:top w:val="none" w:sz="0" w:space="0" w:color="auto"/>
        <w:left w:val="none" w:sz="0" w:space="0" w:color="auto"/>
        <w:bottom w:val="none" w:sz="0" w:space="0" w:color="auto"/>
        <w:right w:val="none" w:sz="0" w:space="0" w:color="auto"/>
      </w:divBdr>
    </w:div>
    <w:div w:id="530731538">
      <w:bodyDiv w:val="1"/>
      <w:marLeft w:val="0"/>
      <w:marRight w:val="0"/>
      <w:marTop w:val="0"/>
      <w:marBottom w:val="0"/>
      <w:divBdr>
        <w:top w:val="none" w:sz="0" w:space="0" w:color="auto"/>
        <w:left w:val="none" w:sz="0" w:space="0" w:color="auto"/>
        <w:bottom w:val="none" w:sz="0" w:space="0" w:color="auto"/>
        <w:right w:val="none" w:sz="0" w:space="0" w:color="auto"/>
      </w:divBdr>
    </w:div>
    <w:div w:id="607928252">
      <w:bodyDiv w:val="1"/>
      <w:marLeft w:val="0"/>
      <w:marRight w:val="0"/>
      <w:marTop w:val="0"/>
      <w:marBottom w:val="0"/>
      <w:divBdr>
        <w:top w:val="none" w:sz="0" w:space="0" w:color="auto"/>
        <w:left w:val="none" w:sz="0" w:space="0" w:color="auto"/>
        <w:bottom w:val="none" w:sz="0" w:space="0" w:color="auto"/>
        <w:right w:val="none" w:sz="0" w:space="0" w:color="auto"/>
      </w:divBdr>
    </w:div>
    <w:div w:id="744108125">
      <w:bodyDiv w:val="1"/>
      <w:marLeft w:val="0"/>
      <w:marRight w:val="0"/>
      <w:marTop w:val="0"/>
      <w:marBottom w:val="0"/>
      <w:divBdr>
        <w:top w:val="none" w:sz="0" w:space="0" w:color="auto"/>
        <w:left w:val="none" w:sz="0" w:space="0" w:color="auto"/>
        <w:bottom w:val="none" w:sz="0" w:space="0" w:color="auto"/>
        <w:right w:val="none" w:sz="0" w:space="0" w:color="auto"/>
      </w:divBdr>
    </w:div>
    <w:div w:id="1038622212">
      <w:bodyDiv w:val="1"/>
      <w:marLeft w:val="0"/>
      <w:marRight w:val="0"/>
      <w:marTop w:val="0"/>
      <w:marBottom w:val="0"/>
      <w:divBdr>
        <w:top w:val="none" w:sz="0" w:space="0" w:color="auto"/>
        <w:left w:val="none" w:sz="0" w:space="0" w:color="auto"/>
        <w:bottom w:val="none" w:sz="0" w:space="0" w:color="auto"/>
        <w:right w:val="none" w:sz="0" w:space="0" w:color="auto"/>
      </w:divBdr>
    </w:div>
    <w:div w:id="1121801016">
      <w:bodyDiv w:val="1"/>
      <w:marLeft w:val="0"/>
      <w:marRight w:val="0"/>
      <w:marTop w:val="0"/>
      <w:marBottom w:val="0"/>
      <w:divBdr>
        <w:top w:val="none" w:sz="0" w:space="0" w:color="auto"/>
        <w:left w:val="none" w:sz="0" w:space="0" w:color="auto"/>
        <w:bottom w:val="none" w:sz="0" w:space="0" w:color="auto"/>
        <w:right w:val="none" w:sz="0" w:space="0" w:color="auto"/>
      </w:divBdr>
    </w:div>
    <w:div w:id="1853110923">
      <w:bodyDiv w:val="1"/>
      <w:marLeft w:val="0"/>
      <w:marRight w:val="0"/>
      <w:marTop w:val="0"/>
      <w:marBottom w:val="0"/>
      <w:divBdr>
        <w:top w:val="none" w:sz="0" w:space="0" w:color="auto"/>
        <w:left w:val="none" w:sz="0" w:space="0" w:color="auto"/>
        <w:bottom w:val="none" w:sz="0" w:space="0" w:color="auto"/>
        <w:right w:val="none" w:sz="0" w:space="0" w:color="auto"/>
      </w:divBdr>
    </w:div>
    <w:div w:id="19868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Ethar Mostafa Elsayed Mostafa</dc:creator>
  <cp:keywords/>
  <dc:description/>
  <cp:lastModifiedBy>Ethar Mostafa Elsayed Mostafa</cp:lastModifiedBy>
  <cp:revision>1</cp:revision>
  <dcterms:created xsi:type="dcterms:W3CDTF">2025-05-01T14:26:00Z</dcterms:created>
  <dcterms:modified xsi:type="dcterms:W3CDTF">2025-05-01T15:18:00Z</dcterms:modified>
</cp:coreProperties>
</file>