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CF949" w14:textId="2F241C9B" w:rsidR="00320DBF" w:rsidRPr="00320DBF" w:rsidRDefault="00320DBF" w:rsidP="00320DBF">
      <w:pPr>
        <w:rPr>
          <w:b/>
          <w:bCs/>
          <w:u w:val="single"/>
        </w:rPr>
      </w:pPr>
      <w:r w:rsidRPr="00320DBF">
        <w:rPr>
          <w:b/>
          <w:bCs/>
          <w:u w:val="single"/>
        </w:rPr>
        <w:t>Naive Bayes Classifier</w:t>
      </w:r>
    </w:p>
    <w:p w14:paraId="608448F3" w14:textId="77777777" w:rsidR="00320DBF" w:rsidRPr="00320DBF" w:rsidRDefault="00320DBF" w:rsidP="00320DBF">
      <w:pPr>
        <w:rPr>
          <w:b/>
          <w:bCs/>
          <w:sz w:val="22"/>
          <w:szCs w:val="22"/>
        </w:rPr>
      </w:pPr>
      <w:r w:rsidRPr="00320DBF">
        <w:rPr>
          <w:b/>
          <w:bCs/>
          <w:sz w:val="22"/>
          <w:szCs w:val="22"/>
        </w:rPr>
        <w:t>Justification for Choosing Naive Bayes</w:t>
      </w:r>
    </w:p>
    <w:p w14:paraId="4D6CB859" w14:textId="00BB047A" w:rsidR="002327C4" w:rsidRPr="0030449B" w:rsidRDefault="002327C4" w:rsidP="002327C4">
      <w:pPr>
        <w:rPr>
          <w:b/>
          <w:bCs/>
          <w:sz w:val="22"/>
          <w:szCs w:val="22"/>
        </w:rPr>
      </w:pPr>
      <w:r w:rsidRPr="0030449B">
        <w:rPr>
          <w:sz w:val="22"/>
          <w:szCs w:val="22"/>
        </w:rPr>
        <w:t xml:space="preserve">For this project, I chose to use the Naive Bayes classifier because it’s a simple </w:t>
      </w:r>
      <w:r>
        <w:rPr>
          <w:sz w:val="22"/>
          <w:szCs w:val="22"/>
        </w:rPr>
        <w:t xml:space="preserve">and powerful </w:t>
      </w:r>
      <w:r w:rsidRPr="0030449B">
        <w:rPr>
          <w:sz w:val="22"/>
          <w:szCs w:val="22"/>
        </w:rPr>
        <w:t xml:space="preserve">algorithm, especially for binary classification problems like </w:t>
      </w:r>
      <w:r>
        <w:rPr>
          <w:sz w:val="22"/>
          <w:szCs w:val="22"/>
        </w:rPr>
        <w:t>this project’s objective</w:t>
      </w:r>
      <w:r>
        <w:rPr>
          <w:sz w:val="22"/>
          <w:szCs w:val="22"/>
        </w:rPr>
        <w:t xml:space="preserve">, </w:t>
      </w:r>
      <w:r w:rsidRPr="0030449B">
        <w:rPr>
          <w:sz w:val="22"/>
          <w:szCs w:val="22"/>
        </w:rPr>
        <w:t xml:space="preserve">predicting whether a user is addicted or not. </w:t>
      </w:r>
      <w:r>
        <w:rPr>
          <w:sz w:val="22"/>
          <w:szCs w:val="22"/>
        </w:rPr>
        <w:t>The</w:t>
      </w:r>
      <w:r w:rsidRPr="0030449B">
        <w:rPr>
          <w:sz w:val="22"/>
          <w:szCs w:val="22"/>
        </w:rPr>
        <w:t xml:space="preserve"> dataset included several numerical features such </w:t>
      </w:r>
      <w:r w:rsidRPr="00320DBF">
        <w:rPr>
          <w:sz w:val="22"/>
          <w:szCs w:val="22"/>
        </w:rPr>
        <w:t>daily screen time, app sessions, gaming time</w:t>
      </w:r>
      <w:r w:rsidRPr="0030449B">
        <w:rPr>
          <w:sz w:val="22"/>
          <w:szCs w:val="22"/>
        </w:rPr>
        <w:t xml:space="preserve">, which are </w:t>
      </w:r>
      <w:r>
        <w:rPr>
          <w:sz w:val="22"/>
          <w:szCs w:val="22"/>
        </w:rPr>
        <w:t>fit</w:t>
      </w:r>
      <w:r w:rsidRPr="0030449B">
        <w:rPr>
          <w:sz w:val="22"/>
          <w:szCs w:val="22"/>
        </w:rPr>
        <w:t xml:space="preserve"> for the Gaussian Naive Bayes variant since it handles continuous data under the assumption of normal distribution.</w:t>
      </w:r>
    </w:p>
    <w:p w14:paraId="6C1F3887" w14:textId="5EE90459" w:rsidR="00320DBF" w:rsidRPr="00320DBF" w:rsidRDefault="00320DBF" w:rsidP="002327C4">
      <w:pPr>
        <w:rPr>
          <w:b/>
          <w:bCs/>
          <w:sz w:val="22"/>
          <w:szCs w:val="22"/>
        </w:rPr>
      </w:pPr>
      <w:r w:rsidRPr="00320DBF">
        <w:rPr>
          <w:b/>
          <w:bCs/>
          <w:sz w:val="22"/>
          <w:szCs w:val="22"/>
        </w:rPr>
        <w:t>Understanding the Dataset</w:t>
      </w:r>
    </w:p>
    <w:p w14:paraId="04C87295" w14:textId="0FD82570" w:rsidR="00320DBF" w:rsidRPr="00320DBF" w:rsidRDefault="00320DBF" w:rsidP="00320DBF">
      <w:pPr>
        <w:rPr>
          <w:sz w:val="22"/>
          <w:szCs w:val="22"/>
        </w:rPr>
      </w:pPr>
      <w:r w:rsidRPr="00320DBF">
        <w:rPr>
          <w:sz w:val="22"/>
          <w:szCs w:val="22"/>
        </w:rPr>
        <w:t xml:space="preserve">The dataset contained variables such as daily screen time, social media usage, gaming time, notifications, and age, among others. After cleaning and preprocessing, I encoded the binary target (addicted vs. not addicted) as 1 and 0. The features remained numerical, aligning with </w:t>
      </w:r>
      <w:r w:rsidR="002327C4">
        <w:rPr>
          <w:sz w:val="22"/>
          <w:szCs w:val="22"/>
        </w:rPr>
        <w:t>Naïve Bayes</w:t>
      </w:r>
      <w:r w:rsidRPr="00320DBF">
        <w:rPr>
          <w:sz w:val="22"/>
          <w:szCs w:val="22"/>
        </w:rPr>
        <w:t>' assumption of Gaussian-distributed data.</w:t>
      </w:r>
    </w:p>
    <w:p w14:paraId="18E06206" w14:textId="77777777" w:rsidR="00320DBF" w:rsidRPr="00320DBF" w:rsidRDefault="00320DBF" w:rsidP="00320DBF">
      <w:pPr>
        <w:rPr>
          <w:b/>
          <w:bCs/>
          <w:sz w:val="22"/>
          <w:szCs w:val="22"/>
        </w:rPr>
      </w:pPr>
      <w:r w:rsidRPr="00320DBF">
        <w:rPr>
          <w:b/>
          <w:bCs/>
          <w:sz w:val="22"/>
          <w:szCs w:val="22"/>
        </w:rPr>
        <w:t>Model Performance</w:t>
      </w:r>
    </w:p>
    <w:p w14:paraId="731D33E1" w14:textId="77777777" w:rsidR="00320DBF" w:rsidRPr="00320DBF" w:rsidRDefault="00320DBF" w:rsidP="00B460FF">
      <w:pPr>
        <w:spacing w:after="120" w:line="240" w:lineRule="auto"/>
        <w:rPr>
          <w:sz w:val="22"/>
          <w:szCs w:val="22"/>
        </w:rPr>
      </w:pPr>
      <w:r w:rsidRPr="00320DBF">
        <w:rPr>
          <w:b/>
          <w:bCs/>
          <w:sz w:val="22"/>
          <w:szCs w:val="22"/>
        </w:rPr>
        <w:t xml:space="preserve">1. </w:t>
      </w:r>
      <w:r w:rsidRPr="00320DBF">
        <w:rPr>
          <w:sz w:val="22"/>
          <w:szCs w:val="22"/>
        </w:rPr>
        <w:t>Accuracy</w:t>
      </w:r>
    </w:p>
    <w:p w14:paraId="425C2551" w14:textId="77777777" w:rsidR="00320DBF" w:rsidRPr="00320DBF" w:rsidRDefault="00320DBF" w:rsidP="00B460FF">
      <w:pPr>
        <w:numPr>
          <w:ilvl w:val="0"/>
          <w:numId w:val="2"/>
        </w:numPr>
        <w:spacing w:after="120" w:line="240" w:lineRule="auto"/>
        <w:rPr>
          <w:sz w:val="22"/>
          <w:szCs w:val="22"/>
        </w:rPr>
      </w:pPr>
      <w:r w:rsidRPr="00320DBF">
        <w:rPr>
          <w:b/>
          <w:bCs/>
          <w:sz w:val="22"/>
          <w:szCs w:val="22"/>
        </w:rPr>
        <w:t>Training Accuracy</w:t>
      </w:r>
      <w:r w:rsidRPr="00320DBF">
        <w:rPr>
          <w:sz w:val="22"/>
          <w:szCs w:val="22"/>
        </w:rPr>
        <w:t>: 98%</w:t>
      </w:r>
    </w:p>
    <w:p w14:paraId="64106186" w14:textId="77777777" w:rsidR="00320DBF" w:rsidRPr="00320DBF" w:rsidRDefault="00320DBF" w:rsidP="00B460FF">
      <w:pPr>
        <w:numPr>
          <w:ilvl w:val="0"/>
          <w:numId w:val="2"/>
        </w:numPr>
        <w:spacing w:after="120" w:line="240" w:lineRule="auto"/>
        <w:rPr>
          <w:sz w:val="22"/>
          <w:szCs w:val="22"/>
        </w:rPr>
      </w:pPr>
      <w:r w:rsidRPr="00320DBF">
        <w:rPr>
          <w:b/>
          <w:bCs/>
          <w:sz w:val="22"/>
          <w:szCs w:val="22"/>
        </w:rPr>
        <w:t>Testing Accuracy</w:t>
      </w:r>
      <w:r w:rsidRPr="00320DBF">
        <w:rPr>
          <w:sz w:val="22"/>
          <w:szCs w:val="22"/>
        </w:rPr>
        <w:t>: 98%</w:t>
      </w:r>
    </w:p>
    <w:p w14:paraId="637A4E5C" w14:textId="77777777" w:rsidR="00320DBF" w:rsidRPr="00320DBF" w:rsidRDefault="00320DBF" w:rsidP="00320DBF">
      <w:pPr>
        <w:rPr>
          <w:sz w:val="22"/>
          <w:szCs w:val="22"/>
        </w:rPr>
      </w:pPr>
      <w:r w:rsidRPr="00320DBF">
        <w:rPr>
          <w:sz w:val="22"/>
          <w:szCs w:val="22"/>
        </w:rPr>
        <w:t>This indicates high performance on both training and unseen data, suggesting that the model generalizes well.</w:t>
      </w:r>
    </w:p>
    <w:p w14:paraId="661D02DA" w14:textId="77777777" w:rsidR="00320DBF" w:rsidRPr="00320DBF" w:rsidRDefault="00320DBF" w:rsidP="00B460FF">
      <w:pPr>
        <w:spacing w:after="120"/>
        <w:rPr>
          <w:b/>
          <w:bCs/>
          <w:sz w:val="22"/>
          <w:szCs w:val="22"/>
        </w:rPr>
      </w:pPr>
      <w:r w:rsidRPr="00320DBF">
        <w:rPr>
          <w:b/>
          <w:bCs/>
          <w:sz w:val="22"/>
          <w:szCs w:val="22"/>
        </w:rPr>
        <w:t xml:space="preserve">2. </w:t>
      </w:r>
      <w:r w:rsidRPr="00320DBF">
        <w:rPr>
          <w:sz w:val="22"/>
          <w:szCs w:val="22"/>
        </w:rPr>
        <w:t>F1-Score</w:t>
      </w:r>
    </w:p>
    <w:p w14:paraId="02034076" w14:textId="77777777" w:rsidR="00320DBF" w:rsidRPr="00320DBF" w:rsidRDefault="00320DBF" w:rsidP="00B460FF">
      <w:pPr>
        <w:numPr>
          <w:ilvl w:val="0"/>
          <w:numId w:val="3"/>
        </w:numPr>
        <w:spacing w:after="120"/>
        <w:rPr>
          <w:sz w:val="22"/>
          <w:szCs w:val="22"/>
        </w:rPr>
      </w:pPr>
      <w:r w:rsidRPr="00320DBF">
        <w:rPr>
          <w:b/>
          <w:bCs/>
          <w:sz w:val="22"/>
          <w:szCs w:val="22"/>
        </w:rPr>
        <w:t>Not Addicted (0)</w:t>
      </w:r>
      <w:r w:rsidRPr="00320DBF">
        <w:rPr>
          <w:sz w:val="22"/>
          <w:szCs w:val="22"/>
        </w:rPr>
        <w:t>: 0.98</w:t>
      </w:r>
    </w:p>
    <w:p w14:paraId="51CCAB7C" w14:textId="77777777" w:rsidR="00320DBF" w:rsidRPr="00320DBF" w:rsidRDefault="00320DBF" w:rsidP="00B460FF">
      <w:pPr>
        <w:numPr>
          <w:ilvl w:val="0"/>
          <w:numId w:val="3"/>
        </w:numPr>
        <w:spacing w:after="120"/>
        <w:rPr>
          <w:sz w:val="22"/>
          <w:szCs w:val="22"/>
        </w:rPr>
      </w:pPr>
      <w:r w:rsidRPr="00320DBF">
        <w:rPr>
          <w:b/>
          <w:bCs/>
          <w:sz w:val="22"/>
          <w:szCs w:val="22"/>
        </w:rPr>
        <w:t>Addicted (1)</w:t>
      </w:r>
      <w:r w:rsidRPr="00320DBF">
        <w:rPr>
          <w:sz w:val="22"/>
          <w:szCs w:val="22"/>
        </w:rPr>
        <w:t>: 0.98</w:t>
      </w:r>
    </w:p>
    <w:p w14:paraId="33DB8BDE" w14:textId="77777777" w:rsidR="00320DBF" w:rsidRPr="00320DBF" w:rsidRDefault="00320DBF" w:rsidP="00320DBF">
      <w:pPr>
        <w:rPr>
          <w:sz w:val="22"/>
          <w:szCs w:val="22"/>
        </w:rPr>
      </w:pPr>
      <w:r w:rsidRPr="00320DBF">
        <w:rPr>
          <w:sz w:val="22"/>
          <w:szCs w:val="22"/>
        </w:rPr>
        <w:t>The F1-score balances precision and recall, confirming the model performs well even if the classes are slightly imbalanced.</w:t>
      </w:r>
    </w:p>
    <w:p w14:paraId="089189A3" w14:textId="6334C7A3" w:rsidR="00320DBF" w:rsidRPr="00320DBF" w:rsidRDefault="00320DBF" w:rsidP="00B460FF">
      <w:pPr>
        <w:spacing w:after="120"/>
        <w:rPr>
          <w:sz w:val="22"/>
          <w:szCs w:val="22"/>
        </w:rPr>
      </w:pPr>
      <w:r w:rsidRPr="00320DBF">
        <w:rPr>
          <w:b/>
          <w:bCs/>
          <w:sz w:val="22"/>
          <w:szCs w:val="22"/>
        </w:rPr>
        <w:t xml:space="preserve">3. </w:t>
      </w:r>
      <w:r w:rsidRPr="00320DBF">
        <w:rPr>
          <w:sz w:val="22"/>
          <w:szCs w:val="22"/>
        </w:rPr>
        <w:t>AUC-ROC</w:t>
      </w:r>
    </w:p>
    <w:p w14:paraId="5259D85A" w14:textId="77777777" w:rsidR="00320DBF" w:rsidRPr="00320DBF" w:rsidRDefault="00320DBF" w:rsidP="00B460FF">
      <w:pPr>
        <w:numPr>
          <w:ilvl w:val="0"/>
          <w:numId w:val="4"/>
        </w:numPr>
        <w:spacing w:after="120"/>
        <w:rPr>
          <w:sz w:val="22"/>
          <w:szCs w:val="22"/>
        </w:rPr>
      </w:pPr>
      <w:r w:rsidRPr="00320DBF">
        <w:rPr>
          <w:b/>
          <w:bCs/>
          <w:sz w:val="22"/>
          <w:szCs w:val="22"/>
        </w:rPr>
        <w:t>AUC Score</w:t>
      </w:r>
      <w:r w:rsidRPr="00320DBF">
        <w:rPr>
          <w:sz w:val="22"/>
          <w:szCs w:val="22"/>
        </w:rPr>
        <w:t>: 1.0</w:t>
      </w:r>
    </w:p>
    <w:p w14:paraId="7F343BF6" w14:textId="67FB2222" w:rsidR="00320DBF" w:rsidRDefault="00320DBF" w:rsidP="008A4EDB">
      <w:pPr>
        <w:rPr>
          <w:sz w:val="22"/>
          <w:szCs w:val="22"/>
        </w:rPr>
      </w:pPr>
      <w:r w:rsidRPr="00320DBF">
        <w:rPr>
          <w:sz w:val="22"/>
          <w:szCs w:val="22"/>
        </w:rPr>
        <w:t>The AUC of 1.0 indicates perfect separation of classes on the test set</w:t>
      </w:r>
      <w:r w:rsidR="008A4EDB">
        <w:rPr>
          <w:sz w:val="22"/>
          <w:szCs w:val="22"/>
        </w:rPr>
        <w:t xml:space="preserve"> (fig 1.1)</w:t>
      </w:r>
      <w:r w:rsidRPr="00320DBF">
        <w:rPr>
          <w:sz w:val="22"/>
          <w:szCs w:val="22"/>
        </w:rPr>
        <w:t>. This could mean</w:t>
      </w:r>
      <w:r w:rsidR="008A4EDB">
        <w:rPr>
          <w:sz w:val="22"/>
          <w:szCs w:val="22"/>
        </w:rPr>
        <w:t xml:space="preserve"> that t</w:t>
      </w:r>
      <w:r w:rsidRPr="00320DBF">
        <w:rPr>
          <w:sz w:val="22"/>
          <w:szCs w:val="22"/>
        </w:rPr>
        <w:t>he data is highly separable using current features</w:t>
      </w:r>
      <w:r w:rsidR="008A4EDB">
        <w:rPr>
          <w:sz w:val="22"/>
          <w:szCs w:val="22"/>
        </w:rPr>
        <w:t xml:space="preserve"> or</w:t>
      </w:r>
      <w:r w:rsidRPr="00320DBF">
        <w:rPr>
          <w:sz w:val="22"/>
          <w:szCs w:val="22"/>
        </w:rPr>
        <w:t xml:space="preserve"> it could be a sign of overly clean data that doesn't reflect real-world noise.</w:t>
      </w:r>
    </w:p>
    <w:p w14:paraId="4F725671" w14:textId="77777777" w:rsidR="002327C4" w:rsidRDefault="002327C4" w:rsidP="002327C4">
      <w:pPr>
        <w:ind w:left="720"/>
        <w:rPr>
          <w:sz w:val="22"/>
          <w:szCs w:val="22"/>
        </w:rPr>
      </w:pPr>
    </w:p>
    <w:p w14:paraId="2FA1217D" w14:textId="77777777" w:rsidR="008A4EDB" w:rsidRDefault="008A4EDB" w:rsidP="002327C4">
      <w:pPr>
        <w:ind w:left="720"/>
        <w:rPr>
          <w:sz w:val="22"/>
          <w:szCs w:val="22"/>
        </w:rPr>
      </w:pPr>
    </w:p>
    <w:p w14:paraId="44335CA4" w14:textId="77777777" w:rsidR="008A4EDB" w:rsidRDefault="008A4EDB" w:rsidP="002327C4">
      <w:pPr>
        <w:ind w:left="720"/>
        <w:rPr>
          <w:sz w:val="22"/>
          <w:szCs w:val="22"/>
        </w:rPr>
      </w:pPr>
    </w:p>
    <w:p w14:paraId="49B95945" w14:textId="50AB3F7E" w:rsidR="008A4EDB" w:rsidRDefault="008A4EDB" w:rsidP="002327C4">
      <w:pPr>
        <w:ind w:left="720"/>
        <w:rPr>
          <w:sz w:val="22"/>
          <w:szCs w:val="22"/>
        </w:rPr>
      </w:pPr>
      <w:r>
        <w:rPr>
          <w:noProof/>
          <w:sz w:val="22"/>
          <w:szCs w:val="22"/>
        </w:rPr>
        <w:lastRenderedPageBreak/>
        <w:drawing>
          <wp:anchor distT="0" distB="0" distL="114300" distR="114300" simplePos="0" relativeHeight="251659264" behindDoc="0" locked="0" layoutInCell="1" allowOverlap="1" wp14:anchorId="13B2319A" wp14:editId="50CBE1EF">
            <wp:simplePos x="0" y="0"/>
            <wp:positionH relativeFrom="margin">
              <wp:posOffset>1276350</wp:posOffset>
            </wp:positionH>
            <wp:positionV relativeFrom="paragraph">
              <wp:posOffset>298450</wp:posOffset>
            </wp:positionV>
            <wp:extent cx="3284220" cy="2635885"/>
            <wp:effectExtent l="0" t="0" r="0" b="0"/>
            <wp:wrapTopAndBottom/>
            <wp:docPr id="213725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5597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84220" cy="2635885"/>
                    </a:xfrm>
                    <a:prstGeom prst="rect">
                      <a:avLst/>
                    </a:prstGeom>
                  </pic:spPr>
                </pic:pic>
              </a:graphicData>
            </a:graphic>
            <wp14:sizeRelH relativeFrom="margin">
              <wp14:pctWidth>0</wp14:pctWidth>
            </wp14:sizeRelH>
            <wp14:sizeRelV relativeFrom="margin">
              <wp14:pctHeight>0</wp14:pctHeight>
            </wp14:sizeRelV>
          </wp:anchor>
        </w:drawing>
      </w:r>
    </w:p>
    <w:p w14:paraId="1CFE1069" w14:textId="29CDA441" w:rsidR="008A4EDB" w:rsidRPr="00320DBF" w:rsidRDefault="008A4EDB" w:rsidP="002327C4">
      <w:pPr>
        <w:ind w:left="720"/>
        <w:rPr>
          <w:sz w:val="22"/>
          <w:szCs w:val="22"/>
        </w:rPr>
      </w:pPr>
      <w:r w:rsidRPr="005D788A">
        <w:rPr>
          <w:noProof/>
          <w:sz w:val="22"/>
          <w:szCs w:val="22"/>
        </w:rPr>
        <mc:AlternateContent>
          <mc:Choice Requires="wps">
            <w:drawing>
              <wp:anchor distT="45720" distB="45720" distL="114300" distR="114300" simplePos="0" relativeHeight="251660288" behindDoc="0" locked="0" layoutInCell="1" allowOverlap="1" wp14:anchorId="5D4287CE" wp14:editId="4C555DAD">
                <wp:simplePos x="0" y="0"/>
                <wp:positionH relativeFrom="margin">
                  <wp:align>center</wp:align>
                </wp:positionH>
                <wp:positionV relativeFrom="paragraph">
                  <wp:posOffset>2633980</wp:posOffset>
                </wp:positionV>
                <wp:extent cx="4241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1404620"/>
                        </a:xfrm>
                        <a:prstGeom prst="rect">
                          <a:avLst/>
                        </a:prstGeom>
                        <a:noFill/>
                        <a:ln w="9525">
                          <a:noFill/>
                          <a:miter lim="800000"/>
                          <a:headEnd/>
                          <a:tailEnd/>
                        </a:ln>
                      </wps:spPr>
                      <wps:txbx>
                        <w:txbxContent>
                          <w:p w14:paraId="52BA4672" w14:textId="77777777" w:rsidR="008A4EDB" w:rsidRPr="005D788A" w:rsidRDefault="008A4EDB" w:rsidP="008A4EDB">
                            <w:pPr>
                              <w:rPr>
                                <w:sz w:val="18"/>
                                <w:szCs w:val="18"/>
                              </w:rPr>
                            </w:pPr>
                            <w:r w:rsidRPr="005D788A">
                              <w:rPr>
                                <w:b/>
                                <w:bCs/>
                                <w:sz w:val="18"/>
                                <w:szCs w:val="18"/>
                              </w:rPr>
                              <w:t>Fig 1.1</w:t>
                            </w:r>
                            <w:r w:rsidRPr="005D788A">
                              <w:rPr>
                                <w:sz w:val="18"/>
                                <w:szCs w:val="18"/>
                              </w:rPr>
                              <w:t xml:space="preserve"> This plot shows how well the model distinguishes between the two classes. A curve close to the diagonal</w:t>
                            </w:r>
                            <w:r>
                              <w:rPr>
                                <w:sz w:val="18"/>
                                <w:szCs w:val="18"/>
                              </w:rPr>
                              <w:t xml:space="preserve"> </w:t>
                            </w:r>
                            <w:r w:rsidRPr="005D788A">
                              <w:rPr>
                                <w:sz w:val="18"/>
                                <w:szCs w:val="18"/>
                              </w:rPr>
                              <w:t>indicates weak performance.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4287CE" id="_x0000_t202" coordsize="21600,21600" o:spt="202" path="m,l,21600r21600,l21600,xe">
                <v:stroke joinstyle="miter"/>
                <v:path gradientshapeok="t" o:connecttype="rect"/>
              </v:shapetype>
              <v:shape id="Text Box 2" o:spid="_x0000_s1026" type="#_x0000_t202" style="position:absolute;left:0;text-align:left;margin-left:0;margin-top:207.4pt;width:334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p0+QEAAM4DAAAOAAAAZHJzL2Uyb0RvYy54bWysU9uO2yAQfa/Uf0C8N77I2e5acVbb3aaq&#10;tL1I234AxjhGBYYCiZ1+fQfszUbtW1U/IPAwZ+acOWxuJ63IUTgvwTS0WOWUCMOhk2bf0O/fdm+u&#10;KfGBmY4pMKKhJ+Hp7fb1q81oa1HCAKoTjiCI8fVoGzqEYOss83wQmvkVWGEw2IPTLODR7bPOsRHR&#10;tcrKPL/KRnCddcCF9/j3YQ7SbcLve8HDl773IhDVUOwtpNWltY1rtt2weu+YHSRf2mD/0IVm0mDR&#10;M9QDC4wcnPwLSkvuwEMfVhx0Bn0vuUgckE2R/8HmaWBWJC4ojrdnmfz/g+Wfj0/2qyNhegcTDjCR&#10;8PYR+A9PDNwPzOzFnXMwDoJ1WLiIkmWj9fWSGqX2tY8g7fgJOhwyOwRIQFPvdFQFeRJExwGczqKL&#10;KRCOP6uyKq5zDHGMFVVeXZVpLBmrn9Ot8+GDAE3ipqEOp5rg2fHRh9gOq5+vxGoGdlKpNFllyNjQ&#10;m3W5TgkXES0DGk9J3VCsjt9shcjyvelScmBSzXssoMxCOzKdOYepnfBipN9Cd0IBHMwGwweBmwHc&#10;L0pGNFdD/c8Dc4IS9dGgiDdFVUU3pkO1fouMibuMtJcRZjhCNTRQMm/vQ3Jw5OrtHYq9k0mGl06W&#10;XtE0SZ3F4NGVl+d06+UZbn8DAAD//wMAUEsDBBQABgAIAAAAIQARhgs23QAAAAgBAAAPAAAAZHJz&#10;L2Rvd25yZXYueG1sTI9BT8MwDIXvSPyHyEjcWLIxlalrOk1oG0dgVJyzxmsrGidqsq78e8wJbrbf&#10;0/P3is3kejHiEDtPGuYzBQKp9rajRkP1sX9YgYjJkDW9J9TwjRE25e1NYXLrr/SO4zE1gkMo5kZD&#10;m1LIpYx1i87EmQ9IrJ394EzidWikHcyVw10vF0pl0pmO+ENrAj63WH8dL05DSOHw9DK8vm13+1FV&#10;n4dq0TU7re/vpu0aRMIp/ZnhF5/RoWSmk7+QjaLXwEWShuV8yQVYzrIVX048PGYKZFnI/wXKHwAA&#10;AP//AwBQSwECLQAUAAYACAAAACEAtoM4kv4AAADhAQAAEwAAAAAAAAAAAAAAAAAAAAAAW0NvbnRl&#10;bnRfVHlwZXNdLnhtbFBLAQItABQABgAIAAAAIQA4/SH/1gAAAJQBAAALAAAAAAAAAAAAAAAAAC8B&#10;AABfcmVscy8ucmVsc1BLAQItABQABgAIAAAAIQCyhYp0+QEAAM4DAAAOAAAAAAAAAAAAAAAAAC4C&#10;AABkcnMvZTJvRG9jLnhtbFBLAQItABQABgAIAAAAIQARhgs23QAAAAgBAAAPAAAAAAAAAAAAAAAA&#10;AFMEAABkcnMvZG93bnJldi54bWxQSwUGAAAAAAQABADzAAAAXQUAAAAA&#10;" filled="f" stroked="f">
                <v:textbox style="mso-fit-shape-to-text:t">
                  <w:txbxContent>
                    <w:p w14:paraId="52BA4672" w14:textId="77777777" w:rsidR="008A4EDB" w:rsidRPr="005D788A" w:rsidRDefault="008A4EDB" w:rsidP="008A4EDB">
                      <w:pPr>
                        <w:rPr>
                          <w:sz w:val="18"/>
                          <w:szCs w:val="18"/>
                        </w:rPr>
                      </w:pPr>
                      <w:r w:rsidRPr="005D788A">
                        <w:rPr>
                          <w:b/>
                          <w:bCs/>
                          <w:sz w:val="18"/>
                          <w:szCs w:val="18"/>
                        </w:rPr>
                        <w:t>Fig 1.1</w:t>
                      </w:r>
                      <w:r w:rsidRPr="005D788A">
                        <w:rPr>
                          <w:sz w:val="18"/>
                          <w:szCs w:val="18"/>
                        </w:rPr>
                        <w:t xml:space="preserve"> This plot shows how well the model distinguishes between the two classes. A curve close to the diagonal</w:t>
                      </w:r>
                      <w:r>
                        <w:rPr>
                          <w:sz w:val="18"/>
                          <w:szCs w:val="18"/>
                        </w:rPr>
                        <w:t xml:space="preserve"> </w:t>
                      </w:r>
                      <w:r w:rsidRPr="005D788A">
                        <w:rPr>
                          <w:sz w:val="18"/>
                          <w:szCs w:val="18"/>
                        </w:rPr>
                        <w:t>indicates weak performance.</w:t>
                      </w:r>
                    </w:p>
                  </w:txbxContent>
                </v:textbox>
                <w10:wrap type="square" anchorx="margin"/>
              </v:shape>
            </w:pict>
          </mc:Fallback>
        </mc:AlternateContent>
      </w:r>
    </w:p>
    <w:p w14:paraId="03D288A3" w14:textId="002F8456" w:rsidR="008A4EDB" w:rsidRDefault="008A4EDB" w:rsidP="00320DBF">
      <w:pPr>
        <w:rPr>
          <w:b/>
          <w:bCs/>
        </w:rPr>
      </w:pPr>
    </w:p>
    <w:p w14:paraId="5B57C322" w14:textId="424F603A" w:rsidR="00450259" w:rsidRPr="0076641E" w:rsidRDefault="00450259" w:rsidP="00320DBF">
      <w:pPr>
        <w:rPr>
          <w:b/>
          <w:bCs/>
          <w:sz w:val="22"/>
          <w:szCs w:val="22"/>
        </w:rPr>
      </w:pPr>
      <w:r w:rsidRPr="0076641E">
        <w:rPr>
          <w:b/>
          <w:bCs/>
          <w:sz w:val="22"/>
          <w:szCs w:val="22"/>
        </w:rPr>
        <w:t>Confusion Matrix Analysis</w:t>
      </w:r>
    </w:p>
    <w:p w14:paraId="35B4E292" w14:textId="14FE0EA1" w:rsidR="00450259" w:rsidRPr="00450259" w:rsidRDefault="00450259" w:rsidP="00450259">
      <w:pPr>
        <w:rPr>
          <w:sz w:val="22"/>
          <w:szCs w:val="22"/>
        </w:rPr>
      </w:pPr>
      <w:r>
        <w:rPr>
          <w:noProof/>
          <w:sz w:val="22"/>
          <w:szCs w:val="22"/>
        </w:rPr>
        <mc:AlternateContent>
          <mc:Choice Requires="wps">
            <w:drawing>
              <wp:anchor distT="0" distB="0" distL="114300" distR="114300" simplePos="0" relativeHeight="251671552" behindDoc="0" locked="0" layoutInCell="1" allowOverlap="1" wp14:anchorId="08DB06D7" wp14:editId="04E12A87">
                <wp:simplePos x="0" y="0"/>
                <wp:positionH relativeFrom="margin">
                  <wp:posOffset>2193925</wp:posOffset>
                </wp:positionH>
                <wp:positionV relativeFrom="paragraph">
                  <wp:posOffset>2427605</wp:posOffset>
                </wp:positionV>
                <wp:extent cx="2305050" cy="419100"/>
                <wp:effectExtent l="0" t="0" r="0" b="0"/>
                <wp:wrapTopAndBottom/>
                <wp:docPr id="210397982" name="Text Box 3"/>
                <wp:cNvGraphicFramePr/>
                <a:graphic xmlns:a="http://schemas.openxmlformats.org/drawingml/2006/main">
                  <a:graphicData uri="http://schemas.microsoft.com/office/word/2010/wordprocessingShape">
                    <wps:wsp>
                      <wps:cNvSpPr txBox="1"/>
                      <wps:spPr>
                        <a:xfrm>
                          <a:off x="0" y="0"/>
                          <a:ext cx="2305050" cy="419100"/>
                        </a:xfrm>
                        <a:prstGeom prst="rect">
                          <a:avLst/>
                        </a:prstGeom>
                        <a:noFill/>
                        <a:ln w="6350">
                          <a:noFill/>
                        </a:ln>
                      </wps:spPr>
                      <wps:txbx>
                        <w:txbxContent>
                          <w:p w14:paraId="1176199C" w14:textId="3FA1C805" w:rsidR="00450259" w:rsidRPr="008A4EDB" w:rsidRDefault="00450259" w:rsidP="00450259">
                            <w:pPr>
                              <w:rPr>
                                <w:b/>
                                <w:bCs/>
                                <w:sz w:val="18"/>
                                <w:szCs w:val="18"/>
                              </w:rPr>
                            </w:pPr>
                            <w:r w:rsidRPr="008A4EDB">
                              <w:rPr>
                                <w:b/>
                                <w:bCs/>
                                <w:sz w:val="18"/>
                                <w:szCs w:val="18"/>
                              </w:rPr>
                              <w:t xml:space="preserve">Fig 1.2 </w:t>
                            </w:r>
                            <w:r w:rsidRPr="008A4EDB">
                              <w:rPr>
                                <w:sz w:val="18"/>
                                <w:szCs w:val="18"/>
                              </w:rPr>
                              <w:t>Co</w:t>
                            </w:r>
                            <w:r>
                              <w:rPr>
                                <w:sz w:val="18"/>
                                <w:szCs w:val="18"/>
                              </w:rPr>
                              <w:t>nfusion</w:t>
                            </w:r>
                            <w:r w:rsidRPr="008A4EDB">
                              <w:rPr>
                                <w:sz w:val="18"/>
                                <w:szCs w:val="18"/>
                              </w:rPr>
                              <w:t xml:space="preserv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DB06D7" id="Text Box 3" o:spid="_x0000_s1027" type="#_x0000_t202" style="position:absolute;margin-left:172.75pt;margin-top:191.15pt;width:181.5pt;height:33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jmGAIAADMEAAAOAAAAZHJzL2Uyb0RvYy54bWysU11v2yAUfZ+0/4B4X2ynaddacaqsVaZJ&#10;UVspnfpMMMRImMuAxM5+/S44X+v2NE2W8IV7uR/nHKb3favJTjivwFS0GOWUCMOhVmZT0e+vi0+3&#10;lPjATM00GFHRvfD0fvbxw7SzpRhDA7oWjmAS48vOVrQJwZZZ5nkjWuZHYIVBpwTXsoBbt8lqxzrM&#10;3upsnOc3WQeutg648B5PHwcnnaX8UgoenqX0IhBdUewtpNWldR3XbDZl5cYx2yh+aIP9QxctUwaL&#10;nlI9ssDI1qk/UrWKO/Agw4hDm4GUios0A05T5O+mWTXMijQLguPtCSb//9Lyp93KvjgS+i/QI4ER&#10;kM760uNhnKeXro1/7JSgHyHcn2ATfSAcD8dX+TV+lHD0TYq7Ik+4Zufb1vnwVUBLolFRh7QktNhu&#10;6QNWxNBjSCxmYKG0TtRoQ7qK3lxh+t88eEMbvHjuNVqhX/dE1RdzrKHe43gOBua95QuFPSyZDy/M&#10;IdXYNso3POMiNWAtOFiUNOB+/u08xiMD6KWkQ+lU1P/YMico0d8McnNXTCZRa2kzuf48xo279Kwv&#10;PWbbPgCqs8CHYnkyY3zQR1M6aN9Q5fNYFV3McKxd0XA0H8IgaHwlXMznKQjVZVlYmpXlMXXELiL8&#10;2r8xZw80BCTwCY4iY+U7NobYAfX5NoBUiaqI84DqAX5UZmLw8Iqi9C/3Ker81me/AAAA//8DAFBL&#10;AwQUAAYACAAAACEAMBQmy+IAAAALAQAADwAAAGRycy9kb3ducmV2LnhtbEyPy07DMBBF90j8gzVI&#10;7KhDHmClcaoqUoWEYNHSTXeT2E0iYjvEbhv4eoZV2c3j6M6ZYjWbgZ315HtnJTwuImDaNk71tpWw&#10;/9g8CGA+oFU4OKslfGsPq/L2psBcuYvd6vMutIxCrM9RQhfCmHPum04b9As3aku7o5sMBmqnlqsJ&#10;LxRuBh5H0RM32Fu60OGoq043n7uTkfBabd5xW8dG/AzVy9txPX7tD5mU93fzegks6DlcYfjTJ3Uo&#10;yal2J6s8GyQkaZYRSoWIE2BEPEeCJrWENBUJ8LLg/38ofwEAAP//AwBQSwECLQAUAAYACAAAACEA&#10;toM4kv4AAADhAQAAEwAAAAAAAAAAAAAAAAAAAAAAW0NvbnRlbnRfVHlwZXNdLnhtbFBLAQItABQA&#10;BgAIAAAAIQA4/SH/1gAAAJQBAAALAAAAAAAAAAAAAAAAAC8BAABfcmVscy8ucmVsc1BLAQItABQA&#10;BgAIAAAAIQDcSCjmGAIAADMEAAAOAAAAAAAAAAAAAAAAAC4CAABkcnMvZTJvRG9jLnhtbFBLAQIt&#10;ABQABgAIAAAAIQAwFCbL4gAAAAsBAAAPAAAAAAAAAAAAAAAAAHIEAABkcnMvZG93bnJldi54bWxQ&#10;SwUGAAAAAAQABADzAAAAgQUAAAAA&#10;" filled="f" stroked="f" strokeweight=".5pt">
                <v:textbox>
                  <w:txbxContent>
                    <w:p w14:paraId="1176199C" w14:textId="3FA1C805" w:rsidR="00450259" w:rsidRPr="008A4EDB" w:rsidRDefault="00450259" w:rsidP="00450259">
                      <w:pPr>
                        <w:rPr>
                          <w:b/>
                          <w:bCs/>
                          <w:sz w:val="18"/>
                          <w:szCs w:val="18"/>
                        </w:rPr>
                      </w:pPr>
                      <w:r w:rsidRPr="008A4EDB">
                        <w:rPr>
                          <w:b/>
                          <w:bCs/>
                          <w:sz w:val="18"/>
                          <w:szCs w:val="18"/>
                        </w:rPr>
                        <w:t xml:space="preserve">Fig 1.2 </w:t>
                      </w:r>
                      <w:r w:rsidRPr="008A4EDB">
                        <w:rPr>
                          <w:sz w:val="18"/>
                          <w:szCs w:val="18"/>
                        </w:rPr>
                        <w:t>Co</w:t>
                      </w:r>
                      <w:r>
                        <w:rPr>
                          <w:sz w:val="18"/>
                          <w:szCs w:val="18"/>
                        </w:rPr>
                        <w:t>nfusion</w:t>
                      </w:r>
                      <w:r w:rsidRPr="008A4EDB">
                        <w:rPr>
                          <w:sz w:val="18"/>
                          <w:szCs w:val="18"/>
                        </w:rPr>
                        <w:t xml:space="preserve"> Matrix</w:t>
                      </w:r>
                    </w:p>
                  </w:txbxContent>
                </v:textbox>
                <w10:wrap type="topAndBottom" anchorx="margin"/>
              </v:shape>
            </w:pict>
          </mc:Fallback>
        </mc:AlternateContent>
      </w:r>
      <w:r>
        <w:rPr>
          <w:noProof/>
          <w:sz w:val="22"/>
          <w:szCs w:val="22"/>
        </w:rPr>
        <w:drawing>
          <wp:anchor distT="0" distB="0" distL="114300" distR="114300" simplePos="0" relativeHeight="251669504" behindDoc="0" locked="0" layoutInCell="1" allowOverlap="1" wp14:anchorId="4D41F0E3" wp14:editId="514730E2">
            <wp:simplePos x="0" y="0"/>
            <wp:positionH relativeFrom="margin">
              <wp:align>center</wp:align>
            </wp:positionH>
            <wp:positionV relativeFrom="paragraph">
              <wp:posOffset>480695</wp:posOffset>
            </wp:positionV>
            <wp:extent cx="2684780" cy="1833245"/>
            <wp:effectExtent l="0" t="0" r="1270" b="0"/>
            <wp:wrapTopAndBottom/>
            <wp:docPr id="132334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44687" name="Picture 1323344687"/>
                    <pic:cNvPicPr/>
                  </pic:nvPicPr>
                  <pic:blipFill>
                    <a:blip r:embed="rId6">
                      <a:extLst>
                        <a:ext uri="{28A0092B-C50C-407E-A947-70E740481C1C}">
                          <a14:useLocalDpi xmlns:a14="http://schemas.microsoft.com/office/drawing/2010/main" val="0"/>
                        </a:ext>
                      </a:extLst>
                    </a:blip>
                    <a:stretch>
                      <a:fillRect/>
                    </a:stretch>
                  </pic:blipFill>
                  <pic:spPr>
                    <a:xfrm>
                      <a:off x="0" y="0"/>
                      <a:ext cx="2684780" cy="1833245"/>
                    </a:xfrm>
                    <a:prstGeom prst="rect">
                      <a:avLst/>
                    </a:prstGeom>
                  </pic:spPr>
                </pic:pic>
              </a:graphicData>
            </a:graphic>
            <wp14:sizeRelH relativeFrom="page">
              <wp14:pctWidth>0</wp14:pctWidth>
            </wp14:sizeRelH>
            <wp14:sizeRelV relativeFrom="page">
              <wp14:pctHeight>0</wp14:pctHeight>
            </wp14:sizeRelV>
          </wp:anchor>
        </w:drawing>
      </w:r>
      <w:r w:rsidRPr="00450259">
        <w:rPr>
          <w:sz w:val="22"/>
          <w:szCs w:val="22"/>
        </w:rPr>
        <w:t>To further evaluate the performance of the Naive Bayes classifier, I generated a confusion matrix (</w:t>
      </w:r>
      <w:r>
        <w:rPr>
          <w:sz w:val="22"/>
          <w:szCs w:val="22"/>
        </w:rPr>
        <w:t>fig</w:t>
      </w:r>
      <w:r w:rsidRPr="00450259">
        <w:rPr>
          <w:sz w:val="22"/>
          <w:szCs w:val="22"/>
        </w:rPr>
        <w:t xml:space="preserve"> 1.</w:t>
      </w:r>
      <w:r>
        <w:rPr>
          <w:sz w:val="22"/>
          <w:szCs w:val="22"/>
        </w:rPr>
        <w:t>2</w:t>
      </w:r>
      <w:r w:rsidRPr="00450259">
        <w:rPr>
          <w:sz w:val="22"/>
          <w:szCs w:val="22"/>
        </w:rPr>
        <w:t xml:space="preserve">). This matrix provides a detailed breakdown of how well the model predicted each class </w:t>
      </w:r>
    </w:p>
    <w:p w14:paraId="40090E30" w14:textId="12C93C45" w:rsidR="00450259" w:rsidRPr="00450259" w:rsidRDefault="00450259" w:rsidP="00450259">
      <w:pPr>
        <w:rPr>
          <w:sz w:val="22"/>
          <w:szCs w:val="22"/>
        </w:rPr>
      </w:pPr>
      <w:r w:rsidRPr="00450259">
        <w:rPr>
          <w:sz w:val="22"/>
          <w:szCs w:val="22"/>
        </w:rPr>
        <w:t>These values confirm the high precision and recall observed in the F1 scores. The low number of false positives and false negatives indicates that the classifier is making very few mistakes, which is consistent with the strong overall accuracy and AUC score.</w:t>
      </w:r>
    </w:p>
    <w:p w14:paraId="3C8C2508" w14:textId="4AF1DB07" w:rsidR="00450259" w:rsidRPr="00450259" w:rsidRDefault="00450259" w:rsidP="00450259">
      <w:pPr>
        <w:rPr>
          <w:sz w:val="22"/>
          <w:szCs w:val="22"/>
        </w:rPr>
      </w:pPr>
      <w:r w:rsidRPr="00450259">
        <w:rPr>
          <w:sz w:val="22"/>
          <w:szCs w:val="22"/>
        </w:rPr>
        <w:t>This balanced performance across both classes shows that the model is not biased toward one class over the other, and that it handles both addicted and not addicted users equally well.</w:t>
      </w:r>
    </w:p>
    <w:p w14:paraId="40EF27B6" w14:textId="77777777" w:rsidR="00450259" w:rsidRPr="0076641E" w:rsidRDefault="00450259" w:rsidP="00320DBF">
      <w:pPr>
        <w:rPr>
          <w:b/>
          <w:bCs/>
          <w:sz w:val="22"/>
          <w:szCs w:val="22"/>
        </w:rPr>
      </w:pPr>
    </w:p>
    <w:p w14:paraId="11ED4B86" w14:textId="4D293550" w:rsidR="00320DBF" w:rsidRPr="00320DBF" w:rsidRDefault="00320DBF" w:rsidP="00320DBF">
      <w:pPr>
        <w:rPr>
          <w:b/>
          <w:bCs/>
          <w:sz w:val="22"/>
          <w:szCs w:val="22"/>
        </w:rPr>
      </w:pPr>
      <w:r w:rsidRPr="00320DBF">
        <w:rPr>
          <w:b/>
          <w:bCs/>
          <w:sz w:val="22"/>
          <w:szCs w:val="22"/>
        </w:rPr>
        <w:lastRenderedPageBreak/>
        <w:t>Correlation Matrix Analysis</w:t>
      </w:r>
    </w:p>
    <w:p w14:paraId="4C82F8C0" w14:textId="6493F9A1" w:rsidR="0076641E" w:rsidRPr="0076641E" w:rsidRDefault="0076641E" w:rsidP="0076641E">
      <w:pPr>
        <w:rPr>
          <w:sz w:val="22"/>
          <w:szCs w:val="22"/>
        </w:rPr>
      </w:pPr>
      <w:r w:rsidRPr="0076641E">
        <w:rPr>
          <w:sz w:val="22"/>
          <w:szCs w:val="22"/>
        </w:rPr>
        <w:t>To explore the relationships between the features and the target variable (addicted), I examined the correlation matrix (</w:t>
      </w:r>
      <w:r>
        <w:rPr>
          <w:sz w:val="22"/>
          <w:szCs w:val="22"/>
        </w:rPr>
        <w:t>fig</w:t>
      </w:r>
      <w:r w:rsidRPr="0076641E">
        <w:rPr>
          <w:sz w:val="22"/>
          <w:szCs w:val="22"/>
        </w:rPr>
        <w:t xml:space="preserve"> </w:t>
      </w:r>
      <w:r>
        <w:rPr>
          <w:sz w:val="22"/>
          <w:szCs w:val="22"/>
        </w:rPr>
        <w:t>1.3</w:t>
      </w:r>
      <w:r w:rsidRPr="0076641E">
        <w:rPr>
          <w:sz w:val="22"/>
          <w:szCs w:val="22"/>
        </w:rPr>
        <w:t xml:space="preserve">). The matrix </w:t>
      </w:r>
      <w:r w:rsidR="00F1793C">
        <w:rPr>
          <w:sz w:val="22"/>
          <w:szCs w:val="22"/>
        </w:rPr>
        <w:t xml:space="preserve">shows </w:t>
      </w:r>
      <w:r w:rsidRPr="0076641E">
        <w:rPr>
          <w:sz w:val="22"/>
          <w:szCs w:val="22"/>
        </w:rPr>
        <w:t>how strongly each feature is linearly related to others and to the target.</w:t>
      </w:r>
    </w:p>
    <w:p w14:paraId="71675D6F" w14:textId="77777777" w:rsidR="0076641E" w:rsidRPr="0076641E" w:rsidRDefault="0076641E" w:rsidP="0076641E">
      <w:pPr>
        <w:numPr>
          <w:ilvl w:val="0"/>
          <w:numId w:val="15"/>
        </w:numPr>
        <w:spacing w:after="120"/>
        <w:rPr>
          <w:sz w:val="22"/>
          <w:szCs w:val="22"/>
        </w:rPr>
      </w:pPr>
      <w:r w:rsidRPr="0076641E">
        <w:rPr>
          <w:b/>
          <w:bCs/>
          <w:sz w:val="22"/>
          <w:szCs w:val="22"/>
        </w:rPr>
        <w:t>Strongest correlations with addicted:</w:t>
      </w:r>
    </w:p>
    <w:p w14:paraId="25784CE2" w14:textId="77777777" w:rsidR="0076641E" w:rsidRPr="0076641E" w:rsidRDefault="0076641E" w:rsidP="0076641E">
      <w:pPr>
        <w:numPr>
          <w:ilvl w:val="1"/>
          <w:numId w:val="15"/>
        </w:numPr>
        <w:spacing w:after="120"/>
        <w:rPr>
          <w:sz w:val="22"/>
          <w:szCs w:val="22"/>
        </w:rPr>
      </w:pPr>
      <w:r w:rsidRPr="0076641E">
        <w:rPr>
          <w:sz w:val="22"/>
          <w:szCs w:val="22"/>
        </w:rPr>
        <w:t>notifications showed the highest negative correlation with addiction (-0.79), suggesting that as notification frequency increases, the likelihood of being classified as addicted also increases.</w:t>
      </w:r>
    </w:p>
    <w:p w14:paraId="132A40C3" w14:textId="77777777" w:rsidR="0076641E" w:rsidRPr="0076641E" w:rsidRDefault="0076641E" w:rsidP="0076641E">
      <w:pPr>
        <w:numPr>
          <w:ilvl w:val="1"/>
          <w:numId w:val="15"/>
        </w:numPr>
        <w:spacing w:after="120"/>
        <w:rPr>
          <w:sz w:val="22"/>
          <w:szCs w:val="22"/>
        </w:rPr>
      </w:pPr>
      <w:r w:rsidRPr="0076641E">
        <w:rPr>
          <w:sz w:val="22"/>
          <w:szCs w:val="22"/>
        </w:rPr>
        <w:t>app_sessions (-0.67), stress_level (-0.54), and apps_installed (-0.43) also had moderately strong negative correlations with addiction.</w:t>
      </w:r>
    </w:p>
    <w:p w14:paraId="57033754" w14:textId="77777777" w:rsidR="0076641E" w:rsidRPr="0076641E" w:rsidRDefault="0076641E" w:rsidP="0076641E">
      <w:pPr>
        <w:numPr>
          <w:ilvl w:val="0"/>
          <w:numId w:val="15"/>
        </w:numPr>
        <w:spacing w:after="120"/>
        <w:rPr>
          <w:sz w:val="22"/>
          <w:szCs w:val="22"/>
        </w:rPr>
      </w:pPr>
      <w:r w:rsidRPr="0076641E">
        <w:rPr>
          <w:b/>
          <w:bCs/>
          <w:sz w:val="22"/>
          <w:szCs w:val="22"/>
        </w:rPr>
        <w:t>Moderate correlations:</w:t>
      </w:r>
    </w:p>
    <w:p w14:paraId="76E7F365" w14:textId="77777777" w:rsidR="0076641E" w:rsidRPr="0076641E" w:rsidRDefault="0076641E" w:rsidP="0076641E">
      <w:pPr>
        <w:numPr>
          <w:ilvl w:val="1"/>
          <w:numId w:val="15"/>
        </w:numPr>
        <w:spacing w:after="120"/>
        <w:rPr>
          <w:sz w:val="22"/>
          <w:szCs w:val="22"/>
        </w:rPr>
      </w:pPr>
      <w:r w:rsidRPr="0076641E">
        <w:rPr>
          <w:sz w:val="22"/>
          <w:szCs w:val="22"/>
        </w:rPr>
        <w:t xml:space="preserve">Interestingly, </w:t>
      </w:r>
      <w:r w:rsidRPr="0076641E">
        <w:rPr>
          <w:b/>
          <w:bCs/>
          <w:sz w:val="22"/>
          <w:szCs w:val="22"/>
        </w:rPr>
        <w:t>age</w:t>
      </w:r>
      <w:r w:rsidRPr="0076641E">
        <w:rPr>
          <w:sz w:val="22"/>
          <w:szCs w:val="22"/>
        </w:rPr>
        <w:t xml:space="preserve"> had a positive correlation (0.37), indicating that younger users were slightly more likely to be classified as addicted.</w:t>
      </w:r>
    </w:p>
    <w:p w14:paraId="3B716EFD" w14:textId="77777777" w:rsidR="0076641E" w:rsidRPr="0076641E" w:rsidRDefault="0076641E" w:rsidP="0076641E">
      <w:pPr>
        <w:numPr>
          <w:ilvl w:val="0"/>
          <w:numId w:val="15"/>
        </w:numPr>
        <w:spacing w:after="120"/>
        <w:rPr>
          <w:sz w:val="22"/>
          <w:szCs w:val="22"/>
        </w:rPr>
      </w:pPr>
      <w:r w:rsidRPr="0076641E">
        <w:rPr>
          <w:b/>
          <w:bCs/>
          <w:sz w:val="22"/>
          <w:szCs w:val="22"/>
        </w:rPr>
        <w:t>Low correlations between features:</w:t>
      </w:r>
    </w:p>
    <w:p w14:paraId="09BBBF26" w14:textId="4E962E86" w:rsidR="0076641E" w:rsidRPr="0076641E" w:rsidRDefault="0076641E" w:rsidP="0076641E">
      <w:pPr>
        <w:numPr>
          <w:ilvl w:val="1"/>
          <w:numId w:val="15"/>
        </w:numPr>
        <w:spacing w:after="120"/>
        <w:rPr>
          <w:sz w:val="22"/>
          <w:szCs w:val="22"/>
        </w:rPr>
      </w:pPr>
      <w:r w:rsidRPr="0076641E">
        <w:rPr>
          <w:sz w:val="22"/>
          <w:szCs w:val="22"/>
        </w:rPr>
        <w:t>Most feature-to-feature correlations remained below 0.5, with only a few exceptions (e.g., notifications and app_sessions at 0.54). This suggests that multicollinearity is limited, which is beneficial for models like Naive Bayes that assume feature independence.</w:t>
      </w:r>
    </w:p>
    <w:p w14:paraId="73DD62C9" w14:textId="77777777" w:rsidR="00F90637" w:rsidRDefault="00F90637" w:rsidP="00F90637">
      <w:pPr>
        <w:rPr>
          <w:sz w:val="22"/>
          <w:szCs w:val="22"/>
        </w:rPr>
      </w:pPr>
      <w:r>
        <w:rPr>
          <w:noProof/>
          <w:sz w:val="22"/>
          <w:szCs w:val="22"/>
        </w:rPr>
        <mc:AlternateContent>
          <mc:Choice Requires="wps">
            <w:drawing>
              <wp:anchor distT="0" distB="0" distL="114300" distR="114300" simplePos="0" relativeHeight="251665408" behindDoc="0" locked="0" layoutInCell="1" allowOverlap="1" wp14:anchorId="461C0D49" wp14:editId="29BFCEF1">
                <wp:simplePos x="0" y="0"/>
                <wp:positionH relativeFrom="margin">
                  <wp:posOffset>1997075</wp:posOffset>
                </wp:positionH>
                <wp:positionV relativeFrom="paragraph">
                  <wp:posOffset>3314700</wp:posOffset>
                </wp:positionV>
                <wp:extent cx="2305050" cy="419100"/>
                <wp:effectExtent l="0" t="0" r="0" b="0"/>
                <wp:wrapTopAndBottom/>
                <wp:docPr id="121532678" name="Text Box 3"/>
                <wp:cNvGraphicFramePr/>
                <a:graphic xmlns:a="http://schemas.openxmlformats.org/drawingml/2006/main">
                  <a:graphicData uri="http://schemas.microsoft.com/office/word/2010/wordprocessingShape">
                    <wps:wsp>
                      <wps:cNvSpPr txBox="1"/>
                      <wps:spPr>
                        <a:xfrm>
                          <a:off x="0" y="0"/>
                          <a:ext cx="2305050" cy="419100"/>
                        </a:xfrm>
                        <a:prstGeom prst="rect">
                          <a:avLst/>
                        </a:prstGeom>
                        <a:noFill/>
                        <a:ln w="6350">
                          <a:noFill/>
                        </a:ln>
                      </wps:spPr>
                      <wps:txbx>
                        <w:txbxContent>
                          <w:p w14:paraId="1E1399D8" w14:textId="65164625" w:rsidR="008A4EDB" w:rsidRPr="008A4EDB" w:rsidRDefault="008A4EDB" w:rsidP="008A4EDB">
                            <w:pPr>
                              <w:rPr>
                                <w:b/>
                                <w:bCs/>
                                <w:sz w:val="18"/>
                                <w:szCs w:val="18"/>
                              </w:rPr>
                            </w:pPr>
                            <w:r w:rsidRPr="008A4EDB">
                              <w:rPr>
                                <w:b/>
                                <w:bCs/>
                                <w:sz w:val="18"/>
                                <w:szCs w:val="18"/>
                              </w:rPr>
                              <w:t>Fig 1.</w:t>
                            </w:r>
                            <w:r w:rsidR="00450259">
                              <w:rPr>
                                <w:b/>
                                <w:bCs/>
                                <w:sz w:val="18"/>
                                <w:szCs w:val="18"/>
                              </w:rPr>
                              <w:t>3</w:t>
                            </w:r>
                            <w:r w:rsidRPr="008A4EDB">
                              <w:rPr>
                                <w:b/>
                                <w:bCs/>
                                <w:sz w:val="18"/>
                                <w:szCs w:val="18"/>
                              </w:rPr>
                              <w:t xml:space="preserve"> </w:t>
                            </w:r>
                            <w:r w:rsidRPr="008A4EDB">
                              <w:rPr>
                                <w:sz w:val="18"/>
                                <w:szCs w:val="18"/>
                              </w:rPr>
                              <w:t>Correlation Matrix (Heat</w:t>
                            </w:r>
                            <w:r>
                              <w:rPr>
                                <w:sz w:val="18"/>
                                <w:szCs w:val="18"/>
                              </w:rPr>
                              <w:t xml:space="preserve"> </w:t>
                            </w:r>
                            <w:r w:rsidRPr="008A4EDB">
                              <w:rPr>
                                <w:sz w:val="18"/>
                                <w:szCs w:val="18"/>
                              </w:rP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C0D49" id="_x0000_s1028" type="#_x0000_t202" style="position:absolute;margin-left:157.25pt;margin-top:261pt;width:181.5pt;height:33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lCGgIAADMEAAAOAAAAZHJzL2Uyb0RvYy54bWysU11v2yAUfZ+0/4B4X2ynaddacaqsVaZJ&#10;UVspnfpMMMRImMuAxM5+/S44X+v2NE2W8IV7uR/nHKb3favJTjivwFS0GOWUCMOhVmZT0e+vi0+3&#10;lPjATM00GFHRvfD0fvbxw7SzpRhDA7oWjmAS48vOVrQJwZZZ5nkjWuZHYIVBpwTXsoBbt8lqxzrM&#10;3upsnOc3WQeutg648B5PHwcnnaX8UgoenqX0IhBdUewtpNWldR3XbDZl5cYx2yh+aIP9QxctUwaL&#10;nlI9ssDI1qk/UrWKO/Agw4hDm4GUios0A05T5O+mWTXMijQLguPtCSb//9Lyp93KvjgS+i/QI4ER&#10;kM760uNhnKeXro1/7JSgHyHcn2ATfSAcD8dX+TV+lHD0TYq7Ik+4Zufb1vnwVUBLolFRh7QktNhu&#10;6QNWxNBjSCxmYKG0TtRoQ7qK3lxh+t88eEMbvHjuNVqhX/dE1djScY411Hscz8HAvLd8obCHJfPh&#10;hTmkGttG+YZnXKQGrAUHi5IG3M+/ncd4ZAC9lHQonYr6H1vmBCX6m0Fu7orJJGotbSbXn8e4cZee&#10;9aXHbNsHQHUW+FAsT2aMD/poSgftG6p8HquiixmOtSsajuZDGASNr4SL+TwFobosC0uzsjymjthF&#10;hF/7N+bsgYaABD7BUWSsfMfGEDugPt8GkCpRFXEeUD3Aj8pMDB5eUZT+5T5Fnd/67BcAAAD//wMA&#10;UEsDBBQABgAIAAAAIQACPPKG4QAAAAsBAAAPAAAAZHJzL2Rvd25yZXYueG1sTI9NT4NAEIbvJv6H&#10;zZh4s0tRWoIsTUPSmJh6aO3F28JOgcjOIrtt0V/v9KTHeefJ+5GvJtuLM46+c6RgPotAINXOdNQo&#10;OLxvHlIQPmgyuneECr7Rw6q4vcl1ZtyFdnjeh0awCflMK2hDGDIpfd2i1X7mBiT+Hd1odeBzbKQZ&#10;9YXNbS/jKFpIqzvihFYPWLZYf+5PVsFruXnTuyq26U9fvmyP6+Hr8JEodX83rZ9BBJzCHwzX+lwd&#10;Cu5UuRMZL3oFj/OnhFEFSRzzKCYWyyUrFStpGoEscvl/Q/ELAAD//wMAUEsBAi0AFAAGAAgAAAAh&#10;ALaDOJL+AAAA4QEAABMAAAAAAAAAAAAAAAAAAAAAAFtDb250ZW50X1R5cGVzXS54bWxQSwECLQAU&#10;AAYACAAAACEAOP0h/9YAAACUAQAACwAAAAAAAAAAAAAAAAAvAQAAX3JlbHMvLnJlbHNQSwECLQAU&#10;AAYACAAAACEAHJiJQhoCAAAzBAAADgAAAAAAAAAAAAAAAAAuAgAAZHJzL2Uyb0RvYy54bWxQSwEC&#10;LQAUAAYACAAAACEAAjzyhuEAAAALAQAADwAAAAAAAAAAAAAAAAB0BAAAZHJzL2Rvd25yZXYueG1s&#10;UEsFBgAAAAAEAAQA8wAAAIIFAAAAAA==&#10;" filled="f" stroked="f" strokeweight=".5pt">
                <v:textbox>
                  <w:txbxContent>
                    <w:p w14:paraId="1E1399D8" w14:textId="65164625" w:rsidR="008A4EDB" w:rsidRPr="008A4EDB" w:rsidRDefault="008A4EDB" w:rsidP="008A4EDB">
                      <w:pPr>
                        <w:rPr>
                          <w:b/>
                          <w:bCs/>
                          <w:sz w:val="18"/>
                          <w:szCs w:val="18"/>
                        </w:rPr>
                      </w:pPr>
                      <w:r w:rsidRPr="008A4EDB">
                        <w:rPr>
                          <w:b/>
                          <w:bCs/>
                          <w:sz w:val="18"/>
                          <w:szCs w:val="18"/>
                        </w:rPr>
                        <w:t>Fig 1.</w:t>
                      </w:r>
                      <w:r w:rsidR="00450259">
                        <w:rPr>
                          <w:b/>
                          <w:bCs/>
                          <w:sz w:val="18"/>
                          <w:szCs w:val="18"/>
                        </w:rPr>
                        <w:t>3</w:t>
                      </w:r>
                      <w:r w:rsidRPr="008A4EDB">
                        <w:rPr>
                          <w:b/>
                          <w:bCs/>
                          <w:sz w:val="18"/>
                          <w:szCs w:val="18"/>
                        </w:rPr>
                        <w:t xml:space="preserve"> </w:t>
                      </w:r>
                      <w:r w:rsidRPr="008A4EDB">
                        <w:rPr>
                          <w:sz w:val="18"/>
                          <w:szCs w:val="18"/>
                        </w:rPr>
                        <w:t>Correlation Matrix (Heat</w:t>
                      </w:r>
                      <w:r>
                        <w:rPr>
                          <w:sz w:val="18"/>
                          <w:szCs w:val="18"/>
                        </w:rPr>
                        <w:t xml:space="preserve"> </w:t>
                      </w:r>
                      <w:r w:rsidRPr="008A4EDB">
                        <w:rPr>
                          <w:sz w:val="18"/>
                          <w:szCs w:val="18"/>
                        </w:rPr>
                        <w:t>Map)</w:t>
                      </w:r>
                    </w:p>
                  </w:txbxContent>
                </v:textbox>
                <w10:wrap type="topAndBottom" anchorx="margin"/>
              </v:shape>
            </w:pict>
          </mc:Fallback>
        </mc:AlternateContent>
      </w:r>
      <w:r w:rsidR="00F1793C">
        <w:rPr>
          <w:rFonts w:ascii="Segoe UI Emoji" w:hAnsi="Segoe UI Emoji" w:cs="Segoe UI Emoji"/>
          <w:b/>
          <w:bCs/>
          <w:noProof/>
          <w:sz w:val="22"/>
          <w:szCs w:val="22"/>
        </w:rPr>
        <w:drawing>
          <wp:anchor distT="0" distB="0" distL="114300" distR="114300" simplePos="0" relativeHeight="251662336" behindDoc="0" locked="0" layoutInCell="1" allowOverlap="1" wp14:anchorId="53807111" wp14:editId="0F23A9F1">
            <wp:simplePos x="0" y="0"/>
            <wp:positionH relativeFrom="margin">
              <wp:posOffset>1231265</wp:posOffset>
            </wp:positionH>
            <wp:positionV relativeFrom="paragraph">
              <wp:posOffset>534035</wp:posOffset>
            </wp:positionV>
            <wp:extent cx="3225800" cy="2819400"/>
            <wp:effectExtent l="0" t="0" r="0" b="0"/>
            <wp:wrapTopAndBottom/>
            <wp:docPr id="1660285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85308"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5800" cy="2819400"/>
                    </a:xfrm>
                    <a:prstGeom prst="rect">
                      <a:avLst/>
                    </a:prstGeom>
                  </pic:spPr>
                </pic:pic>
              </a:graphicData>
            </a:graphic>
            <wp14:sizeRelH relativeFrom="margin">
              <wp14:pctWidth>0</wp14:pctWidth>
            </wp14:sizeRelH>
            <wp14:sizeRelV relativeFrom="margin">
              <wp14:pctHeight>0</wp14:pctHeight>
            </wp14:sizeRelV>
          </wp:anchor>
        </w:drawing>
      </w:r>
      <w:r w:rsidR="0076641E" w:rsidRPr="0076641E">
        <w:rPr>
          <w:sz w:val="22"/>
          <w:szCs w:val="22"/>
        </w:rPr>
        <w:t>Overall, this correlation structure supports the assumptions of the Gaussian Naive Bayes classifier to a reasonable degree, particularly the low to moderate correlations between input features.</w:t>
      </w:r>
      <w:r w:rsidR="00320DBF" w:rsidRPr="00320DBF">
        <w:rPr>
          <w:b/>
          <w:bCs/>
          <w:sz w:val="22"/>
          <w:szCs w:val="22"/>
        </w:rPr>
        <w:br/>
      </w:r>
    </w:p>
    <w:p w14:paraId="1DE6A1E4" w14:textId="7CA57DF0" w:rsidR="00320DBF" w:rsidRPr="00320DBF" w:rsidRDefault="00B460FF" w:rsidP="00F90637">
      <w:pPr>
        <w:rPr>
          <w:sz w:val="22"/>
          <w:szCs w:val="22"/>
        </w:rPr>
      </w:pPr>
      <w:r w:rsidRPr="00B460FF">
        <w:rPr>
          <w:b/>
          <w:bCs/>
          <w:sz w:val="22"/>
          <w:szCs w:val="22"/>
        </w:rPr>
        <w:lastRenderedPageBreak/>
        <w:t>Is the Model Overfitting or Underfitting?</w:t>
      </w:r>
    </w:p>
    <w:p w14:paraId="0083CC92" w14:textId="6B7AE8B6" w:rsidR="00B460FF" w:rsidRDefault="00B460FF" w:rsidP="00B460FF">
      <w:pPr>
        <w:rPr>
          <w:sz w:val="22"/>
          <w:szCs w:val="22"/>
        </w:rPr>
      </w:pPr>
      <w:r>
        <w:rPr>
          <w:noProof/>
          <w:sz w:val="22"/>
          <w:szCs w:val="22"/>
        </w:rPr>
        <w:drawing>
          <wp:anchor distT="0" distB="0" distL="114300" distR="114300" simplePos="0" relativeHeight="251667456" behindDoc="0" locked="0" layoutInCell="1" allowOverlap="1" wp14:anchorId="5D95921F" wp14:editId="1CECFEE9">
            <wp:simplePos x="0" y="0"/>
            <wp:positionH relativeFrom="margin">
              <wp:posOffset>850900</wp:posOffset>
            </wp:positionH>
            <wp:positionV relativeFrom="paragraph">
              <wp:posOffset>1597025</wp:posOffset>
            </wp:positionV>
            <wp:extent cx="4152900" cy="2576195"/>
            <wp:effectExtent l="0" t="0" r="0" b="0"/>
            <wp:wrapTopAndBottom/>
            <wp:docPr id="991252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52111"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152900" cy="2576195"/>
                    </a:xfrm>
                    <a:prstGeom prst="rect">
                      <a:avLst/>
                    </a:prstGeom>
                  </pic:spPr>
                </pic:pic>
              </a:graphicData>
            </a:graphic>
            <wp14:sizeRelH relativeFrom="page">
              <wp14:pctWidth>0</wp14:pctWidth>
            </wp14:sizeRelH>
            <wp14:sizeRelV relativeFrom="page">
              <wp14:pctHeight>0</wp14:pctHeight>
            </wp14:sizeRelV>
          </wp:anchor>
        </w:drawing>
      </w:r>
      <w:r w:rsidRPr="00B460FF">
        <w:rPr>
          <w:sz w:val="22"/>
          <w:szCs w:val="22"/>
        </w:rPr>
        <w:t xml:space="preserve">The learning curve (fig 1.3) shows that the training accuracy starts off high at around 98.6% and gradually decreases as the training set size increases. At the same time, the validation accuracy remains slightly lower, between 97.8% and 98.0%, and stays quite stable. The small and consistent gap between the two curves indicates that the model is not overfitting, as both training and validation perform similarly across different dataset sizes. Moreover, because both curves are stable and maintain high accuracy, the model doesn’t appear to be underfitting either. This suggests that Naive Bayes is achieving a good balance between bias and variance for this problem, fitting the data well without </w:t>
      </w:r>
      <w:r w:rsidR="0004154D">
        <w:rPr>
          <w:sz w:val="22"/>
          <w:szCs w:val="22"/>
        </w:rPr>
        <w:t>too much</w:t>
      </w:r>
      <w:r w:rsidRPr="00B460FF">
        <w:rPr>
          <w:sz w:val="22"/>
          <w:szCs w:val="22"/>
        </w:rPr>
        <w:t xml:space="preserve"> complexity.</w:t>
      </w:r>
    </w:p>
    <w:p w14:paraId="7F27877F" w14:textId="22584584" w:rsidR="00B460FF" w:rsidRDefault="00B460FF" w:rsidP="00B460FF">
      <w:pPr>
        <w:rPr>
          <w:sz w:val="22"/>
          <w:szCs w:val="22"/>
        </w:rPr>
      </w:pPr>
      <w:r>
        <w:rPr>
          <w:noProof/>
          <w:sz w:val="22"/>
          <w:szCs w:val="22"/>
        </w:rPr>
        <mc:AlternateContent>
          <mc:Choice Requires="wps">
            <w:drawing>
              <wp:anchor distT="0" distB="0" distL="114300" distR="114300" simplePos="0" relativeHeight="251668480" behindDoc="0" locked="0" layoutInCell="1" allowOverlap="1" wp14:anchorId="5EF556D0" wp14:editId="286CA238">
                <wp:simplePos x="0" y="0"/>
                <wp:positionH relativeFrom="column">
                  <wp:posOffset>2546985</wp:posOffset>
                </wp:positionH>
                <wp:positionV relativeFrom="paragraph">
                  <wp:posOffset>2498725</wp:posOffset>
                </wp:positionV>
                <wp:extent cx="2159000" cy="419100"/>
                <wp:effectExtent l="0" t="0" r="0" b="0"/>
                <wp:wrapNone/>
                <wp:docPr id="1557754203" name="Text Box 3"/>
                <wp:cNvGraphicFramePr/>
                <a:graphic xmlns:a="http://schemas.openxmlformats.org/drawingml/2006/main">
                  <a:graphicData uri="http://schemas.microsoft.com/office/word/2010/wordprocessingShape">
                    <wps:wsp>
                      <wps:cNvSpPr txBox="1"/>
                      <wps:spPr>
                        <a:xfrm>
                          <a:off x="0" y="0"/>
                          <a:ext cx="2159000" cy="419100"/>
                        </a:xfrm>
                        <a:prstGeom prst="rect">
                          <a:avLst/>
                        </a:prstGeom>
                        <a:noFill/>
                        <a:ln w="6350">
                          <a:noFill/>
                        </a:ln>
                      </wps:spPr>
                      <wps:txbx>
                        <w:txbxContent>
                          <w:p w14:paraId="3A938707" w14:textId="3AD15022" w:rsidR="00B460FF" w:rsidRPr="00B460FF" w:rsidRDefault="00B460FF" w:rsidP="00B460FF">
                            <w:pPr>
                              <w:rPr>
                                <w:b/>
                                <w:bCs/>
                                <w:sz w:val="18"/>
                                <w:szCs w:val="18"/>
                              </w:rPr>
                            </w:pPr>
                            <w:r w:rsidRPr="00B460FF">
                              <w:rPr>
                                <w:b/>
                                <w:bCs/>
                                <w:sz w:val="18"/>
                                <w:szCs w:val="18"/>
                              </w:rPr>
                              <w:t>Fig 1.3</w:t>
                            </w:r>
                            <w:r w:rsidRPr="00B460FF">
                              <w:rPr>
                                <w:sz w:val="18"/>
                                <w:szCs w:val="18"/>
                              </w:rPr>
                              <w:t xml:space="preserve"> Learning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F556D0" id="_x0000_s1029" type="#_x0000_t202" style="position:absolute;margin-left:200.55pt;margin-top:196.75pt;width:170pt;height:3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bE+GgIAADMEAAAOAAAAZHJzL2Uyb0RvYy54bWysU8tu2zAQvBfoPxC815IcO60Fy4GbwEWB&#10;IAngFDnTFGkRoLgsSVtyv75Lyi+kPRW9ULvc1T5mhvO7vtVkL5xXYCpajHJKhOFQK7Ot6I/X1acv&#10;lPjATM00GFHRg/D0bvHxw7yzpRhDA7oWjmAR48vOVrQJwZZZ5nkjWuZHYIXBoATXsoCu22a1Yx1W&#10;b3U2zvPbrANXWwdceI+3D0OQLlJ9KQUPz1J6EYiuKM4W0unSuYlntpizcuuYbRQ/jsH+YYqWKYNN&#10;z6UeWGBk59QfpVrFHXiQYcShzUBKxUXaAbcp8nfbrBtmRdoFwfH2DJP/f2X5035tXxwJ/VfokcAI&#10;SGd96fEy7tNL18YvTkowjhAezrCJPhCOl+NiOstzDHGMTYpZgTaWyS5/W+fDNwEtiUZFHdKS0GL7&#10;Rx+G1FNKbGZgpbRO1GhDuore3kzz9MM5gsW1wR6XWaMV+k1PVF3Rm9MeG6gPuJ6DgXlv+UrhDI/M&#10;hxfmkGocG+UbnvGQGrAXHC1KGnC//nYf85EBjFLSoXQq6n/umBOU6O8GuZkVk0nUWnIm089jdNx1&#10;ZHMdMbv2HlCdBT4Uy5MZ84M+mdJB+4YqX8auGGKGY++KhpN5HwZB4yvhYrlMSaguy8KjWVseS0dU&#10;I8Kv/Rtz9khDQAKf4CQyVr5jY8gd+FjuAkiVqIo4D6ge4UdlJrKPryhK/9pPWZe3vvgNAAD//wMA&#10;UEsDBBQABgAIAAAAIQDxemRX4gAAAAsBAAAPAAAAZHJzL2Rvd25yZXYueG1sTI/BTsJAEIbvJr7D&#10;Zky8ybZAFWq3hDQhJkYOIBdv0+7QNnZ3a3eB6tM7nPQ483/555tsNZpOnGnwrbMK4kkEgmzldGtr&#10;BYf3zcMChA9oNXbOkoJv8rDKb28yTLW72B2d96EWXGJ9igqaEPpUSl81ZNBPXE+Ws6MbDAYeh1rq&#10;AS9cbjo5jaJHabC1fKHBnoqGqs/9ySh4LTZb3JVTs/jpipe347r/OnwkSt3fjetnEIHG8AfDVZ/V&#10;IWen0p2s9qJTMI/imFEFs+UsAcHE0/y6KTlKlgnIPJP/f8h/AQAA//8DAFBLAQItABQABgAIAAAA&#10;IQC2gziS/gAAAOEBAAATAAAAAAAAAAAAAAAAAAAAAABbQ29udGVudF9UeXBlc10ueG1sUEsBAi0A&#10;FAAGAAgAAAAhADj9If/WAAAAlAEAAAsAAAAAAAAAAAAAAAAALwEAAF9yZWxzLy5yZWxzUEsBAi0A&#10;FAAGAAgAAAAhAFPVsT4aAgAAMwQAAA4AAAAAAAAAAAAAAAAALgIAAGRycy9lMm9Eb2MueG1sUEsB&#10;Ai0AFAAGAAgAAAAhAPF6ZFfiAAAACwEAAA8AAAAAAAAAAAAAAAAAdAQAAGRycy9kb3ducmV2Lnht&#10;bFBLBQYAAAAABAAEAPMAAACDBQAAAAA=&#10;" filled="f" stroked="f" strokeweight=".5pt">
                <v:textbox>
                  <w:txbxContent>
                    <w:p w14:paraId="3A938707" w14:textId="3AD15022" w:rsidR="00B460FF" w:rsidRPr="00B460FF" w:rsidRDefault="00B460FF" w:rsidP="00B460FF">
                      <w:pPr>
                        <w:rPr>
                          <w:b/>
                          <w:bCs/>
                          <w:sz w:val="18"/>
                          <w:szCs w:val="18"/>
                        </w:rPr>
                      </w:pPr>
                      <w:r w:rsidRPr="00B460FF">
                        <w:rPr>
                          <w:b/>
                          <w:bCs/>
                          <w:sz w:val="18"/>
                          <w:szCs w:val="18"/>
                        </w:rPr>
                        <w:t>Fig 1.3</w:t>
                      </w:r>
                      <w:r w:rsidRPr="00B460FF">
                        <w:rPr>
                          <w:sz w:val="18"/>
                          <w:szCs w:val="18"/>
                        </w:rPr>
                        <w:t xml:space="preserve"> Learning Curve</w:t>
                      </w:r>
                    </w:p>
                  </w:txbxContent>
                </v:textbox>
              </v:shape>
            </w:pict>
          </mc:Fallback>
        </mc:AlternateContent>
      </w:r>
    </w:p>
    <w:p w14:paraId="296AD49E" w14:textId="2BDE0C1F" w:rsidR="00320DBF" w:rsidRPr="00320DBF" w:rsidRDefault="00320DBF" w:rsidP="00B460FF">
      <w:pPr>
        <w:rPr>
          <w:b/>
          <w:bCs/>
          <w:sz w:val="22"/>
          <w:szCs w:val="22"/>
        </w:rPr>
      </w:pPr>
      <w:r w:rsidRPr="00320DBF">
        <w:rPr>
          <w:b/>
          <w:bCs/>
          <w:sz w:val="22"/>
          <w:szCs w:val="22"/>
        </w:rPr>
        <w:t>Why the Accuracy is High</w:t>
      </w:r>
    </w:p>
    <w:p w14:paraId="1E1875AD" w14:textId="4893C1A2" w:rsidR="00B460FF" w:rsidRPr="00B460FF" w:rsidRDefault="00B460FF" w:rsidP="00B460FF">
      <w:pPr>
        <w:rPr>
          <w:sz w:val="22"/>
          <w:szCs w:val="22"/>
        </w:rPr>
      </w:pPr>
      <w:r w:rsidRPr="00B460FF">
        <w:rPr>
          <w:sz w:val="22"/>
          <w:szCs w:val="22"/>
        </w:rPr>
        <w:t>The high accuracy and strong performance metrics are likely because the classes are well separated in the feature space, which is supported by the high AUC and F1 scores. Also, since all the features are numerical and seem to follow a Gaussian distribution</w:t>
      </w:r>
      <w:r w:rsidR="0004154D">
        <w:rPr>
          <w:sz w:val="22"/>
          <w:szCs w:val="22"/>
        </w:rPr>
        <w:t xml:space="preserve"> (refer to data visualization)</w:t>
      </w:r>
      <w:r w:rsidRPr="00B460FF">
        <w:rPr>
          <w:sz w:val="22"/>
          <w:szCs w:val="22"/>
        </w:rPr>
        <w:t>, they match the assumptions of the Gaussian Naive Bayes model really well. Another factor is that most of the feature correlations are moderate (below 0.3), which means the independence assumption is mostly holding up and not hurting the model.</w:t>
      </w:r>
    </w:p>
    <w:p w14:paraId="6A78E0C4" w14:textId="2D96C898" w:rsidR="00320DBF" w:rsidRPr="00320DBF" w:rsidRDefault="00320DBF" w:rsidP="00320DBF">
      <w:pPr>
        <w:rPr>
          <w:b/>
          <w:bCs/>
          <w:sz w:val="22"/>
          <w:szCs w:val="22"/>
        </w:rPr>
      </w:pPr>
      <w:r w:rsidRPr="00320DBF">
        <w:rPr>
          <w:b/>
          <w:bCs/>
          <w:sz w:val="22"/>
          <w:szCs w:val="22"/>
        </w:rPr>
        <w:t>Conclusion</w:t>
      </w:r>
    </w:p>
    <w:p w14:paraId="5D368394" w14:textId="77777777" w:rsidR="0004154D" w:rsidRPr="0004154D" w:rsidRDefault="0004154D" w:rsidP="0004154D">
      <w:pPr>
        <w:rPr>
          <w:sz w:val="22"/>
          <w:szCs w:val="22"/>
        </w:rPr>
      </w:pPr>
      <w:r w:rsidRPr="0004154D">
        <w:rPr>
          <w:sz w:val="22"/>
          <w:szCs w:val="22"/>
        </w:rPr>
        <w:t>The Naive Bayes classifier performed really well on this dataset, and there were no clear signs of overfitting or underfitting. The strong results seem to be helped by the fact that, even though there are some small dependencies between features, the data mostly fits the independence assumption that Naive Bayes relies on. Also, the features are likely close to being normally distributed, which works well with the Gaussian version of Naive Bayes. Finally, the features themselves seem to be informative enough to separate the addicted and not addicted classes clearly, which makes the model’s job easier.</w:t>
      </w:r>
    </w:p>
    <w:p w14:paraId="560A28B0" w14:textId="737EA96C" w:rsidR="006E2861" w:rsidRPr="0004154D" w:rsidRDefault="006E2861" w:rsidP="0004154D">
      <w:pPr>
        <w:rPr>
          <w:sz w:val="22"/>
          <w:szCs w:val="22"/>
        </w:rPr>
      </w:pPr>
    </w:p>
    <w:sectPr w:rsidR="006E2861" w:rsidRPr="00041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97F1E"/>
    <w:multiLevelType w:val="multilevel"/>
    <w:tmpl w:val="10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002DF"/>
    <w:multiLevelType w:val="multilevel"/>
    <w:tmpl w:val="C9B8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6606D"/>
    <w:multiLevelType w:val="multilevel"/>
    <w:tmpl w:val="ED7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14B43"/>
    <w:multiLevelType w:val="multilevel"/>
    <w:tmpl w:val="288C0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A2E95"/>
    <w:multiLevelType w:val="multilevel"/>
    <w:tmpl w:val="999A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5640F"/>
    <w:multiLevelType w:val="multilevel"/>
    <w:tmpl w:val="9AB8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D5CA6"/>
    <w:multiLevelType w:val="multilevel"/>
    <w:tmpl w:val="2EE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E0CE0"/>
    <w:multiLevelType w:val="multilevel"/>
    <w:tmpl w:val="25B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26B39"/>
    <w:multiLevelType w:val="multilevel"/>
    <w:tmpl w:val="82D6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F1C4C"/>
    <w:multiLevelType w:val="multilevel"/>
    <w:tmpl w:val="9FA0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01725"/>
    <w:multiLevelType w:val="multilevel"/>
    <w:tmpl w:val="3578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05842"/>
    <w:multiLevelType w:val="multilevel"/>
    <w:tmpl w:val="5EA2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1640E8"/>
    <w:multiLevelType w:val="multilevel"/>
    <w:tmpl w:val="7D48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C7D19"/>
    <w:multiLevelType w:val="multilevel"/>
    <w:tmpl w:val="18B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5053E"/>
    <w:multiLevelType w:val="multilevel"/>
    <w:tmpl w:val="7F30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201926">
    <w:abstractNumId w:val="11"/>
  </w:num>
  <w:num w:numId="2" w16cid:durableId="690030891">
    <w:abstractNumId w:val="1"/>
  </w:num>
  <w:num w:numId="3" w16cid:durableId="109784077">
    <w:abstractNumId w:val="13"/>
  </w:num>
  <w:num w:numId="4" w16cid:durableId="1597709828">
    <w:abstractNumId w:val="2"/>
  </w:num>
  <w:num w:numId="5" w16cid:durableId="1854295812">
    <w:abstractNumId w:val="6"/>
  </w:num>
  <w:num w:numId="6" w16cid:durableId="151260049">
    <w:abstractNumId w:val="3"/>
  </w:num>
  <w:num w:numId="7" w16cid:durableId="1226599458">
    <w:abstractNumId w:val="12"/>
  </w:num>
  <w:num w:numId="8" w16cid:durableId="1161116028">
    <w:abstractNumId w:val="5"/>
  </w:num>
  <w:num w:numId="9" w16cid:durableId="1686663757">
    <w:abstractNumId w:val="14"/>
  </w:num>
  <w:num w:numId="10" w16cid:durableId="2025403970">
    <w:abstractNumId w:val="7"/>
  </w:num>
  <w:num w:numId="11" w16cid:durableId="1361123113">
    <w:abstractNumId w:val="10"/>
  </w:num>
  <w:num w:numId="12" w16cid:durableId="1442992710">
    <w:abstractNumId w:val="9"/>
  </w:num>
  <w:num w:numId="13" w16cid:durableId="613097365">
    <w:abstractNumId w:val="0"/>
  </w:num>
  <w:num w:numId="14" w16cid:durableId="1200435563">
    <w:abstractNumId w:val="4"/>
  </w:num>
  <w:num w:numId="15" w16cid:durableId="9860131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BF"/>
    <w:rsid w:val="0004154D"/>
    <w:rsid w:val="00224775"/>
    <w:rsid w:val="002327C4"/>
    <w:rsid w:val="002B5443"/>
    <w:rsid w:val="00320DBF"/>
    <w:rsid w:val="00450259"/>
    <w:rsid w:val="005D0CC4"/>
    <w:rsid w:val="006E2861"/>
    <w:rsid w:val="0076641E"/>
    <w:rsid w:val="008A4EDB"/>
    <w:rsid w:val="009E7FEA"/>
    <w:rsid w:val="00B460FF"/>
    <w:rsid w:val="00C446C4"/>
    <w:rsid w:val="00C85B86"/>
    <w:rsid w:val="00F1793C"/>
    <w:rsid w:val="00F8084D"/>
    <w:rsid w:val="00F90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3576"/>
  <w15:chartTrackingRefBased/>
  <w15:docId w15:val="{37DF8764-1823-4AFA-9979-E98294B6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0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0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0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DBF"/>
    <w:rPr>
      <w:rFonts w:eastAsiaTheme="majorEastAsia" w:cstheme="majorBidi"/>
      <w:color w:val="272727" w:themeColor="text1" w:themeTint="D8"/>
    </w:rPr>
  </w:style>
  <w:style w:type="paragraph" w:styleId="Title">
    <w:name w:val="Title"/>
    <w:basedOn w:val="Normal"/>
    <w:next w:val="Normal"/>
    <w:link w:val="TitleChar"/>
    <w:uiPriority w:val="10"/>
    <w:qFormat/>
    <w:rsid w:val="00320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DBF"/>
    <w:pPr>
      <w:spacing w:before="160"/>
      <w:jc w:val="center"/>
    </w:pPr>
    <w:rPr>
      <w:i/>
      <w:iCs/>
      <w:color w:val="404040" w:themeColor="text1" w:themeTint="BF"/>
    </w:rPr>
  </w:style>
  <w:style w:type="character" w:customStyle="1" w:styleId="QuoteChar">
    <w:name w:val="Quote Char"/>
    <w:basedOn w:val="DefaultParagraphFont"/>
    <w:link w:val="Quote"/>
    <w:uiPriority w:val="29"/>
    <w:rsid w:val="00320DBF"/>
    <w:rPr>
      <w:i/>
      <w:iCs/>
      <w:color w:val="404040" w:themeColor="text1" w:themeTint="BF"/>
    </w:rPr>
  </w:style>
  <w:style w:type="paragraph" w:styleId="ListParagraph">
    <w:name w:val="List Paragraph"/>
    <w:basedOn w:val="Normal"/>
    <w:uiPriority w:val="34"/>
    <w:qFormat/>
    <w:rsid w:val="00320DBF"/>
    <w:pPr>
      <w:ind w:left="720"/>
      <w:contextualSpacing/>
    </w:pPr>
  </w:style>
  <w:style w:type="character" w:styleId="IntenseEmphasis">
    <w:name w:val="Intense Emphasis"/>
    <w:basedOn w:val="DefaultParagraphFont"/>
    <w:uiPriority w:val="21"/>
    <w:qFormat/>
    <w:rsid w:val="00320DBF"/>
    <w:rPr>
      <w:i/>
      <w:iCs/>
      <w:color w:val="2F5496" w:themeColor="accent1" w:themeShade="BF"/>
    </w:rPr>
  </w:style>
  <w:style w:type="paragraph" w:styleId="IntenseQuote">
    <w:name w:val="Intense Quote"/>
    <w:basedOn w:val="Normal"/>
    <w:next w:val="Normal"/>
    <w:link w:val="IntenseQuoteChar"/>
    <w:uiPriority w:val="30"/>
    <w:qFormat/>
    <w:rsid w:val="00320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DBF"/>
    <w:rPr>
      <w:i/>
      <w:iCs/>
      <w:color w:val="2F5496" w:themeColor="accent1" w:themeShade="BF"/>
    </w:rPr>
  </w:style>
  <w:style w:type="character" w:styleId="IntenseReference">
    <w:name w:val="Intense Reference"/>
    <w:basedOn w:val="DefaultParagraphFont"/>
    <w:uiPriority w:val="32"/>
    <w:qFormat/>
    <w:rsid w:val="00320D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3777">
      <w:bodyDiv w:val="1"/>
      <w:marLeft w:val="0"/>
      <w:marRight w:val="0"/>
      <w:marTop w:val="0"/>
      <w:marBottom w:val="0"/>
      <w:divBdr>
        <w:top w:val="none" w:sz="0" w:space="0" w:color="auto"/>
        <w:left w:val="none" w:sz="0" w:space="0" w:color="auto"/>
        <w:bottom w:val="none" w:sz="0" w:space="0" w:color="auto"/>
        <w:right w:val="none" w:sz="0" w:space="0" w:color="auto"/>
      </w:divBdr>
    </w:div>
    <w:div w:id="211311209">
      <w:bodyDiv w:val="1"/>
      <w:marLeft w:val="0"/>
      <w:marRight w:val="0"/>
      <w:marTop w:val="0"/>
      <w:marBottom w:val="0"/>
      <w:divBdr>
        <w:top w:val="none" w:sz="0" w:space="0" w:color="auto"/>
        <w:left w:val="none" w:sz="0" w:space="0" w:color="auto"/>
        <w:bottom w:val="none" w:sz="0" w:space="0" w:color="auto"/>
        <w:right w:val="none" w:sz="0" w:space="0" w:color="auto"/>
      </w:divBdr>
    </w:div>
    <w:div w:id="278341541">
      <w:bodyDiv w:val="1"/>
      <w:marLeft w:val="0"/>
      <w:marRight w:val="0"/>
      <w:marTop w:val="0"/>
      <w:marBottom w:val="0"/>
      <w:divBdr>
        <w:top w:val="none" w:sz="0" w:space="0" w:color="auto"/>
        <w:left w:val="none" w:sz="0" w:space="0" w:color="auto"/>
        <w:bottom w:val="none" w:sz="0" w:space="0" w:color="auto"/>
        <w:right w:val="none" w:sz="0" w:space="0" w:color="auto"/>
      </w:divBdr>
    </w:div>
    <w:div w:id="328796414">
      <w:bodyDiv w:val="1"/>
      <w:marLeft w:val="0"/>
      <w:marRight w:val="0"/>
      <w:marTop w:val="0"/>
      <w:marBottom w:val="0"/>
      <w:divBdr>
        <w:top w:val="none" w:sz="0" w:space="0" w:color="auto"/>
        <w:left w:val="none" w:sz="0" w:space="0" w:color="auto"/>
        <w:bottom w:val="none" w:sz="0" w:space="0" w:color="auto"/>
        <w:right w:val="none" w:sz="0" w:space="0" w:color="auto"/>
      </w:divBdr>
    </w:div>
    <w:div w:id="905838761">
      <w:bodyDiv w:val="1"/>
      <w:marLeft w:val="0"/>
      <w:marRight w:val="0"/>
      <w:marTop w:val="0"/>
      <w:marBottom w:val="0"/>
      <w:divBdr>
        <w:top w:val="none" w:sz="0" w:space="0" w:color="auto"/>
        <w:left w:val="none" w:sz="0" w:space="0" w:color="auto"/>
        <w:bottom w:val="none" w:sz="0" w:space="0" w:color="auto"/>
        <w:right w:val="none" w:sz="0" w:space="0" w:color="auto"/>
      </w:divBdr>
    </w:div>
    <w:div w:id="1247155899">
      <w:bodyDiv w:val="1"/>
      <w:marLeft w:val="0"/>
      <w:marRight w:val="0"/>
      <w:marTop w:val="0"/>
      <w:marBottom w:val="0"/>
      <w:divBdr>
        <w:top w:val="none" w:sz="0" w:space="0" w:color="auto"/>
        <w:left w:val="none" w:sz="0" w:space="0" w:color="auto"/>
        <w:bottom w:val="none" w:sz="0" w:space="0" w:color="auto"/>
        <w:right w:val="none" w:sz="0" w:space="0" w:color="auto"/>
      </w:divBdr>
    </w:div>
    <w:div w:id="1433546195">
      <w:bodyDiv w:val="1"/>
      <w:marLeft w:val="0"/>
      <w:marRight w:val="0"/>
      <w:marTop w:val="0"/>
      <w:marBottom w:val="0"/>
      <w:divBdr>
        <w:top w:val="none" w:sz="0" w:space="0" w:color="auto"/>
        <w:left w:val="none" w:sz="0" w:space="0" w:color="auto"/>
        <w:bottom w:val="none" w:sz="0" w:space="0" w:color="auto"/>
        <w:right w:val="none" w:sz="0" w:space="0" w:color="auto"/>
      </w:divBdr>
    </w:div>
    <w:div w:id="1602106325">
      <w:bodyDiv w:val="1"/>
      <w:marLeft w:val="0"/>
      <w:marRight w:val="0"/>
      <w:marTop w:val="0"/>
      <w:marBottom w:val="0"/>
      <w:divBdr>
        <w:top w:val="none" w:sz="0" w:space="0" w:color="auto"/>
        <w:left w:val="none" w:sz="0" w:space="0" w:color="auto"/>
        <w:bottom w:val="none" w:sz="0" w:space="0" w:color="auto"/>
        <w:right w:val="none" w:sz="0" w:space="0" w:color="auto"/>
      </w:divBdr>
    </w:div>
    <w:div w:id="1853060770">
      <w:bodyDiv w:val="1"/>
      <w:marLeft w:val="0"/>
      <w:marRight w:val="0"/>
      <w:marTop w:val="0"/>
      <w:marBottom w:val="0"/>
      <w:divBdr>
        <w:top w:val="none" w:sz="0" w:space="0" w:color="auto"/>
        <w:left w:val="none" w:sz="0" w:space="0" w:color="auto"/>
        <w:bottom w:val="none" w:sz="0" w:space="0" w:color="auto"/>
        <w:right w:val="none" w:sz="0" w:space="0" w:color="auto"/>
      </w:divBdr>
    </w:div>
    <w:div w:id="20316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2271</TotalTime>
  <Pages>4</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Mostafa Elsayed Mostafa</dc:creator>
  <cp:keywords/>
  <dc:description/>
  <cp:lastModifiedBy>Arwa Mostafa Elsayed Mostafa</cp:lastModifiedBy>
  <cp:revision>4</cp:revision>
  <dcterms:created xsi:type="dcterms:W3CDTF">2025-05-09T17:17:00Z</dcterms:created>
  <dcterms:modified xsi:type="dcterms:W3CDTF">2025-05-11T08:41:00Z</dcterms:modified>
</cp:coreProperties>
</file>