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DD41F5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高频词汇 Unit </w:t>
      </w:r>
      <w:r w:rsid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10</w:t>
      </w: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23FBC" w:rsidRPr="00F23FBC" w:rsidRDefault="00F23FBC" w:rsidP="00F23FBC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Unit_10</w:t>
      </w:r>
      <w:r w:rsidRPr="00F23FBC">
        <w:rPr>
          <w:rFonts w:ascii="宋体" w:eastAsia="宋体" w:hAnsi="宋体" w:cs="宋体" w:hint="eastAsia"/>
          <w:color w:val="686868"/>
          <w:kern w:val="0"/>
        </w:rPr>
        <w:t>(共5题)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1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翻译：【真题例句7】2007 年翻译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While comment and reaction from lawyers may enhance stories, it is preferable for journalists to rely on their own notions of significance and make their own judgments.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  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b/>
          <w:bCs/>
          <w:kern w:val="0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参考答案：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 </w:t>
      </w:r>
    </w:p>
    <w:p w:rsidR="00F23FBC" w:rsidRPr="00F23FBC" w:rsidRDefault="00F23FBC" w:rsidP="00F23FBC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参考翻译：尽管律师的评论和反馈可能会提高新闻报道的质量，但是新闻记者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>依赖自己对重要性的理解并自己做出判断，是更可取的。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> 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2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【真题例句7】2014 年完型</w:t>
      </w:r>
    </w:p>
    <w:p w:rsidR="00F23FBC" w:rsidRPr="00F23FBC" w:rsidRDefault="00F23FBC" w:rsidP="00F23FBC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Laughter does produce short-term changes in the function of the heart and its blood vessels, _______heart rate and oxygen consumption. 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F23FBC" w:rsidRPr="00F23FBC" w:rsidRDefault="00F23FBC" w:rsidP="00F23FBC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[A]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blooming </w:t>
      </w:r>
    </w:p>
    <w:p w:rsidR="00F23FBC" w:rsidRPr="00F23FBC" w:rsidRDefault="00F23FBC" w:rsidP="00F23FBC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[B]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modeling </w:t>
      </w:r>
    </w:p>
    <w:p w:rsidR="00F23FBC" w:rsidRPr="00F23FBC" w:rsidRDefault="00F23FBC" w:rsidP="00F23FBC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[C]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boosting </w:t>
      </w:r>
    </w:p>
    <w:p w:rsidR="00F23FBC" w:rsidRPr="00F23FBC" w:rsidRDefault="00F23FBC" w:rsidP="00F23FBC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[D]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booming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6.5pt" o:ole="">
            <v:imagedata r:id="rId7" o:title=""/>
          </v:shape>
          <w:control r:id="rId8" w:name="DefaultOcxName" w:shapeid="_x0000_i1050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53" type="#_x0000_t75" style="width:20.25pt;height:16.5pt" o:ole="">
            <v:imagedata r:id="rId9" o:title=""/>
          </v:shape>
          <w:control r:id="rId10" w:name="DefaultOcxName1" w:shapeid="_x0000_i1053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56" type="#_x0000_t75" style="width:20.25pt;height:16.5pt" o:ole="">
            <v:imagedata r:id="rId9" o:title=""/>
          </v:shape>
          <w:control r:id="rId11" w:name="DefaultOcxName2" w:shapeid="_x0000_i1056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59" type="#_x0000_t75" style="width:20.25pt;height:16.5pt" o:ole="">
            <v:imagedata r:id="rId9" o:title=""/>
          </v:shape>
          <w:control r:id="rId12" w:name="DefaultOcxName3" w:shapeid="_x0000_i1059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F23FBC" w:rsidRPr="00F23FBC" w:rsidRDefault="00F23FBC" w:rsidP="00F23FBC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参考翻译：大笑的确会对心脏及其血管功能产生短期的影响，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</w:rPr>
        <w:t>提升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心率和耗氧量。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3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翻译：【真题例句31】 2007 年翻译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On the other, it links these concepts to everyday realities in a manner which is parallel to the links journalists forge on a daily basis as they cover and comment on the news. 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b/>
          <w:bCs/>
          <w:kern w:val="0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参考答案：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 </w:t>
      </w:r>
    </w:p>
    <w:p w:rsidR="00F23FBC" w:rsidRPr="00F23FBC" w:rsidRDefault="00F23FBC" w:rsidP="00F23FBC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参考翻译：另一方面，它 ( 法律 ) 以一种方式把这些观念同日常实际联系起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>来——这与新闻记者每天报道和评论新闻时所建立的联系相类似。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  <w:t> 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4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2011 年阅读 Text 1 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If Gilbert and the Philharmonic are to _______, they must first change the relationship between America’s oldest orchestra and the new audience it hopes to attract. 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F23FBC" w:rsidRPr="00F23FBC" w:rsidRDefault="00F23FBC" w:rsidP="00F23FBC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[A]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successive </w:t>
      </w:r>
    </w:p>
    <w:p w:rsidR="00F23FBC" w:rsidRPr="00F23FBC" w:rsidRDefault="00F23FBC" w:rsidP="00F23FBC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[B]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successful </w:t>
      </w:r>
    </w:p>
    <w:p w:rsidR="00F23FBC" w:rsidRPr="00F23FBC" w:rsidRDefault="00F23FBC" w:rsidP="00F23FBC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[C]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success </w:t>
      </w:r>
    </w:p>
    <w:p w:rsidR="00F23FBC" w:rsidRPr="00F23FBC" w:rsidRDefault="00F23FBC" w:rsidP="00F23FBC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[D]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succeed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62" type="#_x0000_t75" style="width:20.25pt;height:16.5pt" o:ole="">
            <v:imagedata r:id="rId7" o:title=""/>
          </v:shape>
          <w:control r:id="rId13" w:name="DefaultOcxName4" w:shapeid="_x0000_i1062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65" type="#_x0000_t75" style="width:20.25pt;height:16.5pt" o:ole="">
            <v:imagedata r:id="rId9" o:title=""/>
          </v:shape>
          <w:control r:id="rId14" w:name="DefaultOcxName5" w:shapeid="_x0000_i1065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68" type="#_x0000_t75" style="width:20.25pt;height:16.5pt" o:ole="">
            <v:imagedata r:id="rId9" o:title=""/>
          </v:shape>
          <w:control r:id="rId15" w:name="DefaultOcxName6" w:shapeid="_x0000_i1068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71" type="#_x0000_t75" style="width:20.25pt;height:16.5pt" o:ole="">
            <v:imagedata r:id="rId9" o:title=""/>
          </v:shape>
          <w:control r:id="rId16" w:name="DefaultOcxName7" w:shapeid="_x0000_i1071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F23FBC" w:rsidRPr="00F23FBC" w:rsidRDefault="00F23FBC" w:rsidP="00F23FBC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D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参考翻译：如果吉尔伯特和他的爱乐乐团要成功，就必须先改变美国最古老的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乐团 ( 即纽约爱乐乐团 ) 与他们想吸引的新观众之间的关系。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5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2014 年阅读 Text 4 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Regrettably, however, the report’s failure to address the true nature of the ______facing liberal education may cause more harm than good. 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F23FBC" w:rsidRPr="00F23FBC" w:rsidRDefault="00F23FBC" w:rsidP="00F23FBC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[A]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critic </w:t>
      </w:r>
    </w:p>
    <w:p w:rsidR="00F23FBC" w:rsidRPr="00F23FBC" w:rsidRDefault="00F23FBC" w:rsidP="00F23FBC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[B]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crisis </w:t>
      </w:r>
    </w:p>
    <w:p w:rsidR="00F23FBC" w:rsidRPr="00F23FBC" w:rsidRDefault="00F23FBC" w:rsidP="00F23FBC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[C]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critical </w:t>
      </w:r>
    </w:p>
    <w:p w:rsidR="00F23FBC" w:rsidRPr="00F23FBC" w:rsidRDefault="00F23FBC" w:rsidP="00F23FBC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</w:rPr>
        <w:t>[D]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crucial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74" type="#_x0000_t75" style="width:20.25pt;height:16.5pt" o:ole="">
            <v:imagedata r:id="rId7" o:title=""/>
          </v:shape>
          <w:control r:id="rId17" w:name="DefaultOcxName8" w:shapeid="_x0000_i1074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77" type="#_x0000_t75" style="width:20.25pt;height:16.5pt" o:ole="">
            <v:imagedata r:id="rId9" o:title=""/>
          </v:shape>
          <w:control r:id="rId18" w:name="DefaultOcxName9" w:shapeid="_x0000_i1077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80" type="#_x0000_t75" style="width:20.25pt;height:16.5pt" o:ole="">
            <v:imagedata r:id="rId9" o:title=""/>
          </v:shape>
          <w:control r:id="rId19" w:name="DefaultOcxName10" w:shapeid="_x0000_i1080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DC71A3" w:rsidRPr="00F23FBC">
        <w:rPr>
          <w:rFonts w:ascii="宋体" w:eastAsia="宋体" w:hAnsi="宋体" w:cs="宋体"/>
          <w:color w:val="000000"/>
          <w:kern w:val="0"/>
        </w:rPr>
        <w:object w:dxaOrig="225" w:dyaOrig="225">
          <v:shape id="_x0000_i1083" type="#_x0000_t75" style="width:20.25pt;height:16.5pt" o:ole="">
            <v:imagedata r:id="rId9" o:title=""/>
          </v:shape>
          <w:control r:id="rId20" w:name="DefaultOcxName11" w:shapeid="_x0000_i1083"/>
        </w:object>
      </w:r>
      <w:r w:rsidRPr="00F23FBC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F23FBC" w:rsidRPr="00F23FBC" w:rsidRDefault="00F23FBC" w:rsidP="00F23FBC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F23FBC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F23FBC" w:rsidRPr="00F23FBC" w:rsidRDefault="00F23FBC" w:rsidP="00F23FBC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F23FBC" w:rsidRDefault="00F23FBC" w:rsidP="00F23FBC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t>参考翻译：然而，令人遗憾的是，这份报告没能指出文科教育所面临的危机的</w:t>
      </w:r>
      <w:r w:rsidRPr="00F23FBC">
        <w:rPr>
          <w:rFonts w:ascii="宋体" w:eastAsia="宋体" w:hAnsi="宋体" w:cs="宋体" w:hint="eastAsia"/>
          <w:color w:val="000000"/>
          <w:kern w:val="0"/>
          <w:szCs w:val="21"/>
        </w:rPr>
        <w:br/>
        <w:t>本质，这可能是得不偿失的</w:t>
      </w:r>
    </w:p>
    <w:p w:rsidR="00944790" w:rsidRPr="00F23FBC" w:rsidRDefault="00944790" w:rsidP="00F23FBC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4790">
        <w:rPr>
          <w:rFonts w:ascii="宋体" w:eastAsia="宋体" w:hAnsi="宋体" w:cs="宋体" w:hint="eastAsia"/>
          <w:color w:val="000000"/>
          <w:kern w:val="0"/>
          <w:szCs w:val="21"/>
        </w:rPr>
        <w:t>2018考研备考QQ群498923473免费分享</w:t>
      </w:r>
    </w:p>
    <w:p w:rsidR="00244C25" w:rsidRPr="00F23FBC" w:rsidRDefault="00244C25" w:rsidP="00F23FBC">
      <w:pPr>
        <w:widowControl/>
        <w:pBdr>
          <w:bottom w:val="single" w:sz="6" w:space="1" w:color="auto"/>
        </w:pBdr>
        <w:jc w:val="center"/>
      </w:pPr>
    </w:p>
    <w:sectPr w:rsidR="00244C25" w:rsidRPr="00F23FBC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694" w:rsidRDefault="009A7694" w:rsidP="00E17A2F">
      <w:r>
        <w:separator/>
      </w:r>
    </w:p>
  </w:endnote>
  <w:endnote w:type="continuationSeparator" w:id="0">
    <w:p w:rsidR="009A7694" w:rsidRDefault="009A7694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694" w:rsidRDefault="009A7694" w:rsidP="00E17A2F">
      <w:r>
        <w:separator/>
      </w:r>
    </w:p>
  </w:footnote>
  <w:footnote w:type="continuationSeparator" w:id="0">
    <w:p w:rsidR="009A7694" w:rsidRDefault="009A7694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543BE"/>
    <w:rsid w:val="0019684A"/>
    <w:rsid w:val="001C37D6"/>
    <w:rsid w:val="00244C25"/>
    <w:rsid w:val="002C0DF7"/>
    <w:rsid w:val="00322909"/>
    <w:rsid w:val="00413151"/>
    <w:rsid w:val="0044782C"/>
    <w:rsid w:val="004A2FA2"/>
    <w:rsid w:val="005A27B5"/>
    <w:rsid w:val="00773F0B"/>
    <w:rsid w:val="00796032"/>
    <w:rsid w:val="00827ABE"/>
    <w:rsid w:val="00944790"/>
    <w:rsid w:val="009A7694"/>
    <w:rsid w:val="009E3B48"/>
    <w:rsid w:val="00B46A6A"/>
    <w:rsid w:val="00BA2FA0"/>
    <w:rsid w:val="00DC71A3"/>
    <w:rsid w:val="00DD41F5"/>
    <w:rsid w:val="00E17A2F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1694</Characters>
  <Application>Microsoft Office Word</Application>
  <DocSecurity>0</DocSecurity>
  <Lines>14</Lines>
  <Paragraphs>3</Paragraphs>
  <ScaleCrop>false</ScaleCrop>
  <Company>CHINA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2015-07-10T09:59:00Z</dcterms:created>
  <dcterms:modified xsi:type="dcterms:W3CDTF">2016-10-05T14:12:00Z</dcterms:modified>
</cp:coreProperties>
</file>