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393A" w14:textId="05C19AC0" w:rsidR="003027B0" w:rsidRDefault="003027B0" w:rsidP="003027B0">
      <w:pPr>
        <w:spacing w:after="0" w:line="240" w:lineRule="auto"/>
        <w:jc w:val="center"/>
        <w:rPr>
          <w:rFonts w:ascii="Arial" w:eastAsia="Times New Roman" w:hAnsi="Arial" w:cs="Arial"/>
          <w:sz w:val="24"/>
          <w:szCs w:val="24"/>
          <w:lang w:eastAsia="en-AU"/>
        </w:rPr>
      </w:pPr>
      <w:r>
        <w:rPr>
          <w:rFonts w:ascii="Arial" w:eastAsia="Times New Roman" w:hAnsi="Arial" w:cs="Arial"/>
          <w:noProof/>
          <w:color w:val="000000"/>
          <w:bdr w:val="none" w:sz="0" w:space="0" w:color="auto" w:frame="1"/>
          <w:lang w:eastAsia="en-AU"/>
        </w:rPr>
        <w:drawing>
          <wp:inline distT="0" distB="0" distL="0" distR="0" wp14:anchorId="4BDB2509" wp14:editId="30AD5C7B">
            <wp:extent cx="5730240" cy="249174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 company nam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2491740"/>
                    </a:xfrm>
                    <a:prstGeom prst="rect">
                      <a:avLst/>
                    </a:prstGeom>
                    <a:noFill/>
                    <a:ln>
                      <a:noFill/>
                    </a:ln>
                  </pic:spPr>
                </pic:pic>
              </a:graphicData>
            </a:graphic>
          </wp:inline>
        </w:drawing>
      </w:r>
    </w:p>
    <w:p w14:paraId="76E31D24" w14:textId="77777777" w:rsidR="003027B0" w:rsidRDefault="003027B0" w:rsidP="003027B0">
      <w:pPr>
        <w:spacing w:after="24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br/>
      </w:r>
      <w:r>
        <w:rPr>
          <w:rFonts w:ascii="Arial" w:eastAsia="Times New Roman" w:hAnsi="Arial" w:cs="Arial"/>
          <w:sz w:val="24"/>
          <w:szCs w:val="24"/>
          <w:lang w:eastAsia="en-AU"/>
        </w:rPr>
        <w:br/>
      </w:r>
    </w:p>
    <w:p w14:paraId="01E1E6D3" w14:textId="77777777" w:rsidR="003027B0" w:rsidRDefault="00000000" w:rsidP="003027B0">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pict w14:anchorId="3128AED3">
          <v:rect id="_x0000_i1025" style="width:468pt;height:1.2pt" o:hralign="center" o:hrstd="t" o:hr="t" fillcolor="#a0a0a0" stroked="f"/>
        </w:pict>
      </w:r>
    </w:p>
    <w:p w14:paraId="5260E0BA" w14:textId="77777777" w:rsidR="003027B0" w:rsidRDefault="003027B0" w:rsidP="003027B0">
      <w:pPr>
        <w:shd w:val="clear" w:color="auto" w:fill="FFFFFF"/>
        <w:spacing w:after="0" w:line="240" w:lineRule="auto"/>
        <w:jc w:val="center"/>
        <w:rPr>
          <w:rFonts w:ascii="Arial" w:eastAsia="Times New Roman" w:hAnsi="Arial" w:cs="Arial"/>
          <w:sz w:val="42"/>
          <w:szCs w:val="42"/>
          <w:lang w:eastAsia="en-AU"/>
        </w:rPr>
      </w:pPr>
      <w:r>
        <w:rPr>
          <w:rFonts w:ascii="Arial" w:eastAsia="Times New Roman" w:hAnsi="Arial" w:cs="Arial"/>
          <w:color w:val="000000"/>
          <w:sz w:val="42"/>
          <w:szCs w:val="42"/>
          <w:lang w:eastAsia="en-AU"/>
        </w:rPr>
        <w:t>FIT5032: Internet Applications Development</w:t>
      </w:r>
    </w:p>
    <w:p w14:paraId="699A22A0" w14:textId="4917AA69" w:rsidR="003027B0" w:rsidRDefault="003027B0" w:rsidP="003027B0">
      <w:pPr>
        <w:spacing w:after="0" w:line="240" w:lineRule="auto"/>
        <w:jc w:val="center"/>
        <w:rPr>
          <w:rFonts w:ascii="Arial" w:eastAsia="Times New Roman" w:hAnsi="Arial" w:cs="Arial"/>
          <w:sz w:val="24"/>
          <w:szCs w:val="24"/>
          <w:lang w:eastAsia="en-AU"/>
        </w:rPr>
      </w:pPr>
      <w:r>
        <w:rPr>
          <w:rFonts w:ascii="Arial" w:eastAsia="Times New Roman" w:hAnsi="Arial" w:cs="Arial"/>
          <w:color w:val="000000"/>
          <w:sz w:val="30"/>
          <w:szCs w:val="30"/>
          <w:lang w:eastAsia="en-AU"/>
        </w:rPr>
        <w:t>Studio Assessment Task 1: Studio #</w:t>
      </w:r>
      <w:r w:rsidR="00151929">
        <w:rPr>
          <w:rFonts w:ascii="Arial" w:eastAsia="Times New Roman" w:hAnsi="Arial" w:cs="Arial"/>
          <w:color w:val="000000"/>
          <w:sz w:val="30"/>
          <w:szCs w:val="30"/>
          <w:lang w:eastAsia="en-AU"/>
        </w:rPr>
        <w:t>3</w:t>
      </w:r>
      <w:r>
        <w:rPr>
          <w:rFonts w:ascii="Arial" w:eastAsia="Times New Roman" w:hAnsi="Arial" w:cs="Arial"/>
          <w:color w:val="000000"/>
          <w:sz w:val="30"/>
          <w:szCs w:val="30"/>
          <w:lang w:eastAsia="en-AU"/>
        </w:rPr>
        <w:t xml:space="preserve"> &amp; #</w:t>
      </w:r>
      <w:r w:rsidR="00151929">
        <w:rPr>
          <w:rFonts w:ascii="Arial" w:eastAsia="Times New Roman" w:hAnsi="Arial" w:cs="Arial"/>
          <w:color w:val="000000"/>
          <w:sz w:val="30"/>
          <w:szCs w:val="30"/>
          <w:lang w:eastAsia="en-AU"/>
        </w:rPr>
        <w:t>4</w:t>
      </w:r>
    </w:p>
    <w:p w14:paraId="592F49E9" w14:textId="77777777" w:rsidR="003027B0" w:rsidRDefault="00000000" w:rsidP="003027B0">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pict w14:anchorId="00C7A55B">
          <v:rect id="_x0000_i1026" style="width:468pt;height:1.2pt" o:hralign="center" o:hrstd="t" o:hr="t" fillcolor="#a0a0a0" stroked="f"/>
        </w:pict>
      </w:r>
    </w:p>
    <w:p w14:paraId="06335E2B" w14:textId="77777777" w:rsidR="003027B0" w:rsidRDefault="003027B0" w:rsidP="003027B0">
      <w:pPr>
        <w:spacing w:after="0" w:line="240" w:lineRule="auto"/>
        <w:jc w:val="center"/>
        <w:rPr>
          <w:rFonts w:ascii="Arial" w:eastAsia="Times New Roman" w:hAnsi="Arial" w:cs="Arial"/>
          <w:sz w:val="24"/>
          <w:szCs w:val="24"/>
          <w:lang w:eastAsia="en-AU"/>
        </w:rPr>
      </w:pPr>
    </w:p>
    <w:p w14:paraId="7BB04805"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4C7F50F"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7611030F"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05AF42A6"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2F9C98DF"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25A17031"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D59BEB9"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6F69E84"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2E2C0998"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6A78C550"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63677A3"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62987F6E"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0F5D894A"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126885B2"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4EDDBEC7"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2BECAC37"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1977E3E"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1BD2D636"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02708640" w14:textId="77777777" w:rsidR="003027B0" w:rsidRDefault="003027B0" w:rsidP="003027B0">
      <w:pPr>
        <w:shd w:val="clear" w:color="auto" w:fill="FFFFFF"/>
        <w:spacing w:after="0" w:line="240" w:lineRule="auto"/>
        <w:jc w:val="center"/>
        <w:rPr>
          <w:rFonts w:ascii="Arial" w:eastAsia="Times New Roman" w:hAnsi="Arial" w:cs="Arial"/>
          <w:sz w:val="24"/>
          <w:szCs w:val="24"/>
          <w:lang w:eastAsia="en-AU"/>
        </w:rPr>
      </w:pPr>
    </w:p>
    <w:p w14:paraId="31DAF44E" w14:textId="77777777" w:rsidR="003027B0" w:rsidRDefault="003027B0" w:rsidP="003027B0">
      <w:pPr>
        <w:shd w:val="clear" w:color="auto" w:fill="FFFFFF"/>
        <w:spacing w:line="240" w:lineRule="auto"/>
        <w:jc w:val="center"/>
        <w:rPr>
          <w:rFonts w:ascii="Arial" w:eastAsia="Times New Roman" w:hAnsi="Arial" w:cs="Arial"/>
          <w:color w:val="000000"/>
          <w:lang w:eastAsia="en-AU"/>
        </w:rPr>
      </w:pPr>
      <w:r>
        <w:rPr>
          <w:rFonts w:ascii="Arial" w:eastAsia="Times New Roman" w:hAnsi="Arial" w:cs="Arial"/>
          <w:color w:val="000000"/>
          <w:sz w:val="32"/>
          <w:szCs w:val="32"/>
          <w:lang w:eastAsia="en-AU"/>
        </w:rPr>
        <w:t xml:space="preserve">Name: Edward Shen </w:t>
      </w:r>
    </w:p>
    <w:p w14:paraId="37DB30E0" w14:textId="77777777" w:rsidR="003027B0" w:rsidRDefault="003027B0" w:rsidP="003027B0">
      <w:pPr>
        <w:shd w:val="clear" w:color="auto" w:fill="FFFFFF"/>
        <w:spacing w:line="240" w:lineRule="auto"/>
        <w:jc w:val="center"/>
        <w:rPr>
          <w:rFonts w:ascii="Arial" w:eastAsia="Times New Roman" w:hAnsi="Arial" w:cs="Arial"/>
          <w:color w:val="000000"/>
          <w:lang w:eastAsia="en-AU"/>
        </w:rPr>
      </w:pPr>
      <w:r>
        <w:rPr>
          <w:rFonts w:ascii="Arial" w:eastAsia="Times New Roman" w:hAnsi="Arial" w:cs="Arial"/>
          <w:color w:val="000000"/>
          <w:lang w:eastAsia="en-AU"/>
        </w:rPr>
        <w:t>Student Id: 30594863</w:t>
      </w:r>
    </w:p>
    <w:p w14:paraId="6EEED85D" w14:textId="2702F8E9" w:rsidR="003027B0" w:rsidRDefault="003027B0" w:rsidP="003027B0">
      <w:pPr>
        <w:jc w:val="center"/>
        <w:rPr>
          <w:rFonts w:ascii="Arial" w:eastAsia="Times New Roman" w:hAnsi="Arial" w:cs="Arial"/>
          <w:color w:val="000000"/>
          <w:lang w:eastAsia="en-AU"/>
        </w:rPr>
      </w:pPr>
      <w:r>
        <w:rPr>
          <w:rFonts w:ascii="Arial" w:eastAsia="Times New Roman" w:hAnsi="Arial" w:cs="Arial"/>
          <w:color w:val="000000"/>
          <w:lang w:eastAsia="en-AU"/>
        </w:rPr>
        <w:t xml:space="preserve">Date of submission: </w:t>
      </w:r>
      <w:r w:rsidR="001333DA">
        <w:rPr>
          <w:rFonts w:ascii="Arial" w:eastAsia="Times New Roman" w:hAnsi="Arial" w:cs="Arial"/>
          <w:color w:val="000000"/>
          <w:lang w:eastAsia="en-AU"/>
        </w:rPr>
        <w:t>21</w:t>
      </w:r>
      <w:r w:rsidR="001333DA">
        <w:rPr>
          <w:rFonts w:ascii="Arial" w:eastAsia="Times New Roman" w:hAnsi="Arial" w:cs="Arial"/>
          <w:color w:val="000000"/>
          <w:sz w:val="13"/>
          <w:szCs w:val="13"/>
          <w:vertAlign w:val="superscript"/>
          <w:lang w:eastAsia="en-AU"/>
        </w:rPr>
        <w:t>st</w:t>
      </w:r>
      <w:r>
        <w:rPr>
          <w:rFonts w:ascii="Arial" w:eastAsia="Times New Roman" w:hAnsi="Arial" w:cs="Arial"/>
          <w:color w:val="000000"/>
          <w:lang w:eastAsia="en-AU"/>
        </w:rPr>
        <w:t xml:space="preserve"> August 2022</w:t>
      </w:r>
    </w:p>
    <w:p w14:paraId="5BEF6391" w14:textId="77777777" w:rsidR="003027B0" w:rsidRDefault="003027B0" w:rsidP="003027B0">
      <w:pPr>
        <w:jc w:val="center"/>
        <w:rPr>
          <w:rFonts w:ascii="Arial" w:eastAsia="Times New Roman" w:hAnsi="Arial" w:cs="Arial"/>
          <w:color w:val="000000"/>
          <w:lang w:eastAsia="en-AU"/>
        </w:rPr>
      </w:pPr>
      <w:r>
        <w:rPr>
          <w:rFonts w:ascii="Arial" w:eastAsia="Times New Roman" w:hAnsi="Arial" w:cs="Arial"/>
          <w:color w:val="000000"/>
          <w:lang w:eastAsia="en-AU"/>
        </w:rPr>
        <w:t>Self-Evaluation: High Distinction</w:t>
      </w:r>
    </w:p>
    <w:p w14:paraId="4534D539" w14:textId="7C933B37" w:rsidR="0084328A" w:rsidRDefault="00F57E9F">
      <w:r>
        <w:lastRenderedPageBreak/>
        <w:t xml:space="preserve">Task 4.1: </w:t>
      </w:r>
      <w:r w:rsidR="005C0EBE">
        <w:t>Model First Development Screenshots</w:t>
      </w:r>
      <w:r w:rsidR="005B19B3">
        <w:t xml:space="preserve"> (Github)</w:t>
      </w:r>
      <w:r w:rsidR="005C0EBE">
        <w:t>:</w:t>
      </w:r>
    </w:p>
    <w:p w14:paraId="30E423DE" w14:textId="3B40BE1C" w:rsidR="005C0EBE" w:rsidRDefault="005C0EBE"/>
    <w:p w14:paraId="0B077EAE" w14:textId="79704524" w:rsidR="0041707C" w:rsidRDefault="0041707C">
      <w:r w:rsidRPr="0041707C">
        <w:rPr>
          <w:noProof/>
        </w:rPr>
        <w:drawing>
          <wp:inline distT="0" distB="0" distL="0" distR="0" wp14:anchorId="1C1BEDE5" wp14:editId="6F1F9F5C">
            <wp:extent cx="5731510" cy="30327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3032760"/>
                    </a:xfrm>
                    <a:prstGeom prst="rect">
                      <a:avLst/>
                    </a:prstGeom>
                  </pic:spPr>
                </pic:pic>
              </a:graphicData>
            </a:graphic>
          </wp:inline>
        </w:drawing>
      </w:r>
    </w:p>
    <w:p w14:paraId="63196917" w14:textId="6A323E70" w:rsidR="0041707C" w:rsidRDefault="0041707C">
      <w:r>
        <w:t>Figure 1: Create.cshtml (Running in localhost)</w:t>
      </w:r>
    </w:p>
    <w:p w14:paraId="249242E7" w14:textId="1A1D6732" w:rsidR="00B87DA7" w:rsidRDefault="00B87DA7"/>
    <w:p w14:paraId="750CA361" w14:textId="49A1C5F0" w:rsidR="00B87DA7" w:rsidRDefault="00B87DA7">
      <w:r w:rsidRPr="00B87DA7">
        <w:rPr>
          <w:noProof/>
        </w:rPr>
        <w:drawing>
          <wp:inline distT="0" distB="0" distL="0" distR="0" wp14:anchorId="79F9BEF6" wp14:editId="182E7741">
            <wp:extent cx="5731510" cy="301498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31510" cy="3014980"/>
                    </a:xfrm>
                    <a:prstGeom prst="rect">
                      <a:avLst/>
                    </a:prstGeom>
                  </pic:spPr>
                </pic:pic>
              </a:graphicData>
            </a:graphic>
          </wp:inline>
        </w:drawing>
      </w:r>
    </w:p>
    <w:p w14:paraId="5E337369" w14:textId="2FE4423D" w:rsidR="00B87DA7" w:rsidRDefault="00B87DA7">
      <w:r>
        <w:t>Figure</w:t>
      </w:r>
      <w:r w:rsidR="00A72399">
        <w:t xml:space="preserve"> 2</w:t>
      </w:r>
      <w:r>
        <w:t>: Index.cshtml</w:t>
      </w:r>
      <w:r w:rsidR="00354767">
        <w:t xml:space="preserve"> after entering the student </w:t>
      </w:r>
      <w:r w:rsidR="00FF3C31">
        <w:t>fields</w:t>
      </w:r>
      <w:r>
        <w:t xml:space="preserve"> (Running in localhost)</w:t>
      </w:r>
    </w:p>
    <w:p w14:paraId="62CDEA10" w14:textId="2510A0F9" w:rsidR="00CC4DF2" w:rsidRDefault="00CC4DF2"/>
    <w:p w14:paraId="5F727889" w14:textId="4047861A" w:rsidR="00457BFE" w:rsidRDefault="00457BFE"/>
    <w:p w14:paraId="12F07AD9" w14:textId="428A507C" w:rsidR="00457BFE" w:rsidRDefault="00457BFE">
      <w:r w:rsidRPr="00457BFE">
        <w:rPr>
          <w:noProof/>
        </w:rPr>
        <w:lastRenderedPageBreak/>
        <w:drawing>
          <wp:inline distT="0" distB="0" distL="0" distR="0" wp14:anchorId="4F3E6F27" wp14:editId="772FD5D3">
            <wp:extent cx="5318760" cy="328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8818" cy="3288447"/>
                    </a:xfrm>
                    <a:prstGeom prst="rect">
                      <a:avLst/>
                    </a:prstGeom>
                  </pic:spPr>
                </pic:pic>
              </a:graphicData>
            </a:graphic>
          </wp:inline>
        </w:drawing>
      </w:r>
    </w:p>
    <w:p w14:paraId="67B7F51B" w14:textId="480B1F22" w:rsidR="00457BFE" w:rsidRDefault="00457BFE">
      <w:r>
        <w:t xml:space="preserve">Figure </w:t>
      </w:r>
      <w:r w:rsidR="00E34221">
        <w:t>3</w:t>
      </w:r>
      <w:r>
        <w:t>: Querying the table after adding the student via the web application.</w:t>
      </w:r>
    </w:p>
    <w:p w14:paraId="6DB62E25" w14:textId="011536A2" w:rsidR="000C5889" w:rsidRDefault="000C5889"/>
    <w:p w14:paraId="41A81A80" w14:textId="77777777" w:rsidR="000C5889" w:rsidRDefault="000C5889" w:rsidP="000C5889">
      <w:r w:rsidRPr="001A5504">
        <w:rPr>
          <w:noProof/>
        </w:rPr>
        <w:drawing>
          <wp:inline distT="0" distB="0" distL="0" distR="0" wp14:anchorId="4295DA59" wp14:editId="09E669AB">
            <wp:extent cx="5303520" cy="453790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308779" cy="4542401"/>
                    </a:xfrm>
                    <a:prstGeom prst="rect">
                      <a:avLst/>
                    </a:prstGeom>
                  </pic:spPr>
                </pic:pic>
              </a:graphicData>
            </a:graphic>
          </wp:inline>
        </w:drawing>
      </w:r>
    </w:p>
    <w:p w14:paraId="690D6984" w14:textId="77E8C307" w:rsidR="000C5889" w:rsidRDefault="000C5889" w:rsidP="000C5889">
      <w:r>
        <w:t xml:space="preserve">Figure </w:t>
      </w:r>
      <w:r>
        <w:t>4</w:t>
      </w:r>
      <w:r>
        <w:t>: Screenshot of Generated Student Schema. (Github)</w:t>
      </w:r>
    </w:p>
    <w:p w14:paraId="25DD9BA0" w14:textId="77777777" w:rsidR="000C5889" w:rsidRDefault="000C5889"/>
    <w:p w14:paraId="57CBFD32" w14:textId="47BD5532" w:rsidR="005B19B3" w:rsidRDefault="005B19B3"/>
    <w:p w14:paraId="6DC3B89C" w14:textId="00C13CCB" w:rsidR="00DC31EF" w:rsidRDefault="00DC31EF" w:rsidP="00DC31EF">
      <w:r>
        <w:t xml:space="preserve">Task 4.2: </w:t>
      </w:r>
      <w:r w:rsidR="00B00B3E">
        <w:t>Code</w:t>
      </w:r>
      <w:r>
        <w:t xml:space="preserve"> First Development Screenshots (Github):</w:t>
      </w:r>
    </w:p>
    <w:p w14:paraId="457A4238" w14:textId="3AFDDED4" w:rsidR="005B19B3" w:rsidRDefault="005B19B3"/>
    <w:p w14:paraId="385A307A" w14:textId="61C5DE3A" w:rsidR="00FA7D53" w:rsidRDefault="00FA7D53">
      <w:r>
        <w:t xml:space="preserve">Note that </w:t>
      </w:r>
      <w:r w:rsidR="00C0270D">
        <w:t xml:space="preserve">the controller and cshtml code I used for this is identical to </w:t>
      </w:r>
      <w:r w:rsidR="00400779">
        <w:t>Task 4.1.</w:t>
      </w:r>
      <w:r w:rsidR="002F1C2A">
        <w:t xml:space="preserve"> The only</w:t>
      </w:r>
      <w:r w:rsidR="00A561B1">
        <w:t xml:space="preserve"> major</w:t>
      </w:r>
      <w:r w:rsidR="002F1C2A">
        <w:t xml:space="preserve"> difference being </w:t>
      </w:r>
      <w:r w:rsidR="008F2912">
        <w:t>the way the Domain classes under /Models is written</w:t>
      </w:r>
      <w:r w:rsidR="002B7F9E">
        <w:t>.</w:t>
      </w:r>
    </w:p>
    <w:p w14:paraId="7EEB4297" w14:textId="22668DCC" w:rsidR="00AC5B9A" w:rsidRDefault="00AC5B9A"/>
    <w:p w14:paraId="535A9729" w14:textId="27ACA4B1" w:rsidR="00AC5B9A" w:rsidRDefault="00AC5B9A">
      <w:r w:rsidRPr="00AC5B9A">
        <w:rPr>
          <w:noProof/>
        </w:rPr>
        <w:drawing>
          <wp:inline distT="0" distB="0" distL="0" distR="0" wp14:anchorId="0FC3A261" wp14:editId="3760D3F9">
            <wp:extent cx="5332481" cy="261366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335323" cy="2615053"/>
                    </a:xfrm>
                    <a:prstGeom prst="rect">
                      <a:avLst/>
                    </a:prstGeom>
                  </pic:spPr>
                </pic:pic>
              </a:graphicData>
            </a:graphic>
          </wp:inline>
        </w:drawing>
      </w:r>
    </w:p>
    <w:p w14:paraId="2536DE90" w14:textId="3218B6F5" w:rsidR="00D56E24" w:rsidRDefault="00353C1B">
      <w:r>
        <w:t>Figure 5:</w:t>
      </w:r>
      <w:r w:rsidR="00F836BB">
        <w:t xml:space="preserve"> Domain Class for</w:t>
      </w:r>
      <w:r>
        <w:t xml:space="preserve"> </w:t>
      </w:r>
      <w:r w:rsidR="00F836BB">
        <w:t>S</w:t>
      </w:r>
      <w:r w:rsidR="00D56E24">
        <w:t>tud</w:t>
      </w:r>
      <w:r w:rsidR="007761DB">
        <w:t>e</w:t>
      </w:r>
      <w:r w:rsidR="00D56E24">
        <w:t>nt.cs</w:t>
      </w:r>
      <w:r w:rsidR="00436B79">
        <w:t xml:space="preserve"> (Github)</w:t>
      </w:r>
    </w:p>
    <w:p w14:paraId="6B642949" w14:textId="77777777" w:rsidR="00D56E24" w:rsidRDefault="00D56E24"/>
    <w:p w14:paraId="6BDDB0A0" w14:textId="246032EE" w:rsidR="00D56E24" w:rsidRDefault="00D56E24">
      <w:r w:rsidRPr="00D56E24">
        <w:rPr>
          <w:noProof/>
        </w:rPr>
        <w:drawing>
          <wp:inline distT="0" distB="0" distL="0" distR="0" wp14:anchorId="2B4732E0" wp14:editId="0B5044FA">
            <wp:extent cx="5280660" cy="275558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a:xfrm>
                      <a:off x="0" y="0"/>
                      <a:ext cx="5282667" cy="2756632"/>
                    </a:xfrm>
                    <a:prstGeom prst="rect">
                      <a:avLst/>
                    </a:prstGeom>
                  </pic:spPr>
                </pic:pic>
              </a:graphicData>
            </a:graphic>
          </wp:inline>
        </w:drawing>
      </w:r>
    </w:p>
    <w:p w14:paraId="0C7A8E6E" w14:textId="173E1194" w:rsidR="00E45AF0" w:rsidRDefault="00E45AF0" w:rsidP="00E45AF0">
      <w:r>
        <w:t xml:space="preserve">Figure 6: Domain Class for </w:t>
      </w:r>
      <w:r w:rsidR="00734D43">
        <w:t>Unit</w:t>
      </w:r>
      <w:r>
        <w:t>.cs</w:t>
      </w:r>
      <w:r w:rsidR="00436B79">
        <w:t xml:space="preserve"> (Github)</w:t>
      </w:r>
    </w:p>
    <w:p w14:paraId="198E8B16" w14:textId="70CF696D" w:rsidR="00E45AF0" w:rsidRDefault="00E45AF0"/>
    <w:p w14:paraId="66D22E4B" w14:textId="77777777" w:rsidR="00EA2645" w:rsidRDefault="00915701">
      <w:r>
        <w:lastRenderedPageBreak/>
        <w:t>The only major difference being the [</w:t>
      </w:r>
      <w:r w:rsidR="00277125">
        <w:t>Table(</w:t>
      </w:r>
      <w:r>
        <w:t>“table_name”, Schema=”db_name”)]</w:t>
      </w:r>
      <w:r w:rsidR="007761DB">
        <w:t xml:space="preserve"> annotation at the top along with the [ForeignKey(“fk_name”)]</w:t>
      </w:r>
      <w:r w:rsidR="00EF7C68">
        <w:t xml:space="preserve"> annotation</w:t>
      </w:r>
      <w:r w:rsidR="007C115D">
        <w:t xml:space="preserve">. </w:t>
      </w:r>
    </w:p>
    <w:p w14:paraId="406FE891" w14:textId="77777777" w:rsidR="00EA2645" w:rsidRDefault="00EA2645"/>
    <w:p w14:paraId="600C7A80" w14:textId="6D271001" w:rsidR="00915701" w:rsidRDefault="007C115D">
      <w:r>
        <w:t xml:space="preserve">Note that </w:t>
      </w:r>
      <w:r w:rsidR="00B97DEC">
        <w:t xml:space="preserve">the </w:t>
      </w:r>
      <w:r w:rsidR="00E17401">
        <w:t>FIT5032_CodeFirst</w:t>
      </w:r>
      <w:r w:rsidR="00B97DEC">
        <w:t>Context.cs class was used to c</w:t>
      </w:r>
      <w:r w:rsidR="00B24554">
        <w:t>onnect</w:t>
      </w:r>
      <w:r w:rsidR="002E29CE">
        <w:t xml:space="preserve"> to</w:t>
      </w:r>
      <w:r w:rsidR="00B97DEC">
        <w:t xml:space="preserve"> the database</w:t>
      </w:r>
      <w:r w:rsidR="00436B79">
        <w:t xml:space="preserve"> (Github):</w:t>
      </w:r>
    </w:p>
    <w:p w14:paraId="0E9DF568" w14:textId="3501AF1F" w:rsidR="007553C2" w:rsidRDefault="007553C2">
      <w:r w:rsidRPr="007553C2">
        <w:rPr>
          <w:noProof/>
        </w:rPr>
        <w:drawing>
          <wp:inline distT="0" distB="0" distL="0" distR="0" wp14:anchorId="1CA8103B" wp14:editId="76836459">
            <wp:extent cx="4389500" cy="31854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500" cy="3185436"/>
                    </a:xfrm>
                    <a:prstGeom prst="rect">
                      <a:avLst/>
                    </a:prstGeom>
                  </pic:spPr>
                </pic:pic>
              </a:graphicData>
            </a:graphic>
          </wp:inline>
        </w:drawing>
      </w:r>
    </w:p>
    <w:p w14:paraId="093E5988" w14:textId="520F680E" w:rsidR="00F133E7" w:rsidRDefault="007553C2">
      <w:r>
        <w:t xml:space="preserve">Figure 7: The </w:t>
      </w:r>
      <w:r w:rsidR="005E27EE">
        <w:t xml:space="preserve">DbContext </w:t>
      </w:r>
      <w:r w:rsidR="00906067">
        <w:t>sub</w:t>
      </w:r>
      <w:r w:rsidR="005E27EE">
        <w:t>class I am using</w:t>
      </w:r>
      <w:r w:rsidR="006E4A25">
        <w:t xml:space="preserve"> to interact w/ SQL Server database</w:t>
      </w:r>
      <w:r w:rsidR="005E27EE">
        <w:t>.</w:t>
      </w:r>
    </w:p>
    <w:p w14:paraId="3417C39E" w14:textId="77777777" w:rsidR="00FE4E8B" w:rsidRDefault="00FE4E8B"/>
    <w:p w14:paraId="711AC600" w14:textId="333DB0AC" w:rsidR="007553C2" w:rsidRDefault="007553C2">
      <w:r w:rsidRPr="007553C2">
        <w:rPr>
          <w:noProof/>
        </w:rPr>
        <w:drawing>
          <wp:inline distT="0" distB="0" distL="0" distR="0" wp14:anchorId="6DDBA69A" wp14:editId="3B8A12C2">
            <wp:extent cx="5036820" cy="3580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2600" cy="3591566"/>
                    </a:xfrm>
                    <a:prstGeom prst="rect">
                      <a:avLst/>
                    </a:prstGeom>
                  </pic:spPr>
                </pic:pic>
              </a:graphicData>
            </a:graphic>
          </wp:inline>
        </w:drawing>
      </w:r>
    </w:p>
    <w:p w14:paraId="60AF805D" w14:textId="6B8F59EB" w:rsidR="00AB5458" w:rsidRDefault="00AB5458">
      <w:r>
        <w:lastRenderedPageBreak/>
        <w:t>Figure 8: Dependency Injection of the Context class from the previous figure.</w:t>
      </w:r>
      <w:r w:rsidR="00F133E7">
        <w:t xml:space="preserve"> </w:t>
      </w:r>
      <w:r w:rsidR="00E46305">
        <w:t>Also n</w:t>
      </w:r>
      <w:r w:rsidR="00F133E7">
        <w:t xml:space="preserve">ote that the controller code is (basically) the same generated code from the model first approach (I couldn’t be bothered to rewrite it from scratch… but usually we would want to modify </w:t>
      </w:r>
      <w:r w:rsidR="004B449A">
        <w:t>the code in the controller</w:t>
      </w:r>
      <w:r w:rsidR="00F133E7">
        <w:t xml:space="preserve"> to adhere to business requirements</w:t>
      </w:r>
      <w:r w:rsidR="003302AD">
        <w:t xml:space="preserve">… </w:t>
      </w:r>
      <w:r w:rsidR="004B449A">
        <w:t xml:space="preserve">but </w:t>
      </w:r>
      <w:r w:rsidR="003302AD">
        <w:t>this should be enough for a</w:t>
      </w:r>
      <w:r w:rsidR="002D7F0C">
        <w:t xml:space="preserve"> quick</w:t>
      </w:r>
      <w:r w:rsidR="003302AD">
        <w:t xml:space="preserve"> </w:t>
      </w:r>
      <w:r w:rsidR="00975255">
        <w:t>POC</w:t>
      </w:r>
      <w:r w:rsidR="00F133E7">
        <w:t>)</w:t>
      </w:r>
      <w:r w:rsidR="0038366B">
        <w:t>.</w:t>
      </w:r>
      <w:r w:rsidR="00094B60">
        <w:t xml:space="preserve"> (Github)</w:t>
      </w:r>
    </w:p>
    <w:p w14:paraId="47FDA473" w14:textId="689A989B" w:rsidR="005A327E" w:rsidRDefault="005A327E"/>
    <w:p w14:paraId="0DDD616E" w14:textId="31761DF8" w:rsidR="005A327E" w:rsidRDefault="005A327E">
      <w:r>
        <w:t xml:space="preserve">Demo of Entering </w:t>
      </w:r>
      <w:r w:rsidR="00143660">
        <w:t>A</w:t>
      </w:r>
      <w:r>
        <w:t xml:space="preserve"> row into our SQL</w:t>
      </w:r>
      <w:r w:rsidR="00A527EF">
        <w:t xml:space="preserve"> Server Database:</w:t>
      </w:r>
    </w:p>
    <w:p w14:paraId="1B687675" w14:textId="5FFF56E5" w:rsidR="00BE6D32" w:rsidRDefault="00BE6D32">
      <w:r w:rsidRPr="00BE6D32">
        <w:rPr>
          <w:noProof/>
        </w:rPr>
        <w:drawing>
          <wp:inline distT="0" distB="0" distL="0" distR="0" wp14:anchorId="6F07A805" wp14:editId="4F22A0DB">
            <wp:extent cx="5731510" cy="300609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stretch>
                      <a:fillRect/>
                    </a:stretch>
                  </pic:blipFill>
                  <pic:spPr>
                    <a:xfrm>
                      <a:off x="0" y="0"/>
                      <a:ext cx="5731510" cy="3006090"/>
                    </a:xfrm>
                    <a:prstGeom prst="rect">
                      <a:avLst/>
                    </a:prstGeom>
                  </pic:spPr>
                </pic:pic>
              </a:graphicData>
            </a:graphic>
          </wp:inline>
        </w:drawing>
      </w:r>
    </w:p>
    <w:p w14:paraId="61B56D13" w14:textId="20837782" w:rsidR="00690A9C" w:rsidRDefault="00690A9C">
      <w:r>
        <w:t>Figure 9: Entering it in</w:t>
      </w:r>
      <w:r w:rsidR="001624B2">
        <w:t xml:space="preserve"> via our web application</w:t>
      </w:r>
      <w:r>
        <w:t>:</w:t>
      </w:r>
    </w:p>
    <w:p w14:paraId="568FA0C4" w14:textId="41067A63" w:rsidR="00BE6D32" w:rsidRDefault="00BE6D32"/>
    <w:p w14:paraId="3091F7D7" w14:textId="271B483F" w:rsidR="00690A9C" w:rsidRDefault="00690A9C">
      <w:r w:rsidRPr="00690A9C">
        <w:rPr>
          <w:noProof/>
        </w:rPr>
        <w:drawing>
          <wp:inline distT="0" distB="0" distL="0" distR="0" wp14:anchorId="56DF5483" wp14:editId="5743ECE2">
            <wp:extent cx="5731510" cy="297942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stretch>
                      <a:fillRect/>
                    </a:stretch>
                  </pic:blipFill>
                  <pic:spPr>
                    <a:xfrm>
                      <a:off x="0" y="0"/>
                      <a:ext cx="5731510" cy="2979420"/>
                    </a:xfrm>
                    <a:prstGeom prst="rect">
                      <a:avLst/>
                    </a:prstGeom>
                  </pic:spPr>
                </pic:pic>
              </a:graphicData>
            </a:graphic>
          </wp:inline>
        </w:drawing>
      </w:r>
    </w:p>
    <w:p w14:paraId="5CAF5CEC" w14:textId="0E44224A" w:rsidR="00690A9C" w:rsidRDefault="00690A9C">
      <w:r>
        <w:t xml:space="preserve">Figure 10: It now shows on our </w:t>
      </w:r>
      <w:r w:rsidR="00EF154D">
        <w:t>Student/</w:t>
      </w:r>
      <w:r>
        <w:t>Index.cshtml page.</w:t>
      </w:r>
    </w:p>
    <w:p w14:paraId="274B5D14" w14:textId="0944EFDF" w:rsidR="00690A9C" w:rsidRDefault="00690A9C"/>
    <w:p w14:paraId="34B2ECB1" w14:textId="050C6F4B" w:rsidR="004B449A" w:rsidRDefault="004B449A">
      <w:r w:rsidRPr="004B449A">
        <w:rPr>
          <w:noProof/>
        </w:rPr>
        <w:lastRenderedPageBreak/>
        <w:drawing>
          <wp:inline distT="0" distB="0" distL="0" distR="0" wp14:anchorId="49163602" wp14:editId="7CE8630B">
            <wp:extent cx="5731510" cy="4176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76395"/>
                    </a:xfrm>
                    <a:prstGeom prst="rect">
                      <a:avLst/>
                    </a:prstGeom>
                  </pic:spPr>
                </pic:pic>
              </a:graphicData>
            </a:graphic>
          </wp:inline>
        </w:drawing>
      </w:r>
    </w:p>
    <w:p w14:paraId="29092C90" w14:textId="39279357" w:rsidR="00690A9C" w:rsidRDefault="004F2778">
      <w:r>
        <w:t xml:space="preserve">Figure 11: Directly Query the database that the context created to make sure it </w:t>
      </w:r>
      <w:r w:rsidR="00F85B12">
        <w:t>saved</w:t>
      </w:r>
      <w:r>
        <w:t xml:space="preserve"> the record.</w:t>
      </w:r>
      <w:r w:rsidR="00F85B12">
        <w:t xml:space="preserve"> (Note that the name of the data connection itself “FIT5032_CodeFirstContext.dbo” which was specified in our Student.cs domain class earlier.)</w:t>
      </w:r>
    </w:p>
    <w:p w14:paraId="3E4C3311" w14:textId="0C4FF170" w:rsidR="003B08F4" w:rsidRDefault="003B08F4"/>
    <w:p w14:paraId="71EE1C7E" w14:textId="00560B00" w:rsidR="003B08F4" w:rsidRPr="00A33AB1" w:rsidRDefault="008241B2">
      <w:pPr>
        <w:rPr>
          <w:color w:val="FF0000"/>
        </w:rPr>
      </w:pPr>
      <w:r w:rsidRPr="00A33AB1">
        <w:rPr>
          <w:color w:val="FF0000"/>
        </w:rPr>
        <w:t xml:space="preserve">Note I won’t do a demonstration for CRUD </w:t>
      </w:r>
      <w:r w:rsidR="00A33AB1">
        <w:rPr>
          <w:color w:val="FF0000"/>
        </w:rPr>
        <w:t>on the</w:t>
      </w:r>
      <w:r w:rsidRPr="00A33AB1">
        <w:rPr>
          <w:color w:val="FF0000"/>
        </w:rPr>
        <w:t xml:space="preserve"> Unit.cs</w:t>
      </w:r>
      <w:r w:rsidR="00A33AB1">
        <w:rPr>
          <w:color w:val="FF0000"/>
        </w:rPr>
        <w:t xml:space="preserve"> Domain class</w:t>
      </w:r>
      <w:r w:rsidRPr="00A33AB1">
        <w:rPr>
          <w:color w:val="FF0000"/>
        </w:rPr>
        <w:t xml:space="preserve"> just to keep this short (I’m pretty sure this is enough to cover the efolio task anywa</w:t>
      </w:r>
      <w:r w:rsidR="002B692E">
        <w:rPr>
          <w:color w:val="FF0000"/>
        </w:rPr>
        <w:t>y and</w:t>
      </w:r>
      <w:r w:rsidRPr="00A33AB1">
        <w:rPr>
          <w:color w:val="FF0000"/>
        </w:rPr>
        <w:t xml:space="preserve"> </w:t>
      </w:r>
      <w:r w:rsidR="002B692E">
        <w:rPr>
          <w:color w:val="FF0000"/>
        </w:rPr>
        <w:t>i</w:t>
      </w:r>
      <w:r w:rsidRPr="00A33AB1">
        <w:rPr>
          <w:color w:val="FF0000"/>
        </w:rPr>
        <w:t xml:space="preserve">t shouldn’t be too difficult to figure out since </w:t>
      </w:r>
      <w:r w:rsidR="002B692E">
        <w:rPr>
          <w:color w:val="FF0000"/>
        </w:rPr>
        <w:t>we</w:t>
      </w:r>
      <w:r w:rsidRPr="00A33AB1">
        <w:rPr>
          <w:color w:val="FF0000"/>
        </w:rPr>
        <w:t>’ve already done it with the student class).</w:t>
      </w:r>
    </w:p>
    <w:sectPr w:rsidR="003B08F4" w:rsidRPr="00A33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7B0"/>
    <w:rsid w:val="00094B60"/>
    <w:rsid w:val="000C5889"/>
    <w:rsid w:val="000E1E92"/>
    <w:rsid w:val="001333DA"/>
    <w:rsid w:val="001355DA"/>
    <w:rsid w:val="00143660"/>
    <w:rsid w:val="00151929"/>
    <w:rsid w:val="001624B2"/>
    <w:rsid w:val="001A5504"/>
    <w:rsid w:val="00277125"/>
    <w:rsid w:val="002B692E"/>
    <w:rsid w:val="002B7F9E"/>
    <w:rsid w:val="002D7F0C"/>
    <w:rsid w:val="002E29CE"/>
    <w:rsid w:val="002F1C2A"/>
    <w:rsid w:val="003027B0"/>
    <w:rsid w:val="003302AD"/>
    <w:rsid w:val="00344273"/>
    <w:rsid w:val="00353C1B"/>
    <w:rsid w:val="00354767"/>
    <w:rsid w:val="0038366B"/>
    <w:rsid w:val="003B08F4"/>
    <w:rsid w:val="00400779"/>
    <w:rsid w:val="0041707C"/>
    <w:rsid w:val="00436B79"/>
    <w:rsid w:val="00457BFE"/>
    <w:rsid w:val="004B449A"/>
    <w:rsid w:val="004F2778"/>
    <w:rsid w:val="00541CB7"/>
    <w:rsid w:val="005A327E"/>
    <w:rsid w:val="005B19B3"/>
    <w:rsid w:val="005C0EBE"/>
    <w:rsid w:val="005E27EE"/>
    <w:rsid w:val="00690A9C"/>
    <w:rsid w:val="0069493D"/>
    <w:rsid w:val="006E4A25"/>
    <w:rsid w:val="00734D43"/>
    <w:rsid w:val="007553C2"/>
    <w:rsid w:val="007761DB"/>
    <w:rsid w:val="007C115D"/>
    <w:rsid w:val="008241B2"/>
    <w:rsid w:val="0084328A"/>
    <w:rsid w:val="00847E20"/>
    <w:rsid w:val="008F2912"/>
    <w:rsid w:val="00906067"/>
    <w:rsid w:val="00915701"/>
    <w:rsid w:val="00943609"/>
    <w:rsid w:val="00975255"/>
    <w:rsid w:val="00A33AB1"/>
    <w:rsid w:val="00A4713E"/>
    <w:rsid w:val="00A527EF"/>
    <w:rsid w:val="00A561B1"/>
    <w:rsid w:val="00A72399"/>
    <w:rsid w:val="00A94C1D"/>
    <w:rsid w:val="00AB5458"/>
    <w:rsid w:val="00AC5B9A"/>
    <w:rsid w:val="00B00B3E"/>
    <w:rsid w:val="00B24554"/>
    <w:rsid w:val="00B87DA7"/>
    <w:rsid w:val="00B97DEC"/>
    <w:rsid w:val="00BE6D32"/>
    <w:rsid w:val="00BF2E6E"/>
    <w:rsid w:val="00C0270D"/>
    <w:rsid w:val="00C35F3C"/>
    <w:rsid w:val="00CC4DF2"/>
    <w:rsid w:val="00D06DCC"/>
    <w:rsid w:val="00D56E24"/>
    <w:rsid w:val="00DC31EF"/>
    <w:rsid w:val="00E17401"/>
    <w:rsid w:val="00E34221"/>
    <w:rsid w:val="00E45AF0"/>
    <w:rsid w:val="00E46305"/>
    <w:rsid w:val="00EA2645"/>
    <w:rsid w:val="00ED36ED"/>
    <w:rsid w:val="00EF154D"/>
    <w:rsid w:val="00EF7C68"/>
    <w:rsid w:val="00F133E7"/>
    <w:rsid w:val="00F57E9F"/>
    <w:rsid w:val="00F836BB"/>
    <w:rsid w:val="00F85B12"/>
    <w:rsid w:val="00FA7D53"/>
    <w:rsid w:val="00FC5646"/>
    <w:rsid w:val="00FE4E8B"/>
    <w:rsid w:val="00FF3C31"/>
    <w:rsid w:val="00FF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3935"/>
  <w15:chartTrackingRefBased/>
  <w15:docId w15:val="{8121D908-62D5-4632-B62F-9FDBD3A2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A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9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Shen</dc:creator>
  <cp:keywords/>
  <dc:description/>
  <cp:lastModifiedBy>Edward Shen</cp:lastModifiedBy>
  <cp:revision>9</cp:revision>
  <dcterms:created xsi:type="dcterms:W3CDTF">2022-08-20T04:57:00Z</dcterms:created>
  <dcterms:modified xsi:type="dcterms:W3CDTF">2022-08-20T05:03:00Z</dcterms:modified>
</cp:coreProperties>
</file>