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Look w:val="04A0" w:firstRow="1" w:lastRow="0" w:firstColumn="1" w:lastColumn="0" w:noHBand="0" w:noVBand="1"/>
      </w:tblPr>
      <w:tblGrid>
        <w:gridCol w:w="4536"/>
        <w:gridCol w:w="4962"/>
      </w:tblGrid>
      <w:tr w:rsidR="008528BC" w:rsidRPr="002F140B" w14:paraId="43E56A67" w14:textId="77777777" w:rsidTr="0084795A">
        <w:tc>
          <w:tcPr>
            <w:tcW w:w="4536" w:type="dxa"/>
          </w:tcPr>
          <w:p w14:paraId="7F32D902" w14:textId="77777777" w:rsidR="008528BC" w:rsidRPr="00B05D65" w:rsidRDefault="008528BC" w:rsidP="00E84637">
            <w:pPr>
              <w:spacing w:line="360" w:lineRule="auto"/>
              <w:contextualSpacing/>
              <w:jc w:val="right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962" w:type="dxa"/>
          </w:tcPr>
          <w:p w14:paraId="5CBC19AF" w14:textId="4DB125A5" w:rsidR="008528BC" w:rsidRPr="002F140B" w:rsidRDefault="00B002E7" w:rsidP="004843A1">
            <w:pPr>
              <w:contextualSpacing/>
              <w:jc w:val="right"/>
              <w:rPr>
                <w:rFonts w:ascii="Times New Roman" w:hAnsi="Times New Roman"/>
                <w:sz w:val="28"/>
              </w:rPr>
            </w:pPr>
            <w:r w:rsidRPr="00B002E7">
              <w:rPr>
                <w:rFonts w:ascii="Times New Roman" w:hAnsi="Times New Roman"/>
                <w:sz w:val="28"/>
              </w:rPr>
              <w:t>«</w:t>
            </w:r>
            <w:r w:rsidR="008528BC" w:rsidRPr="00B002E7">
              <w:rPr>
                <w:rFonts w:ascii="Times New Roman" w:hAnsi="Times New Roman"/>
                <w:sz w:val="28"/>
              </w:rPr>
              <w:t>УТВЕРЖДАЮ</w:t>
            </w:r>
            <w:r w:rsidRPr="00B002E7">
              <w:rPr>
                <w:rFonts w:ascii="Times New Roman" w:hAnsi="Times New Roman"/>
                <w:sz w:val="28"/>
              </w:rPr>
              <w:t>»</w:t>
            </w:r>
          </w:p>
          <w:p w14:paraId="3732476F" w14:textId="77777777" w:rsidR="008528BC" w:rsidRPr="00374D7C" w:rsidRDefault="008528BC" w:rsidP="004843A1">
            <w:pPr>
              <w:contextualSpacing/>
              <w:jc w:val="right"/>
              <w:rPr>
                <w:rFonts w:ascii="Times New Roman" w:hAnsi="Times New Roman"/>
                <w:sz w:val="28"/>
              </w:rPr>
            </w:pPr>
            <w:r w:rsidRPr="00374D7C">
              <w:rPr>
                <w:rFonts w:ascii="Times New Roman" w:hAnsi="Times New Roman"/>
                <w:sz w:val="28"/>
              </w:rPr>
              <w:t>Ректор НИЯУ МИФИ</w:t>
            </w:r>
          </w:p>
          <w:p w14:paraId="1EEB46A4" w14:textId="59019AB4" w:rsidR="008528BC" w:rsidRPr="002F140B" w:rsidRDefault="008528BC" w:rsidP="004843A1">
            <w:pPr>
              <w:contextualSpacing/>
              <w:jc w:val="right"/>
              <w:rPr>
                <w:rFonts w:ascii="Times New Roman" w:hAnsi="Times New Roman"/>
                <w:sz w:val="28"/>
              </w:rPr>
            </w:pPr>
            <w:r w:rsidRPr="00374D7C">
              <w:rPr>
                <w:rFonts w:ascii="Times New Roman" w:hAnsi="Times New Roman"/>
                <w:sz w:val="28"/>
              </w:rPr>
              <w:t>д</w:t>
            </w:r>
            <w:r w:rsidR="00756913" w:rsidRPr="00374D7C">
              <w:rPr>
                <w:rFonts w:ascii="Times New Roman" w:hAnsi="Times New Roman"/>
                <w:sz w:val="28"/>
              </w:rPr>
              <w:t>-р</w:t>
            </w:r>
            <w:r w:rsidR="00374D7C" w:rsidRPr="00374D7C">
              <w:rPr>
                <w:rFonts w:ascii="Times New Roman" w:hAnsi="Times New Roman"/>
                <w:sz w:val="28"/>
              </w:rPr>
              <w:t xml:space="preserve"> </w:t>
            </w:r>
            <w:r w:rsidRPr="00374D7C">
              <w:rPr>
                <w:rFonts w:ascii="Times New Roman" w:hAnsi="Times New Roman"/>
                <w:sz w:val="28"/>
              </w:rPr>
              <w:t>ф</w:t>
            </w:r>
            <w:r w:rsidR="00756913" w:rsidRPr="00374D7C">
              <w:rPr>
                <w:rFonts w:ascii="Times New Roman" w:hAnsi="Times New Roman"/>
                <w:sz w:val="28"/>
              </w:rPr>
              <w:t>из</w:t>
            </w:r>
            <w:r w:rsidRPr="00374D7C">
              <w:rPr>
                <w:rFonts w:ascii="Times New Roman" w:hAnsi="Times New Roman"/>
                <w:sz w:val="28"/>
              </w:rPr>
              <w:t>.-м</w:t>
            </w:r>
            <w:r w:rsidR="00756913" w:rsidRPr="00374D7C">
              <w:rPr>
                <w:rFonts w:ascii="Times New Roman" w:hAnsi="Times New Roman"/>
                <w:sz w:val="28"/>
              </w:rPr>
              <w:t>ат</w:t>
            </w:r>
            <w:r w:rsidRPr="00374D7C">
              <w:rPr>
                <w:rFonts w:ascii="Times New Roman" w:hAnsi="Times New Roman"/>
                <w:sz w:val="28"/>
              </w:rPr>
              <w:t>.</w:t>
            </w:r>
            <w:r w:rsidR="00374D7C" w:rsidRPr="00374D7C">
              <w:rPr>
                <w:rFonts w:ascii="Times New Roman" w:hAnsi="Times New Roman"/>
                <w:sz w:val="28"/>
              </w:rPr>
              <w:t xml:space="preserve"> </w:t>
            </w:r>
            <w:r w:rsidRPr="00374D7C">
              <w:rPr>
                <w:rFonts w:ascii="Times New Roman" w:hAnsi="Times New Roman"/>
                <w:sz w:val="28"/>
              </w:rPr>
              <w:t>н</w:t>
            </w:r>
            <w:r w:rsidR="00756913" w:rsidRPr="00374D7C">
              <w:rPr>
                <w:rFonts w:ascii="Times New Roman" w:hAnsi="Times New Roman"/>
                <w:sz w:val="28"/>
              </w:rPr>
              <w:t>аук</w:t>
            </w:r>
          </w:p>
          <w:p w14:paraId="4301C8D6" w14:textId="1BA63B8B" w:rsidR="008528BC" w:rsidRPr="002F140B" w:rsidRDefault="008528BC" w:rsidP="004843A1">
            <w:pPr>
              <w:contextualSpacing/>
              <w:jc w:val="right"/>
              <w:rPr>
                <w:rFonts w:ascii="Times New Roman" w:hAnsi="Times New Roman"/>
                <w:sz w:val="28"/>
              </w:rPr>
            </w:pPr>
            <w:r w:rsidRPr="002F140B">
              <w:rPr>
                <w:rFonts w:ascii="Times New Roman" w:hAnsi="Times New Roman"/>
                <w:sz w:val="28"/>
              </w:rPr>
              <w:t>___________________</w:t>
            </w:r>
            <w:r w:rsidR="00893AAB">
              <w:rPr>
                <w:rFonts w:ascii="Times New Roman" w:hAnsi="Times New Roman"/>
                <w:sz w:val="28"/>
              </w:rPr>
              <w:t xml:space="preserve"> </w:t>
            </w:r>
            <w:r w:rsidRPr="00374D7C">
              <w:rPr>
                <w:rFonts w:ascii="Times New Roman" w:hAnsi="Times New Roman"/>
                <w:sz w:val="28"/>
              </w:rPr>
              <w:t>Шевченко</w:t>
            </w:r>
            <w:r w:rsidR="00374D7C" w:rsidRPr="00374D7C">
              <w:rPr>
                <w:rFonts w:ascii="Times New Roman" w:hAnsi="Times New Roman"/>
                <w:sz w:val="28"/>
              </w:rPr>
              <w:t xml:space="preserve"> В.И.</w:t>
            </w:r>
          </w:p>
          <w:p w14:paraId="3682899E" w14:textId="77777777" w:rsidR="008528BC" w:rsidRPr="002F140B" w:rsidRDefault="008528BC" w:rsidP="004843A1">
            <w:pPr>
              <w:contextualSpacing/>
              <w:jc w:val="right"/>
              <w:rPr>
                <w:rFonts w:ascii="Times New Roman" w:hAnsi="Times New Roman"/>
                <w:sz w:val="28"/>
              </w:rPr>
            </w:pPr>
          </w:p>
          <w:p w14:paraId="48E63E00" w14:textId="0CFB3E6F" w:rsidR="008528BC" w:rsidRPr="002F140B" w:rsidRDefault="008528BC" w:rsidP="004843A1">
            <w:pPr>
              <w:contextualSpacing/>
              <w:jc w:val="right"/>
              <w:rPr>
                <w:rFonts w:ascii="Times New Roman" w:hAnsi="Times New Roman"/>
              </w:rPr>
            </w:pPr>
            <w:r w:rsidRPr="002F140B">
              <w:rPr>
                <w:rFonts w:ascii="Times New Roman" w:hAnsi="Times New Roman"/>
                <w:sz w:val="28"/>
              </w:rPr>
              <w:t>«___»</w:t>
            </w:r>
            <w:r w:rsidR="002D2F2A">
              <w:rPr>
                <w:rFonts w:ascii="Times New Roman" w:hAnsi="Times New Roman"/>
                <w:sz w:val="28"/>
              </w:rPr>
              <w:t> </w:t>
            </w:r>
            <w:r w:rsidRPr="002F140B">
              <w:rPr>
                <w:rFonts w:ascii="Times New Roman" w:hAnsi="Times New Roman"/>
                <w:sz w:val="28"/>
              </w:rPr>
              <w:t>________________</w:t>
            </w:r>
            <w:r w:rsidR="00CE0AC4">
              <w:rPr>
                <w:rFonts w:ascii="Times New Roman" w:hAnsi="Times New Roman"/>
                <w:sz w:val="28"/>
              </w:rPr>
              <w:t> </w:t>
            </w:r>
            <w:r w:rsidRPr="002F140B">
              <w:rPr>
                <w:rFonts w:ascii="Times New Roman" w:hAnsi="Times New Roman"/>
                <w:sz w:val="28"/>
              </w:rPr>
              <w:t>202</w:t>
            </w:r>
            <w:r w:rsidR="006A4B4F">
              <w:rPr>
                <w:rFonts w:ascii="Times New Roman" w:hAnsi="Times New Roman"/>
                <w:sz w:val="28"/>
              </w:rPr>
              <w:t>6</w:t>
            </w:r>
            <w:r w:rsidRPr="002F140B">
              <w:rPr>
                <w:rFonts w:ascii="Times New Roman" w:hAnsi="Times New Roman"/>
                <w:sz w:val="28"/>
              </w:rPr>
              <w:t xml:space="preserve"> г.</w:t>
            </w:r>
          </w:p>
        </w:tc>
      </w:tr>
    </w:tbl>
    <w:p w14:paraId="532FDA8B" w14:textId="77777777" w:rsidR="00551C96" w:rsidRDefault="00551C96" w:rsidP="0044090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DFDA43" w14:textId="347C9048" w:rsidR="00903D4B" w:rsidRPr="005B0BBC" w:rsidRDefault="00CA1B98" w:rsidP="00447BB8">
      <w:pPr>
        <w:spacing w:after="0" w:line="348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5B0BBC">
        <w:rPr>
          <w:rFonts w:ascii="Times New Roman" w:hAnsi="Times New Roman"/>
          <w:b/>
          <w:caps/>
          <w:sz w:val="28"/>
          <w:szCs w:val="28"/>
        </w:rPr>
        <w:t>Отзыв ведущей организации</w:t>
      </w:r>
    </w:p>
    <w:p w14:paraId="41D02F48" w14:textId="2892EFAA" w:rsidR="003F604E" w:rsidRPr="005B0BBC" w:rsidRDefault="009E61B9" w:rsidP="00447BB8">
      <w:pPr>
        <w:spacing w:after="0" w:line="348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5B0BBC">
        <w:rPr>
          <w:rFonts w:ascii="Times New Roman" w:hAnsi="Times New Roman"/>
          <w:sz w:val="28"/>
          <w:szCs w:val="28"/>
        </w:rPr>
        <w:t>н</w:t>
      </w:r>
      <w:r w:rsidR="00CA1B98" w:rsidRPr="005B0BBC">
        <w:rPr>
          <w:rFonts w:ascii="Times New Roman" w:hAnsi="Times New Roman"/>
          <w:sz w:val="28"/>
          <w:szCs w:val="28"/>
        </w:rPr>
        <w:t xml:space="preserve">а </w:t>
      </w:r>
      <w:r w:rsidRPr="005B0BBC">
        <w:rPr>
          <w:rFonts w:ascii="Times New Roman" w:hAnsi="Times New Roman"/>
          <w:sz w:val="28"/>
          <w:szCs w:val="28"/>
        </w:rPr>
        <w:t>диссертацию</w:t>
      </w:r>
      <w:r w:rsidR="001263BD" w:rsidRPr="005B0BBC">
        <w:rPr>
          <w:rFonts w:ascii="Times New Roman" w:hAnsi="Times New Roman"/>
          <w:sz w:val="28"/>
          <w:szCs w:val="28"/>
        </w:rPr>
        <w:t xml:space="preserve"> </w:t>
      </w:r>
      <w:r w:rsidR="00BD5D24">
        <w:rPr>
          <w:rFonts w:ascii="Times New Roman" w:hAnsi="Times New Roman"/>
          <w:sz w:val="28"/>
          <w:szCs w:val="28"/>
        </w:rPr>
        <w:t>Остапива Алексея Юрьевича</w:t>
      </w:r>
      <w:r w:rsidR="008377D5" w:rsidRPr="005B0BBC">
        <w:rPr>
          <w:rFonts w:ascii="Times New Roman" w:hAnsi="Times New Roman"/>
          <w:sz w:val="28"/>
          <w:szCs w:val="28"/>
        </w:rPr>
        <w:br/>
      </w:r>
      <w:r w:rsidR="003F604E" w:rsidRPr="005B0BBC">
        <w:rPr>
          <w:rFonts w:ascii="Times New Roman" w:hAnsi="Times New Roman"/>
          <w:sz w:val="28"/>
          <w:szCs w:val="28"/>
        </w:rPr>
        <w:t>«</w:t>
      </w:r>
      <w:r w:rsidR="00921171" w:rsidRPr="00921171">
        <w:rPr>
          <w:rFonts w:ascii="Times New Roman" w:hAnsi="Times New Roman"/>
          <w:sz w:val="28"/>
          <w:szCs w:val="28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="003F604E" w:rsidRPr="005B0BBC">
        <w:rPr>
          <w:rFonts w:ascii="Times New Roman" w:hAnsi="Times New Roman"/>
          <w:sz w:val="28"/>
          <w:szCs w:val="28"/>
        </w:rPr>
        <w:t>»,</w:t>
      </w:r>
      <w:r w:rsidR="008377D5" w:rsidRPr="005B0BBC">
        <w:rPr>
          <w:rFonts w:ascii="Times New Roman" w:hAnsi="Times New Roman"/>
          <w:sz w:val="28"/>
          <w:szCs w:val="28"/>
        </w:rPr>
        <w:br/>
      </w:r>
      <w:r w:rsidR="003F604E" w:rsidRPr="005B0BBC">
        <w:rPr>
          <w:rFonts w:ascii="Times New Roman" w:hAnsi="Times New Roman"/>
          <w:sz w:val="28"/>
          <w:szCs w:val="28"/>
        </w:rPr>
        <w:t>представленную на соискание ученой степени канд</w:t>
      </w:r>
      <w:r w:rsidR="006A4B4F" w:rsidRPr="005B0BBC">
        <w:rPr>
          <w:rFonts w:ascii="Times New Roman" w:hAnsi="Times New Roman"/>
          <w:sz w:val="28"/>
          <w:szCs w:val="28"/>
        </w:rPr>
        <w:t xml:space="preserve">идата </w:t>
      </w:r>
      <w:r w:rsidR="00921171">
        <w:rPr>
          <w:rFonts w:ascii="Times New Roman" w:hAnsi="Times New Roman"/>
          <w:sz w:val="28"/>
          <w:szCs w:val="28"/>
        </w:rPr>
        <w:t>физико-математических</w:t>
      </w:r>
      <w:r w:rsidR="006A4B4F" w:rsidRPr="005B0BBC">
        <w:rPr>
          <w:rFonts w:ascii="Times New Roman" w:hAnsi="Times New Roman"/>
          <w:sz w:val="28"/>
          <w:szCs w:val="28"/>
        </w:rPr>
        <w:t xml:space="preserve"> наук по специальности </w:t>
      </w:r>
      <w:r w:rsidR="00921171">
        <w:rPr>
          <w:rFonts w:ascii="Times New Roman" w:hAnsi="Times New Roman"/>
          <w:sz w:val="28"/>
          <w:szCs w:val="28"/>
        </w:rPr>
        <w:t>1</w:t>
      </w:r>
      <w:r w:rsidR="006A4B4F" w:rsidRPr="005B0BBC">
        <w:rPr>
          <w:rFonts w:ascii="Times New Roman" w:hAnsi="Times New Roman"/>
          <w:sz w:val="28"/>
          <w:szCs w:val="28"/>
        </w:rPr>
        <w:t>.</w:t>
      </w:r>
      <w:r w:rsidR="00921171">
        <w:rPr>
          <w:rFonts w:ascii="Times New Roman" w:hAnsi="Times New Roman"/>
          <w:sz w:val="28"/>
          <w:szCs w:val="28"/>
        </w:rPr>
        <w:t>3</w:t>
      </w:r>
      <w:r w:rsidR="006A4B4F" w:rsidRPr="005B0BBC">
        <w:rPr>
          <w:rFonts w:ascii="Times New Roman" w:hAnsi="Times New Roman"/>
          <w:sz w:val="28"/>
          <w:szCs w:val="28"/>
        </w:rPr>
        <w:t>.</w:t>
      </w:r>
      <w:r w:rsidR="00921171">
        <w:rPr>
          <w:rFonts w:ascii="Times New Roman" w:hAnsi="Times New Roman"/>
          <w:sz w:val="28"/>
          <w:szCs w:val="28"/>
        </w:rPr>
        <w:t>1</w:t>
      </w:r>
      <w:r w:rsidR="006A4B4F" w:rsidRPr="005B0BBC">
        <w:rPr>
          <w:rFonts w:ascii="Times New Roman" w:hAnsi="Times New Roman"/>
          <w:sz w:val="28"/>
          <w:szCs w:val="28"/>
        </w:rPr>
        <w:t xml:space="preserve">9 </w:t>
      </w:r>
      <w:r w:rsidR="00921171">
        <w:rPr>
          <w:rFonts w:ascii="Times New Roman" w:hAnsi="Times New Roman"/>
          <w:sz w:val="28"/>
          <w:szCs w:val="28"/>
        </w:rPr>
        <w:t>Лазерная физика</w:t>
      </w:r>
    </w:p>
    <w:p w14:paraId="0D1DAD55" w14:textId="77777777" w:rsidR="00903D4B" w:rsidRPr="005B0BBC" w:rsidRDefault="00903D4B" w:rsidP="00447BB8">
      <w:pPr>
        <w:spacing w:after="0" w:line="348" w:lineRule="auto"/>
        <w:ind w:firstLine="720"/>
        <w:contextualSpacing/>
        <w:jc w:val="both"/>
        <w:rPr>
          <w:rFonts w:ascii="Times New Roman" w:hAnsi="Times New Roman"/>
          <w:sz w:val="28"/>
          <w:szCs w:val="28"/>
        </w:rPr>
      </w:pPr>
    </w:p>
    <w:p w14:paraId="24EC92CF" w14:textId="7FD66A98" w:rsidR="006A4B4F" w:rsidRPr="005B0BBC" w:rsidRDefault="006A4B4F" w:rsidP="00447BB8">
      <w:pPr>
        <w:spacing w:after="0" w:line="348" w:lineRule="auto"/>
        <w:ind w:firstLine="720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5B0BBC">
        <w:rPr>
          <w:rFonts w:ascii="Times New Roman" w:hAnsi="Times New Roman"/>
          <w:b/>
          <w:bCs/>
          <w:sz w:val="28"/>
          <w:szCs w:val="28"/>
        </w:rPr>
        <w:t>Актуальность темы диссертации</w:t>
      </w:r>
    </w:p>
    <w:p w14:paraId="6FEE0E67" w14:textId="794930ED" w:rsidR="00006331" w:rsidRPr="000B0CA2" w:rsidRDefault="003E0B94" w:rsidP="00447BB8">
      <w:pPr>
        <w:spacing w:after="0" w:line="348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E0B94">
        <w:rPr>
          <w:rFonts w:ascii="Times New Roman" w:hAnsi="Times New Roman"/>
          <w:sz w:val="28"/>
          <w:szCs w:val="28"/>
        </w:rPr>
        <w:t xml:space="preserve">Диссертационная работа посвящена актуальной проблеме исследования нелинейно-оптических </w:t>
      </w:r>
      <w:r>
        <w:rPr>
          <w:rFonts w:ascii="Times New Roman" w:hAnsi="Times New Roman"/>
          <w:sz w:val="28"/>
          <w:szCs w:val="28"/>
        </w:rPr>
        <w:t xml:space="preserve">эффектов третьего и второго порядка в волоконных световодах </w:t>
      </w:r>
      <w:r w:rsidRPr="003E0B94">
        <w:rPr>
          <w:rFonts w:ascii="Times New Roman" w:hAnsi="Times New Roman"/>
          <w:sz w:val="28"/>
          <w:szCs w:val="28"/>
        </w:rPr>
        <w:t xml:space="preserve">и нестационарных тепловых процессов </w:t>
      </w:r>
      <w:r>
        <w:rPr>
          <w:rFonts w:ascii="Times New Roman" w:hAnsi="Times New Roman"/>
          <w:sz w:val="28"/>
          <w:szCs w:val="28"/>
        </w:rPr>
        <w:t>в нелинейно-оптических кристаллах</w:t>
      </w:r>
      <w:r w:rsidRPr="003E0B94">
        <w:rPr>
          <w:rFonts w:ascii="Times New Roman" w:hAnsi="Times New Roman"/>
          <w:sz w:val="28"/>
          <w:szCs w:val="28"/>
        </w:rPr>
        <w:t xml:space="preserve"> при распространении мощного импульсного лазерного излучения.</w:t>
      </w:r>
      <w:r w:rsidR="000B0CA2">
        <w:rPr>
          <w:rFonts w:ascii="Times New Roman" w:hAnsi="Times New Roman"/>
          <w:sz w:val="28"/>
          <w:szCs w:val="28"/>
          <w:lang w:val="uk-UA"/>
        </w:rPr>
        <w:t xml:space="preserve"> Указанн</w:t>
      </w:r>
      <w:r w:rsidR="00BE1967">
        <w:rPr>
          <w:rFonts w:ascii="Times New Roman" w:hAnsi="Times New Roman"/>
          <w:sz w:val="28"/>
          <w:szCs w:val="28"/>
          <w:lang w:val="uk-UA"/>
        </w:rPr>
        <w:t>ы</w:t>
      </w:r>
      <w:r w:rsidR="000B0CA2">
        <w:rPr>
          <w:rFonts w:ascii="Times New Roman" w:hAnsi="Times New Roman"/>
          <w:sz w:val="28"/>
          <w:szCs w:val="28"/>
          <w:lang w:val="uk-UA"/>
        </w:rPr>
        <w:t xml:space="preserve">е </w:t>
      </w:r>
      <w:r w:rsidR="000B0CA2">
        <w:rPr>
          <w:rFonts w:ascii="Times New Roman" w:hAnsi="Times New Roman"/>
          <w:sz w:val="28"/>
          <w:szCs w:val="28"/>
        </w:rPr>
        <w:t>эффекты являются негативными в гибридных лазерах, так как снижают эффективность нели</w:t>
      </w:r>
      <w:r w:rsidR="003A2763">
        <w:rPr>
          <w:rFonts w:ascii="Times New Roman" w:hAnsi="Times New Roman"/>
          <w:sz w:val="28"/>
          <w:szCs w:val="28"/>
        </w:rPr>
        <w:t>н</w:t>
      </w:r>
      <w:r w:rsidR="000B0CA2">
        <w:rPr>
          <w:rFonts w:ascii="Times New Roman" w:hAnsi="Times New Roman"/>
          <w:sz w:val="28"/>
          <w:szCs w:val="28"/>
        </w:rPr>
        <w:t>ейно-оптического преобразования, а также понижают порог оптического разрушения</w:t>
      </w:r>
      <w:r w:rsidR="00D503D7">
        <w:rPr>
          <w:rFonts w:ascii="Times New Roman" w:hAnsi="Times New Roman"/>
          <w:sz w:val="28"/>
          <w:szCs w:val="28"/>
        </w:rPr>
        <w:t xml:space="preserve"> нелинейно-оптических кристаллов</w:t>
      </w:r>
      <w:r w:rsidR="000B0CA2">
        <w:rPr>
          <w:rFonts w:ascii="Times New Roman" w:hAnsi="Times New Roman"/>
          <w:sz w:val="28"/>
          <w:szCs w:val="28"/>
        </w:rPr>
        <w:t>.</w:t>
      </w:r>
    </w:p>
    <w:p w14:paraId="4445DB0F" w14:textId="49E84D66" w:rsidR="00764302" w:rsidRPr="005B0BBC" w:rsidRDefault="00764302" w:rsidP="00447BB8">
      <w:pPr>
        <w:spacing w:after="0" w:line="348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5B0BBC">
        <w:rPr>
          <w:rFonts w:ascii="Times New Roman" w:hAnsi="Times New Roman"/>
          <w:b/>
          <w:bCs/>
          <w:sz w:val="28"/>
          <w:szCs w:val="28"/>
        </w:rPr>
        <w:t>Цель диссертационной работы</w:t>
      </w:r>
    </w:p>
    <w:p w14:paraId="2671075A" w14:textId="0D6364E7" w:rsidR="00972690" w:rsidRPr="005B0BBC" w:rsidRDefault="00972690" w:rsidP="0045711D">
      <w:pPr>
        <w:spacing w:after="0" w:line="348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B0BBC">
        <w:rPr>
          <w:rFonts w:ascii="Times New Roman" w:hAnsi="Times New Roman"/>
          <w:sz w:val="28"/>
          <w:szCs w:val="28"/>
        </w:rPr>
        <w:t>Целью диссертационной р</w:t>
      </w:r>
      <w:r w:rsidR="007A43D9" w:rsidRPr="007A43D9">
        <w:rPr>
          <w:rFonts w:ascii="Times New Roman" w:hAnsi="Times New Roman"/>
          <w:sz w:val="28"/>
          <w:szCs w:val="28"/>
        </w:rPr>
        <w:t xml:space="preserve">аботы является исследование </w:t>
      </w:r>
      <w:r w:rsidR="000B0CA2">
        <w:rPr>
          <w:rFonts w:ascii="Times New Roman" w:hAnsi="Times New Roman"/>
          <w:sz w:val="28"/>
          <w:szCs w:val="28"/>
          <w:lang w:val="uk-UA"/>
        </w:rPr>
        <w:t>нелинейно-оптических</w:t>
      </w:r>
      <w:r w:rsidR="007A43D9" w:rsidRPr="007A43D9">
        <w:rPr>
          <w:rFonts w:ascii="Times New Roman" w:hAnsi="Times New Roman"/>
          <w:sz w:val="28"/>
          <w:szCs w:val="28"/>
        </w:rPr>
        <w:t xml:space="preserve"> эффектов второго и третьего порядка, развивающихся в </w:t>
      </w:r>
      <w:r w:rsidR="000B0CA2">
        <w:rPr>
          <w:rFonts w:ascii="Times New Roman" w:hAnsi="Times New Roman"/>
          <w:sz w:val="28"/>
          <w:szCs w:val="28"/>
          <w:lang w:val="uk-UA"/>
        </w:rPr>
        <w:t xml:space="preserve">оптическом волокне </w:t>
      </w:r>
      <w:r w:rsidR="007A43D9" w:rsidRPr="007A43D9">
        <w:rPr>
          <w:rFonts w:ascii="Times New Roman" w:hAnsi="Times New Roman"/>
          <w:sz w:val="28"/>
          <w:szCs w:val="28"/>
        </w:rPr>
        <w:t xml:space="preserve">доставки излучения, а также разработка подходов к повышению точности измерения коэффициентов оптического поглощения в </w:t>
      </w:r>
      <w:r w:rsidR="000E42C4" w:rsidRPr="003E0B94">
        <w:rPr>
          <w:rFonts w:ascii="Times New Roman" w:hAnsi="Times New Roman"/>
          <w:sz w:val="28"/>
          <w:szCs w:val="28"/>
        </w:rPr>
        <w:t>нелинейно-оптических</w:t>
      </w:r>
      <w:r w:rsidR="007A43D9" w:rsidRPr="007A43D9">
        <w:rPr>
          <w:rFonts w:ascii="Times New Roman" w:hAnsi="Times New Roman"/>
          <w:sz w:val="28"/>
          <w:szCs w:val="28"/>
        </w:rPr>
        <w:t xml:space="preserve"> кристаллах.</w:t>
      </w:r>
    </w:p>
    <w:p w14:paraId="2BCB24C9" w14:textId="13371F64" w:rsidR="00972690" w:rsidRPr="005B0BBC" w:rsidRDefault="00972690" w:rsidP="00447BB8">
      <w:pPr>
        <w:spacing w:after="0" w:line="348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B0BBC">
        <w:rPr>
          <w:rFonts w:ascii="Times New Roman" w:hAnsi="Times New Roman"/>
          <w:sz w:val="28"/>
          <w:szCs w:val="28"/>
        </w:rPr>
        <w:t>Для достижения поставленной цели были решены следующие научно-технические задачи:</w:t>
      </w:r>
    </w:p>
    <w:p w14:paraId="060E0B36" w14:textId="5369F468" w:rsidR="0045711D" w:rsidRPr="00C305AD" w:rsidRDefault="0045711D" w:rsidP="00162D2D">
      <w:pPr>
        <w:pStyle w:val="a3"/>
        <w:numPr>
          <w:ilvl w:val="0"/>
          <w:numId w:val="5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C305AD">
        <w:rPr>
          <w:rFonts w:ascii="Times New Roman" w:hAnsi="Times New Roman"/>
          <w:sz w:val="28"/>
          <w:szCs w:val="28"/>
        </w:rPr>
        <w:lastRenderedPageBreak/>
        <w:t xml:space="preserve">выяснить причины взаимного влияния процессов четырёхволнового смешения (ЧВС) при распространении синхронизированных оптических импульсов двухволнового лазерного источника в маломодовом </w:t>
      </w:r>
      <w:r w:rsidR="000E42C4">
        <w:rPr>
          <w:rFonts w:ascii="Times New Roman" w:hAnsi="Times New Roman"/>
          <w:sz w:val="28"/>
          <w:szCs w:val="28"/>
        </w:rPr>
        <w:t>оптическом волокне</w:t>
      </w:r>
      <w:r w:rsidRPr="00C305AD">
        <w:rPr>
          <w:rFonts w:ascii="Times New Roman" w:hAnsi="Times New Roman"/>
          <w:sz w:val="28"/>
          <w:szCs w:val="28"/>
        </w:rPr>
        <w:t xml:space="preserve"> </w:t>
      </w:r>
      <w:r w:rsidR="000E42C4">
        <w:rPr>
          <w:rFonts w:ascii="Times New Roman" w:hAnsi="Times New Roman"/>
          <w:sz w:val="28"/>
          <w:szCs w:val="28"/>
        </w:rPr>
        <w:t xml:space="preserve">(ОВ) </w:t>
      </w:r>
      <w:r w:rsidRPr="00C305AD">
        <w:rPr>
          <w:rFonts w:ascii="Times New Roman" w:hAnsi="Times New Roman"/>
          <w:sz w:val="28"/>
          <w:szCs w:val="28"/>
        </w:rPr>
        <w:t>и разработать математическую модель, описывающую это взаимодействие;</w:t>
      </w:r>
    </w:p>
    <w:p w14:paraId="5D7B1A27" w14:textId="120F8CEA" w:rsidR="0045711D" w:rsidRPr="00C305AD" w:rsidRDefault="0045711D" w:rsidP="00162D2D">
      <w:pPr>
        <w:pStyle w:val="a3"/>
        <w:numPr>
          <w:ilvl w:val="0"/>
          <w:numId w:val="5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C305AD">
        <w:rPr>
          <w:rFonts w:ascii="Times New Roman" w:hAnsi="Times New Roman"/>
          <w:sz w:val="28"/>
          <w:szCs w:val="28"/>
        </w:rPr>
        <w:t xml:space="preserve">исследовать эволюцию кривых фазового синхронизма (КФС) при фотоиндуцированной </w:t>
      </w:r>
      <w:r w:rsidR="00B05D65">
        <w:rPr>
          <w:rFonts w:ascii="Times New Roman" w:hAnsi="Times New Roman"/>
          <w:sz w:val="28"/>
          <w:szCs w:val="28"/>
        </w:rPr>
        <w:t>генерации второй гармоники (</w:t>
      </w:r>
      <w:r w:rsidRPr="00C305AD">
        <w:rPr>
          <w:rFonts w:ascii="Times New Roman" w:hAnsi="Times New Roman"/>
          <w:sz w:val="28"/>
          <w:szCs w:val="28"/>
        </w:rPr>
        <w:t>ГВГ</w:t>
      </w:r>
      <w:r w:rsidR="00B05D65">
        <w:rPr>
          <w:rFonts w:ascii="Times New Roman" w:hAnsi="Times New Roman"/>
          <w:sz w:val="28"/>
          <w:szCs w:val="28"/>
        </w:rPr>
        <w:t>)</w:t>
      </w:r>
      <w:r w:rsidRPr="00C305AD">
        <w:rPr>
          <w:rFonts w:ascii="Times New Roman" w:hAnsi="Times New Roman"/>
          <w:sz w:val="28"/>
          <w:szCs w:val="28"/>
        </w:rPr>
        <w:t xml:space="preserve"> в ОВ в процессе формирования решётки нелинейной восприимчивости второго порядка и сопоставить экспериментальные результаты с модельными;</w:t>
      </w:r>
    </w:p>
    <w:p w14:paraId="67F55C5D" w14:textId="477529E9" w:rsidR="00972690" w:rsidRPr="00C305AD" w:rsidRDefault="0045711D" w:rsidP="00162D2D">
      <w:pPr>
        <w:pStyle w:val="a3"/>
        <w:numPr>
          <w:ilvl w:val="0"/>
          <w:numId w:val="5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C305AD">
        <w:rPr>
          <w:rFonts w:ascii="Times New Roman" w:hAnsi="Times New Roman"/>
          <w:sz w:val="28"/>
          <w:szCs w:val="28"/>
        </w:rPr>
        <w:t xml:space="preserve">проанализировать основные источники погрешности измерения коэффициентов оптического поглощения в </w:t>
      </w:r>
      <w:r w:rsidR="000E42C4" w:rsidRPr="003E0B94">
        <w:rPr>
          <w:rFonts w:ascii="Times New Roman" w:hAnsi="Times New Roman"/>
          <w:sz w:val="28"/>
          <w:szCs w:val="28"/>
        </w:rPr>
        <w:t>нелинейно-оптических</w:t>
      </w:r>
      <w:r w:rsidRPr="00C305AD">
        <w:rPr>
          <w:rFonts w:ascii="Times New Roman" w:hAnsi="Times New Roman"/>
          <w:sz w:val="28"/>
          <w:szCs w:val="28"/>
        </w:rPr>
        <w:t xml:space="preserve"> кристаллах методом пьезоэлектрической резонансной лазерной калориметрии и предложить способы их компенсации</w:t>
      </w:r>
      <w:r w:rsidR="00972690" w:rsidRPr="00C305AD">
        <w:rPr>
          <w:rFonts w:ascii="Times New Roman" w:hAnsi="Times New Roman"/>
          <w:sz w:val="28"/>
          <w:szCs w:val="28"/>
        </w:rPr>
        <w:t xml:space="preserve">. </w:t>
      </w:r>
    </w:p>
    <w:p w14:paraId="1552B079" w14:textId="755F66BD" w:rsidR="00764302" w:rsidRPr="005B0BBC" w:rsidRDefault="00764302" w:rsidP="00447BB8">
      <w:pPr>
        <w:spacing w:after="0" w:line="348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5B0BBC">
        <w:rPr>
          <w:rFonts w:ascii="Times New Roman" w:hAnsi="Times New Roman"/>
          <w:b/>
          <w:bCs/>
          <w:sz w:val="28"/>
          <w:szCs w:val="28"/>
        </w:rPr>
        <w:t>Научная новизна</w:t>
      </w:r>
    </w:p>
    <w:p w14:paraId="66121258" w14:textId="7AF1652E" w:rsidR="00BA33DC" w:rsidRPr="00C305AD" w:rsidRDefault="00BA33DC" w:rsidP="00162D2D">
      <w:pPr>
        <w:pStyle w:val="a3"/>
        <w:numPr>
          <w:ilvl w:val="0"/>
          <w:numId w:val="6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C305AD">
        <w:rPr>
          <w:rFonts w:ascii="Times New Roman" w:hAnsi="Times New Roman"/>
          <w:sz w:val="28"/>
          <w:szCs w:val="28"/>
        </w:rPr>
        <w:t>Установлено, что при синхронном распространении по ОВ оптических импульсов на длинах волн 1030</w:t>
      </w:r>
      <w:r w:rsidR="000E42C4">
        <w:rPr>
          <w:rFonts w:ascii="Times New Roman" w:hAnsi="Times New Roman"/>
          <w:sz w:val="28"/>
          <w:szCs w:val="28"/>
        </w:rPr>
        <w:t> </w:t>
      </w:r>
      <w:r w:rsidRPr="00C305AD">
        <w:rPr>
          <w:rFonts w:ascii="Times New Roman" w:hAnsi="Times New Roman"/>
          <w:sz w:val="28"/>
          <w:szCs w:val="28"/>
        </w:rPr>
        <w:t>нм и 1562</w:t>
      </w:r>
      <w:r w:rsidR="000E42C4">
        <w:rPr>
          <w:rFonts w:ascii="Times New Roman" w:hAnsi="Times New Roman"/>
          <w:sz w:val="28"/>
          <w:szCs w:val="28"/>
        </w:rPr>
        <w:t> </w:t>
      </w:r>
      <w:r w:rsidRPr="00C305AD">
        <w:rPr>
          <w:rFonts w:ascii="Times New Roman" w:hAnsi="Times New Roman"/>
          <w:sz w:val="28"/>
          <w:szCs w:val="28"/>
        </w:rPr>
        <w:t xml:space="preserve">нм взаимное влияние одномодового и межмодового ЧВС в маломодовом ОВ обусловлено наличием у этих </w:t>
      </w:r>
      <w:r w:rsidR="000E42C4">
        <w:rPr>
          <w:rFonts w:ascii="Times New Roman" w:hAnsi="Times New Roman"/>
          <w:sz w:val="28"/>
          <w:szCs w:val="28"/>
        </w:rPr>
        <w:t>нелинейно-оптических</w:t>
      </w:r>
      <w:r w:rsidRPr="00C305AD">
        <w:rPr>
          <w:rFonts w:ascii="Times New Roman" w:hAnsi="Times New Roman"/>
          <w:sz w:val="28"/>
          <w:szCs w:val="28"/>
        </w:rPr>
        <w:t xml:space="preserve"> процессов общей антистоксовой компоненты. Предложен метод подавления нежелательных спектральных компонент с помощью модового фильтра.</w:t>
      </w:r>
    </w:p>
    <w:p w14:paraId="3F56857C" w14:textId="1A086A53" w:rsidR="00BA33DC" w:rsidRPr="00C305AD" w:rsidRDefault="00BA33DC" w:rsidP="00162D2D">
      <w:pPr>
        <w:pStyle w:val="a3"/>
        <w:numPr>
          <w:ilvl w:val="0"/>
          <w:numId w:val="6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C305AD">
        <w:rPr>
          <w:rFonts w:ascii="Times New Roman" w:hAnsi="Times New Roman"/>
          <w:sz w:val="28"/>
          <w:szCs w:val="28"/>
        </w:rPr>
        <w:t>Обнаружено, что в процессе формирования решётки квадратичной нелинейной восприимчивости при фотоиндуцированной ГВГ от излучения на длине волны 103</w:t>
      </w:r>
      <w:r w:rsidR="000E42C4">
        <w:rPr>
          <w:rFonts w:ascii="Times New Roman" w:hAnsi="Times New Roman"/>
          <w:sz w:val="28"/>
          <w:szCs w:val="28"/>
        </w:rPr>
        <w:t>0 </w:t>
      </w:r>
      <w:r w:rsidRPr="00C305AD">
        <w:rPr>
          <w:rFonts w:ascii="Times New Roman" w:hAnsi="Times New Roman"/>
          <w:sz w:val="28"/>
          <w:szCs w:val="28"/>
        </w:rPr>
        <w:t xml:space="preserve">нм в германосиликатном ОВ ширина КФС монотонно уменьшается, их пик сдвигается к расстройке, определяемой фазовой самомодуляцией и кросс-модуляцией, при этом форма КФС сохраняет выраженную асимметрию.  </w:t>
      </w:r>
    </w:p>
    <w:p w14:paraId="412C29DA" w14:textId="78245296" w:rsidR="00E544E9" w:rsidRPr="00C305AD" w:rsidRDefault="00BA33DC" w:rsidP="00162D2D">
      <w:pPr>
        <w:pStyle w:val="a3"/>
        <w:numPr>
          <w:ilvl w:val="0"/>
          <w:numId w:val="6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C305AD">
        <w:rPr>
          <w:rFonts w:ascii="Times New Roman" w:hAnsi="Times New Roman"/>
          <w:sz w:val="28"/>
          <w:szCs w:val="28"/>
        </w:rPr>
        <w:t>Для экспоненциально</w:t>
      </w:r>
      <w:r w:rsidR="002F3DA6">
        <w:rPr>
          <w:rFonts w:ascii="Times New Roman" w:hAnsi="Times New Roman"/>
          <w:sz w:val="28"/>
          <w:szCs w:val="28"/>
        </w:rPr>
        <w:t>й</w:t>
      </w:r>
      <w:r w:rsidRPr="00C305AD">
        <w:rPr>
          <w:rFonts w:ascii="Times New Roman" w:hAnsi="Times New Roman"/>
          <w:sz w:val="28"/>
          <w:szCs w:val="28"/>
        </w:rPr>
        <w:t>, импульсно</w:t>
      </w:r>
      <w:r w:rsidR="002F3DA6">
        <w:rPr>
          <w:rFonts w:ascii="Times New Roman" w:hAnsi="Times New Roman"/>
          <w:sz w:val="28"/>
          <w:szCs w:val="28"/>
        </w:rPr>
        <w:t>й</w:t>
      </w:r>
      <w:r w:rsidRPr="00C305AD">
        <w:rPr>
          <w:rFonts w:ascii="Times New Roman" w:hAnsi="Times New Roman"/>
          <w:sz w:val="28"/>
          <w:szCs w:val="28"/>
        </w:rPr>
        <w:t xml:space="preserve"> и градиентно</w:t>
      </w:r>
      <w:r w:rsidR="002F3DA6">
        <w:rPr>
          <w:rFonts w:ascii="Times New Roman" w:hAnsi="Times New Roman"/>
          <w:sz w:val="28"/>
          <w:szCs w:val="28"/>
        </w:rPr>
        <w:t>й</w:t>
      </w:r>
      <w:r w:rsidRPr="00C305AD">
        <w:rPr>
          <w:rFonts w:ascii="Times New Roman" w:hAnsi="Times New Roman"/>
          <w:sz w:val="28"/>
          <w:szCs w:val="28"/>
        </w:rPr>
        <w:t xml:space="preserve"> метод</w:t>
      </w:r>
      <w:r w:rsidR="002F3DA6">
        <w:rPr>
          <w:rFonts w:ascii="Times New Roman" w:hAnsi="Times New Roman"/>
          <w:sz w:val="28"/>
          <w:szCs w:val="28"/>
        </w:rPr>
        <w:t>ик</w:t>
      </w:r>
      <w:r w:rsidRPr="00C305AD">
        <w:rPr>
          <w:rFonts w:ascii="Times New Roman" w:hAnsi="Times New Roman"/>
          <w:sz w:val="28"/>
          <w:szCs w:val="28"/>
        </w:rPr>
        <w:t xml:space="preserve"> обработки температурных кинетик при разогреве </w:t>
      </w:r>
      <w:r w:rsidR="000E42C4" w:rsidRPr="003E0B94">
        <w:rPr>
          <w:rFonts w:ascii="Times New Roman" w:hAnsi="Times New Roman"/>
          <w:sz w:val="28"/>
          <w:szCs w:val="28"/>
        </w:rPr>
        <w:t>нелинейно-</w:t>
      </w:r>
      <w:r w:rsidR="000E42C4" w:rsidRPr="003E0B94">
        <w:rPr>
          <w:rFonts w:ascii="Times New Roman" w:hAnsi="Times New Roman"/>
          <w:sz w:val="28"/>
          <w:szCs w:val="28"/>
        </w:rPr>
        <w:lastRenderedPageBreak/>
        <w:t>оптических</w:t>
      </w:r>
      <w:r w:rsidRPr="00C305AD">
        <w:rPr>
          <w:rFonts w:ascii="Times New Roman" w:hAnsi="Times New Roman"/>
          <w:sz w:val="28"/>
          <w:szCs w:val="28"/>
        </w:rPr>
        <w:t xml:space="preserve"> кристалл</w:t>
      </w:r>
      <w:r w:rsidR="000E42C4">
        <w:rPr>
          <w:rFonts w:ascii="Times New Roman" w:hAnsi="Times New Roman"/>
          <w:sz w:val="28"/>
          <w:szCs w:val="28"/>
        </w:rPr>
        <w:t>ов</w:t>
      </w:r>
      <w:r w:rsidRPr="00C305AD">
        <w:rPr>
          <w:rFonts w:ascii="Times New Roman" w:hAnsi="Times New Roman"/>
          <w:sz w:val="28"/>
          <w:szCs w:val="28"/>
        </w:rPr>
        <w:t xml:space="preserve"> лазерным излучением предложены поправочные выражения, позволяющие компенсировать ошибку определения коэффициентов оптического поглощения, связанную с нестационарностью температуры</w:t>
      </w:r>
      <w:r w:rsidR="000C2F50" w:rsidRPr="00C305AD">
        <w:rPr>
          <w:rFonts w:ascii="Times New Roman" w:hAnsi="Times New Roman"/>
          <w:sz w:val="28"/>
          <w:szCs w:val="28"/>
        </w:rPr>
        <w:t xml:space="preserve"> </w:t>
      </w:r>
      <w:r w:rsidRPr="00C305AD">
        <w:rPr>
          <w:rFonts w:ascii="Times New Roman" w:hAnsi="Times New Roman"/>
          <w:sz w:val="28"/>
          <w:szCs w:val="28"/>
        </w:rPr>
        <w:t>окружающей среды и коэффициента теплообмена.</w:t>
      </w:r>
      <w:r w:rsidR="00E544E9" w:rsidRPr="00C305AD">
        <w:rPr>
          <w:rFonts w:ascii="Times New Roman" w:hAnsi="Times New Roman"/>
          <w:sz w:val="28"/>
          <w:szCs w:val="28"/>
        </w:rPr>
        <w:t xml:space="preserve"> </w:t>
      </w:r>
    </w:p>
    <w:p w14:paraId="5551A0B0" w14:textId="5291DF31" w:rsidR="00BE5141" w:rsidRPr="005B0BBC" w:rsidRDefault="00BE5141" w:rsidP="00447BB8">
      <w:pPr>
        <w:spacing w:after="0" w:line="348" w:lineRule="auto"/>
        <w:ind w:firstLine="706"/>
        <w:contextualSpacing/>
        <w:jc w:val="both"/>
        <w:rPr>
          <w:rFonts w:ascii="Times New Roman" w:hAnsi="Times New Roman"/>
          <w:sz w:val="28"/>
          <w:szCs w:val="28"/>
        </w:rPr>
      </w:pPr>
      <w:r w:rsidRPr="005B0BBC">
        <w:rPr>
          <w:rFonts w:ascii="Times New Roman" w:hAnsi="Times New Roman"/>
          <w:b/>
          <w:bCs/>
          <w:sz w:val="28"/>
          <w:szCs w:val="28"/>
        </w:rPr>
        <w:t>Практическая значимость</w:t>
      </w:r>
      <w:r w:rsidR="00B078AC" w:rsidRPr="005B0BBC">
        <w:rPr>
          <w:rFonts w:ascii="Times New Roman" w:hAnsi="Times New Roman"/>
          <w:sz w:val="28"/>
          <w:szCs w:val="28"/>
        </w:rPr>
        <w:t xml:space="preserve"> </w:t>
      </w:r>
    </w:p>
    <w:p w14:paraId="660C07ED" w14:textId="142BD1E0" w:rsidR="00757A73" w:rsidRPr="00C305AD" w:rsidRDefault="00757A73" w:rsidP="00162D2D">
      <w:pPr>
        <w:pStyle w:val="a3"/>
        <w:numPr>
          <w:ilvl w:val="0"/>
          <w:numId w:val="7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C305AD">
        <w:rPr>
          <w:rFonts w:ascii="Times New Roman" w:hAnsi="Times New Roman"/>
          <w:sz w:val="28"/>
          <w:szCs w:val="28"/>
        </w:rPr>
        <w:t>Предложенный метод подавления межмодового ЧВС основан на использовании модового фильтра в виде участка одномодового ОВ, согласованного по модовому диаметру с ОВ доставки. Применение метода позволяет увеличить допустимую длину ОВ доставки с 2.5</w:t>
      </w:r>
      <w:r w:rsidR="00C061E0">
        <w:rPr>
          <w:rFonts w:ascii="Times New Roman" w:hAnsi="Times New Roman"/>
          <w:sz w:val="28"/>
          <w:szCs w:val="28"/>
        </w:rPr>
        <w:t> </w:t>
      </w:r>
      <w:r w:rsidRPr="00C305AD">
        <w:rPr>
          <w:rFonts w:ascii="Times New Roman" w:hAnsi="Times New Roman"/>
          <w:sz w:val="28"/>
          <w:szCs w:val="28"/>
        </w:rPr>
        <w:t>м до 3.0</w:t>
      </w:r>
      <w:r w:rsidR="00C061E0">
        <w:rPr>
          <w:rFonts w:ascii="Times New Roman" w:hAnsi="Times New Roman"/>
          <w:sz w:val="28"/>
          <w:szCs w:val="28"/>
        </w:rPr>
        <w:t> </w:t>
      </w:r>
      <w:r w:rsidRPr="00C305AD">
        <w:rPr>
          <w:rFonts w:ascii="Times New Roman" w:hAnsi="Times New Roman"/>
          <w:sz w:val="28"/>
          <w:szCs w:val="28"/>
        </w:rPr>
        <w:t xml:space="preserve">м без снижения эффективности последующей ГРЧ в </w:t>
      </w:r>
      <w:r w:rsidR="000E42C4" w:rsidRPr="003E0B94">
        <w:rPr>
          <w:rFonts w:ascii="Times New Roman" w:hAnsi="Times New Roman"/>
          <w:sz w:val="28"/>
          <w:szCs w:val="28"/>
        </w:rPr>
        <w:t>нелинейно-оптических</w:t>
      </w:r>
      <w:r w:rsidRPr="00C305AD">
        <w:rPr>
          <w:rFonts w:ascii="Times New Roman" w:hAnsi="Times New Roman"/>
          <w:sz w:val="28"/>
          <w:szCs w:val="28"/>
        </w:rPr>
        <w:t xml:space="preserve"> кристаллах, что важно для создания практичных и функциональных лазерных источников среднего ИК-диапазона.</w:t>
      </w:r>
    </w:p>
    <w:p w14:paraId="6557D7E6" w14:textId="560FDDBB" w:rsidR="00757A73" w:rsidRPr="00C305AD" w:rsidRDefault="00757A73" w:rsidP="00162D2D">
      <w:pPr>
        <w:pStyle w:val="a3"/>
        <w:numPr>
          <w:ilvl w:val="0"/>
          <w:numId w:val="7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C305AD">
        <w:rPr>
          <w:rFonts w:ascii="Times New Roman" w:hAnsi="Times New Roman"/>
          <w:sz w:val="28"/>
          <w:szCs w:val="28"/>
        </w:rPr>
        <w:t>Полученные зависимости эволюции КФС при оптическом полинге ОВ позволяют определить изменение фазовой расстройки в процессе формирования решётки квадратичной нелинейности. Это создаёт основу для будущих исследований по управлению фазой накачки с целью либо подавления паразитной ГВГ, либо её эффективной генерации.</w:t>
      </w:r>
    </w:p>
    <w:p w14:paraId="120CE172" w14:textId="3C3308B4" w:rsidR="00757A73" w:rsidRPr="00C305AD" w:rsidRDefault="00757A73" w:rsidP="00162D2D">
      <w:pPr>
        <w:pStyle w:val="a3"/>
        <w:numPr>
          <w:ilvl w:val="0"/>
          <w:numId w:val="7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C305AD">
        <w:rPr>
          <w:rFonts w:ascii="Times New Roman" w:hAnsi="Times New Roman"/>
          <w:sz w:val="28"/>
          <w:szCs w:val="28"/>
        </w:rPr>
        <w:t xml:space="preserve">Разработанные поправочные выражения для обработки температурных кинетик </w:t>
      </w:r>
      <w:r w:rsidR="000E42C4" w:rsidRPr="003E0B94">
        <w:rPr>
          <w:rFonts w:ascii="Times New Roman" w:hAnsi="Times New Roman"/>
          <w:sz w:val="28"/>
          <w:szCs w:val="28"/>
        </w:rPr>
        <w:t>нелинейно-оптических</w:t>
      </w:r>
      <w:r w:rsidRPr="00C305AD">
        <w:rPr>
          <w:rFonts w:ascii="Times New Roman" w:hAnsi="Times New Roman"/>
          <w:sz w:val="28"/>
          <w:szCs w:val="28"/>
        </w:rPr>
        <w:t xml:space="preserve"> кристаллов при разогреве лазерным излучением позволяют снизить ошибку измерения коэффициента оптического поглощения в два раза, повышая точность диагностики </w:t>
      </w:r>
      <w:r w:rsidR="000E42C4" w:rsidRPr="003E0B94">
        <w:rPr>
          <w:rFonts w:ascii="Times New Roman" w:hAnsi="Times New Roman"/>
          <w:sz w:val="28"/>
          <w:szCs w:val="28"/>
        </w:rPr>
        <w:t>нелинейно-оптических</w:t>
      </w:r>
      <w:r w:rsidRPr="00C305AD">
        <w:rPr>
          <w:rFonts w:ascii="Times New Roman" w:hAnsi="Times New Roman"/>
          <w:sz w:val="28"/>
          <w:szCs w:val="28"/>
        </w:rPr>
        <w:t xml:space="preserve"> кристаллов и достоверность оценки их теплового режима при работе в мощных лазерных системах.</w:t>
      </w:r>
    </w:p>
    <w:p w14:paraId="216EBD12" w14:textId="2CFD720B" w:rsidR="005C212B" w:rsidRPr="005B0BBC" w:rsidRDefault="008674BB" w:rsidP="00757A73">
      <w:pPr>
        <w:spacing w:after="0" w:line="348" w:lineRule="auto"/>
        <w:ind w:firstLine="706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5B0BBC">
        <w:rPr>
          <w:rFonts w:ascii="Times New Roman" w:hAnsi="Times New Roman"/>
          <w:b/>
          <w:bCs/>
          <w:sz w:val="28"/>
          <w:szCs w:val="28"/>
        </w:rPr>
        <w:t xml:space="preserve">Оценка содержания диссертации и ее </w:t>
      </w:r>
      <w:r w:rsidR="005B0BBC" w:rsidRPr="005B0BBC">
        <w:rPr>
          <w:rFonts w:ascii="Times New Roman" w:hAnsi="Times New Roman"/>
          <w:b/>
          <w:bCs/>
          <w:sz w:val="28"/>
          <w:szCs w:val="28"/>
        </w:rPr>
        <w:t>завершённости</w:t>
      </w:r>
    </w:p>
    <w:p w14:paraId="2FB03F8E" w14:textId="2BA095BA" w:rsidR="00475037" w:rsidRPr="005B0BBC" w:rsidRDefault="00475037" w:rsidP="00447BB8">
      <w:pPr>
        <w:pStyle w:val="1"/>
        <w:numPr>
          <w:ilvl w:val="0"/>
          <w:numId w:val="0"/>
        </w:numPr>
        <w:spacing w:line="348" w:lineRule="auto"/>
        <w:ind w:firstLine="709"/>
        <w:contextualSpacing/>
        <w:rPr>
          <w:sz w:val="28"/>
          <w:szCs w:val="28"/>
        </w:rPr>
      </w:pPr>
      <w:r w:rsidRPr="005B0BBC">
        <w:rPr>
          <w:sz w:val="28"/>
          <w:szCs w:val="28"/>
        </w:rPr>
        <w:t>Диссертация состоит из введения, четыр</w:t>
      </w:r>
      <w:r w:rsidR="00184475">
        <w:rPr>
          <w:sz w:val="28"/>
          <w:szCs w:val="28"/>
        </w:rPr>
        <w:t>ё</w:t>
      </w:r>
      <w:r w:rsidRPr="005B0BBC">
        <w:rPr>
          <w:sz w:val="28"/>
          <w:szCs w:val="28"/>
        </w:rPr>
        <w:t xml:space="preserve">х глав и заключения. Общий объем диссертации </w:t>
      </w:r>
      <w:r w:rsidR="00D71287">
        <w:rPr>
          <w:sz w:val="28"/>
          <w:szCs w:val="28"/>
        </w:rPr>
        <w:t>113</w:t>
      </w:r>
      <w:r w:rsidR="004074AF">
        <w:rPr>
          <w:sz w:val="28"/>
          <w:szCs w:val="28"/>
        </w:rPr>
        <w:t> </w:t>
      </w:r>
      <w:r w:rsidRPr="005B0BBC">
        <w:rPr>
          <w:sz w:val="28"/>
          <w:szCs w:val="28"/>
        </w:rPr>
        <w:t xml:space="preserve">страниц, в том числе </w:t>
      </w:r>
      <w:r w:rsidR="00D71287">
        <w:rPr>
          <w:sz w:val="28"/>
          <w:szCs w:val="28"/>
        </w:rPr>
        <w:t>41</w:t>
      </w:r>
      <w:r w:rsidR="004074AF">
        <w:rPr>
          <w:sz w:val="28"/>
          <w:szCs w:val="28"/>
        </w:rPr>
        <w:t> </w:t>
      </w:r>
      <w:r w:rsidRPr="005B0BBC">
        <w:rPr>
          <w:sz w:val="28"/>
          <w:szCs w:val="28"/>
        </w:rPr>
        <w:t>рисун</w:t>
      </w:r>
      <w:r w:rsidR="00D71287">
        <w:rPr>
          <w:sz w:val="28"/>
          <w:szCs w:val="28"/>
        </w:rPr>
        <w:t>ок</w:t>
      </w:r>
      <w:r w:rsidRPr="005B0BBC">
        <w:rPr>
          <w:sz w:val="28"/>
          <w:szCs w:val="28"/>
        </w:rPr>
        <w:t xml:space="preserve">, </w:t>
      </w:r>
      <w:r w:rsidR="00D71287">
        <w:rPr>
          <w:sz w:val="28"/>
          <w:szCs w:val="28"/>
        </w:rPr>
        <w:t>4</w:t>
      </w:r>
      <w:r w:rsidR="004074AF">
        <w:rPr>
          <w:sz w:val="28"/>
          <w:szCs w:val="28"/>
        </w:rPr>
        <w:t> </w:t>
      </w:r>
      <w:r w:rsidRPr="005B0BBC">
        <w:rPr>
          <w:sz w:val="28"/>
          <w:szCs w:val="28"/>
        </w:rPr>
        <w:t>таблиц</w:t>
      </w:r>
      <w:r w:rsidR="00D71287">
        <w:rPr>
          <w:sz w:val="28"/>
          <w:szCs w:val="28"/>
        </w:rPr>
        <w:t>ы</w:t>
      </w:r>
      <w:r w:rsidRPr="005B0BBC">
        <w:rPr>
          <w:sz w:val="28"/>
          <w:szCs w:val="28"/>
        </w:rPr>
        <w:t xml:space="preserve">. Список литературы содержит </w:t>
      </w:r>
      <w:r w:rsidR="00D71287">
        <w:rPr>
          <w:sz w:val="28"/>
          <w:szCs w:val="28"/>
        </w:rPr>
        <w:t>104</w:t>
      </w:r>
      <w:r w:rsidR="004074AF">
        <w:rPr>
          <w:sz w:val="28"/>
          <w:szCs w:val="28"/>
        </w:rPr>
        <w:t> </w:t>
      </w:r>
      <w:r w:rsidRPr="005B0BBC">
        <w:rPr>
          <w:sz w:val="28"/>
          <w:szCs w:val="28"/>
        </w:rPr>
        <w:t>наименовани</w:t>
      </w:r>
      <w:r w:rsidR="00D71287">
        <w:rPr>
          <w:sz w:val="28"/>
          <w:szCs w:val="28"/>
        </w:rPr>
        <w:t>я</w:t>
      </w:r>
      <w:r w:rsidRPr="005B0BBC">
        <w:rPr>
          <w:sz w:val="28"/>
          <w:szCs w:val="28"/>
        </w:rPr>
        <w:t>.</w:t>
      </w:r>
    </w:p>
    <w:p w14:paraId="7415B0DC" w14:textId="1D0233F6" w:rsidR="000D7A9E" w:rsidRPr="005B0BBC" w:rsidRDefault="00C91CFA" w:rsidP="00447BB8">
      <w:pPr>
        <w:pStyle w:val="1"/>
        <w:numPr>
          <w:ilvl w:val="0"/>
          <w:numId w:val="0"/>
        </w:numPr>
        <w:spacing w:line="348" w:lineRule="auto"/>
        <w:ind w:firstLine="709"/>
        <w:contextualSpacing/>
        <w:rPr>
          <w:sz w:val="28"/>
          <w:szCs w:val="28"/>
        </w:rPr>
      </w:pPr>
      <w:r w:rsidRPr="005B0BBC">
        <w:rPr>
          <w:sz w:val="28"/>
          <w:szCs w:val="28"/>
        </w:rPr>
        <w:lastRenderedPageBreak/>
        <w:t xml:space="preserve">Первая </w:t>
      </w:r>
      <w:r w:rsidR="005C3DEB" w:rsidRPr="005C3DEB">
        <w:rPr>
          <w:sz w:val="28"/>
          <w:szCs w:val="28"/>
        </w:rPr>
        <w:t>глава представляет собой обзор литературы по теме диссертаци</w:t>
      </w:r>
      <w:r w:rsidR="00BE4429">
        <w:rPr>
          <w:sz w:val="28"/>
          <w:szCs w:val="28"/>
        </w:rPr>
        <w:t>и</w:t>
      </w:r>
      <w:r w:rsidR="005C3DEB" w:rsidRPr="005C3DEB">
        <w:rPr>
          <w:sz w:val="28"/>
          <w:szCs w:val="28"/>
        </w:rPr>
        <w:t xml:space="preserve">. </w:t>
      </w:r>
      <w:r w:rsidR="005C3DEB">
        <w:rPr>
          <w:sz w:val="28"/>
          <w:szCs w:val="28"/>
        </w:rPr>
        <w:t>Р</w:t>
      </w:r>
      <w:r w:rsidR="005C3DEB" w:rsidRPr="005C3DEB">
        <w:rPr>
          <w:sz w:val="28"/>
          <w:szCs w:val="28"/>
        </w:rPr>
        <w:t>ассмотрены нелинейно-оптические процессы третьего порядка в оптических волокнах</w:t>
      </w:r>
      <w:r w:rsidR="005C3DEB">
        <w:rPr>
          <w:sz w:val="28"/>
          <w:szCs w:val="28"/>
        </w:rPr>
        <w:t xml:space="preserve"> на примере</w:t>
      </w:r>
      <w:r w:rsidR="005C3DEB" w:rsidRPr="005C3DEB">
        <w:rPr>
          <w:sz w:val="28"/>
          <w:szCs w:val="28"/>
        </w:rPr>
        <w:t xml:space="preserve"> одномодово</w:t>
      </w:r>
      <w:r w:rsidR="005C3DEB">
        <w:rPr>
          <w:sz w:val="28"/>
          <w:szCs w:val="28"/>
        </w:rPr>
        <w:t>го</w:t>
      </w:r>
      <w:r w:rsidR="005C3DEB" w:rsidRPr="005C3DEB">
        <w:rPr>
          <w:sz w:val="28"/>
          <w:szCs w:val="28"/>
        </w:rPr>
        <w:t xml:space="preserve"> и межмодово</w:t>
      </w:r>
      <w:r w:rsidR="005C3DEB">
        <w:rPr>
          <w:sz w:val="28"/>
          <w:szCs w:val="28"/>
        </w:rPr>
        <w:t>го</w:t>
      </w:r>
      <w:r w:rsidR="005C3DEB" w:rsidRPr="005C3DEB">
        <w:rPr>
          <w:sz w:val="28"/>
          <w:szCs w:val="28"/>
        </w:rPr>
        <w:t xml:space="preserve"> </w:t>
      </w:r>
      <w:r w:rsidR="00B05D65">
        <w:rPr>
          <w:sz w:val="28"/>
          <w:szCs w:val="28"/>
        </w:rPr>
        <w:t>ЧВС</w:t>
      </w:r>
      <w:r w:rsidR="00BD537B">
        <w:rPr>
          <w:sz w:val="28"/>
          <w:szCs w:val="28"/>
        </w:rPr>
        <w:t xml:space="preserve">. </w:t>
      </w:r>
      <w:r w:rsidR="0035669E">
        <w:rPr>
          <w:sz w:val="28"/>
          <w:szCs w:val="28"/>
        </w:rPr>
        <w:t xml:space="preserve">Представлено описание основных физических моделей </w:t>
      </w:r>
      <w:r w:rsidR="006854DE">
        <w:rPr>
          <w:sz w:val="28"/>
          <w:szCs w:val="28"/>
        </w:rPr>
        <w:t>ГВГ</w:t>
      </w:r>
      <w:r w:rsidR="0035669E">
        <w:rPr>
          <w:sz w:val="28"/>
          <w:szCs w:val="28"/>
        </w:rPr>
        <w:t xml:space="preserve"> в </w:t>
      </w:r>
      <w:r w:rsidR="006854DE">
        <w:rPr>
          <w:sz w:val="28"/>
          <w:szCs w:val="28"/>
        </w:rPr>
        <w:t>ОВ</w:t>
      </w:r>
      <w:r w:rsidR="0035669E">
        <w:rPr>
          <w:sz w:val="28"/>
          <w:szCs w:val="28"/>
        </w:rPr>
        <w:t>.</w:t>
      </w:r>
      <w:r w:rsidR="007D443E">
        <w:rPr>
          <w:sz w:val="28"/>
          <w:szCs w:val="28"/>
        </w:rPr>
        <w:t xml:space="preserve"> Изложены</w:t>
      </w:r>
      <w:r w:rsidR="005C3DEB" w:rsidRPr="005C3DEB">
        <w:rPr>
          <w:sz w:val="28"/>
          <w:szCs w:val="28"/>
        </w:rPr>
        <w:t xml:space="preserve"> методы лазерной и пьезоэлектрической резонансной лазерной калориметрии </w:t>
      </w:r>
      <w:r w:rsidR="00CF77FD">
        <w:rPr>
          <w:sz w:val="28"/>
          <w:szCs w:val="28"/>
        </w:rPr>
        <w:t>определени</w:t>
      </w:r>
      <w:r w:rsidR="00D75699">
        <w:rPr>
          <w:sz w:val="28"/>
          <w:szCs w:val="28"/>
        </w:rPr>
        <w:t>я</w:t>
      </w:r>
      <w:r w:rsidR="00CF77FD">
        <w:rPr>
          <w:sz w:val="28"/>
          <w:szCs w:val="28"/>
        </w:rPr>
        <w:t xml:space="preserve"> коэффициента оптического поглощения, </w:t>
      </w:r>
      <w:r w:rsidR="005C3DEB" w:rsidRPr="005C3DEB">
        <w:rPr>
          <w:sz w:val="28"/>
          <w:szCs w:val="28"/>
        </w:rPr>
        <w:t>экспоненциальн</w:t>
      </w:r>
      <w:r w:rsidR="00CF77FD">
        <w:rPr>
          <w:sz w:val="28"/>
          <w:szCs w:val="28"/>
        </w:rPr>
        <w:t>ая</w:t>
      </w:r>
      <w:r w:rsidR="005C3DEB" w:rsidRPr="005C3DEB">
        <w:rPr>
          <w:sz w:val="28"/>
          <w:szCs w:val="28"/>
        </w:rPr>
        <w:t>, импульсн</w:t>
      </w:r>
      <w:r w:rsidR="00CF77FD">
        <w:rPr>
          <w:sz w:val="28"/>
          <w:szCs w:val="28"/>
        </w:rPr>
        <w:t>ая</w:t>
      </w:r>
      <w:r w:rsidR="005C3DEB" w:rsidRPr="005C3DEB">
        <w:rPr>
          <w:sz w:val="28"/>
          <w:szCs w:val="28"/>
        </w:rPr>
        <w:t xml:space="preserve"> и градиентн</w:t>
      </w:r>
      <w:r w:rsidR="00CF77FD">
        <w:rPr>
          <w:sz w:val="28"/>
          <w:szCs w:val="28"/>
        </w:rPr>
        <w:t>ая</w:t>
      </w:r>
      <w:r w:rsidR="005C3DEB" w:rsidRPr="005C3DEB">
        <w:rPr>
          <w:sz w:val="28"/>
          <w:szCs w:val="28"/>
        </w:rPr>
        <w:t xml:space="preserve"> методик</w:t>
      </w:r>
      <w:r w:rsidR="00CF77FD">
        <w:rPr>
          <w:sz w:val="28"/>
          <w:szCs w:val="28"/>
        </w:rPr>
        <w:t>и</w:t>
      </w:r>
      <w:r w:rsidR="005C3DEB" w:rsidRPr="005C3DEB">
        <w:rPr>
          <w:sz w:val="28"/>
          <w:szCs w:val="28"/>
        </w:rPr>
        <w:t xml:space="preserve"> обработки температурных кинетик.</w:t>
      </w:r>
    </w:p>
    <w:p w14:paraId="5E01C96D" w14:textId="310E109B" w:rsidR="00C91CFA" w:rsidRPr="005B0BBC" w:rsidRDefault="00BE4429" w:rsidP="00447BB8">
      <w:pPr>
        <w:pStyle w:val="1"/>
        <w:numPr>
          <w:ilvl w:val="0"/>
          <w:numId w:val="0"/>
        </w:numPr>
        <w:spacing w:line="348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Во второй главе исследовано взаимное влияние о</w:t>
      </w:r>
      <w:r w:rsidRPr="00BE4429">
        <w:rPr>
          <w:sz w:val="28"/>
          <w:szCs w:val="28"/>
        </w:rPr>
        <w:t>дномодового (ОМЧВС) и межмодового (ММЧВС) четырёхволнового смешения в маломодовом волокне при синхронизированном распространении импульсов накачки и сигнала. Показано, что оба процесса имеют общую антистоксову компоненту на длине волны 1003</w:t>
      </w:r>
      <w:r w:rsidR="00B05D65">
        <w:rPr>
          <w:sz w:val="28"/>
          <w:szCs w:val="28"/>
        </w:rPr>
        <w:t> </w:t>
      </w:r>
      <w:r w:rsidRPr="00BE4429">
        <w:rPr>
          <w:sz w:val="28"/>
          <w:szCs w:val="28"/>
        </w:rPr>
        <w:t>нм, что приводит к перекрытию их спектров усиления. Разработана математическая модель, описывающая данное взаимодействие. Предложен и экспериментально реализован метод подавления ММЧВС с помощью модового фильтра, позволяющий увеличить допустимую длину волокна доставки.</w:t>
      </w:r>
    </w:p>
    <w:p w14:paraId="3124EE8E" w14:textId="7B38A4F3" w:rsidR="00BE010A" w:rsidRPr="005B0BBC" w:rsidRDefault="00BE010A" w:rsidP="00447BB8">
      <w:pPr>
        <w:pStyle w:val="1"/>
        <w:numPr>
          <w:ilvl w:val="0"/>
          <w:numId w:val="0"/>
        </w:numPr>
        <w:spacing w:line="348" w:lineRule="auto"/>
        <w:ind w:firstLine="709"/>
        <w:contextualSpacing/>
        <w:rPr>
          <w:sz w:val="28"/>
          <w:szCs w:val="28"/>
        </w:rPr>
      </w:pPr>
      <w:r w:rsidRPr="005B0BBC">
        <w:rPr>
          <w:sz w:val="28"/>
          <w:szCs w:val="28"/>
        </w:rPr>
        <w:t xml:space="preserve">В третьей главе </w:t>
      </w:r>
      <w:r w:rsidR="00BE4429">
        <w:rPr>
          <w:sz w:val="28"/>
          <w:szCs w:val="28"/>
        </w:rPr>
        <w:t>проведено</w:t>
      </w:r>
      <w:r w:rsidR="00BE4429" w:rsidRPr="00BE4429">
        <w:t xml:space="preserve"> </w:t>
      </w:r>
      <w:r w:rsidR="00BE4429" w:rsidRPr="00BE4429">
        <w:rPr>
          <w:sz w:val="28"/>
          <w:szCs w:val="28"/>
        </w:rPr>
        <w:t xml:space="preserve">экспериментальное исследование эволюции кривых фазового синхронизма при фотоиндуцированной </w:t>
      </w:r>
      <w:r w:rsidR="008F5D7A">
        <w:rPr>
          <w:sz w:val="28"/>
          <w:szCs w:val="28"/>
        </w:rPr>
        <w:t>ГВГ в германосиликатном ОВ</w:t>
      </w:r>
      <w:r w:rsidR="00BE4429" w:rsidRPr="00BE4429">
        <w:rPr>
          <w:sz w:val="28"/>
          <w:szCs w:val="28"/>
        </w:rPr>
        <w:t xml:space="preserve"> в процессе оптического полинга </w:t>
      </w:r>
      <w:r w:rsidR="00BE4429">
        <w:rPr>
          <w:sz w:val="28"/>
          <w:szCs w:val="28"/>
        </w:rPr>
        <w:t>в режиме самозатравки</w:t>
      </w:r>
      <w:r w:rsidR="00BE4429" w:rsidRPr="00BE4429">
        <w:rPr>
          <w:sz w:val="28"/>
          <w:szCs w:val="28"/>
        </w:rPr>
        <w:t xml:space="preserve">. Показано, что в ходе формирования χ(2)-решётки ширина </w:t>
      </w:r>
      <w:r w:rsidR="0035534F">
        <w:rPr>
          <w:sz w:val="28"/>
          <w:szCs w:val="28"/>
        </w:rPr>
        <w:t>КФС</w:t>
      </w:r>
      <w:r w:rsidR="00BE4429" w:rsidRPr="00BE4429">
        <w:rPr>
          <w:sz w:val="28"/>
          <w:szCs w:val="28"/>
        </w:rPr>
        <w:t xml:space="preserve"> монотонно уменьшается, а их пик сдвигается до стационарных значений, при этом форма кривых сохраняет асимметрию. Выполнена адаптация теоретической модели Б.</w:t>
      </w:r>
      <w:r w:rsidR="00BE4429">
        <w:rPr>
          <w:sz w:val="28"/>
          <w:szCs w:val="28"/>
        </w:rPr>
        <w:t> </w:t>
      </w:r>
      <w:r w:rsidR="00BE4429" w:rsidRPr="00BE4429">
        <w:rPr>
          <w:sz w:val="28"/>
          <w:szCs w:val="28"/>
        </w:rPr>
        <w:t>Антонюка и В.</w:t>
      </w:r>
      <w:r w:rsidR="00BE4429">
        <w:rPr>
          <w:sz w:val="28"/>
          <w:szCs w:val="28"/>
        </w:rPr>
        <w:t> </w:t>
      </w:r>
      <w:r w:rsidR="00BE4429" w:rsidRPr="00BE4429">
        <w:rPr>
          <w:sz w:val="28"/>
          <w:szCs w:val="28"/>
        </w:rPr>
        <w:t>Антонюка с учётом керровской нелинейности, проведено сопоставление расчётных и экспериментальных данных. Установлено, что на поздних стадиях эффективность ГВГ остаётся постоянной за счёт динамического равновесия между спектральной расстройкой и ростом пиковой эффективности преобразования</w:t>
      </w:r>
      <w:r w:rsidRPr="005B0BBC">
        <w:rPr>
          <w:sz w:val="28"/>
          <w:szCs w:val="28"/>
        </w:rPr>
        <w:t>.</w:t>
      </w:r>
    </w:p>
    <w:p w14:paraId="6EDFD3D7" w14:textId="466D2E6D" w:rsidR="00BE010A" w:rsidRPr="005B0BBC" w:rsidRDefault="00BE4429" w:rsidP="00447BB8">
      <w:pPr>
        <w:pStyle w:val="1"/>
        <w:numPr>
          <w:ilvl w:val="0"/>
          <w:numId w:val="0"/>
        </w:numPr>
        <w:spacing w:line="348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В четвёртой главе исследовано влияние непостоянства температуры окружающей среды и коэффициента теплообмена на погрешность определения коэффициента оптического поглощения методом лазерной калориметрии</w:t>
      </w:r>
      <w:r w:rsidR="009546A8">
        <w:rPr>
          <w:sz w:val="28"/>
          <w:szCs w:val="28"/>
        </w:rPr>
        <w:t xml:space="preserve">. </w:t>
      </w:r>
      <w:r w:rsidRPr="00BE4429">
        <w:rPr>
          <w:sz w:val="28"/>
          <w:szCs w:val="28"/>
        </w:rPr>
        <w:t xml:space="preserve">Предложены поправочные выражения для экспоненциальной, </w:t>
      </w:r>
      <w:r w:rsidRPr="00BE4429">
        <w:rPr>
          <w:sz w:val="28"/>
          <w:szCs w:val="28"/>
        </w:rPr>
        <w:lastRenderedPageBreak/>
        <w:t xml:space="preserve">импульсной и градиентной методик обработки температурных кинетик. </w:t>
      </w:r>
      <w:r w:rsidR="009546A8">
        <w:rPr>
          <w:sz w:val="28"/>
          <w:szCs w:val="28"/>
        </w:rPr>
        <w:t xml:space="preserve">Экспериментально показано, что </w:t>
      </w:r>
      <w:r w:rsidRPr="00BE4429">
        <w:rPr>
          <w:sz w:val="28"/>
          <w:szCs w:val="28"/>
        </w:rPr>
        <w:t>применение поправок снижает максимальный разброс значений коэффициента поглощения, полученных разными методиками, в два раза.</w:t>
      </w:r>
    </w:p>
    <w:p w14:paraId="4B5CF153" w14:textId="129D180C" w:rsidR="00BD4B30" w:rsidRPr="005B0BBC" w:rsidRDefault="00BD4B30" w:rsidP="00447BB8">
      <w:pPr>
        <w:pStyle w:val="1"/>
        <w:numPr>
          <w:ilvl w:val="0"/>
          <w:numId w:val="0"/>
        </w:numPr>
        <w:spacing w:line="348" w:lineRule="auto"/>
        <w:ind w:firstLine="709"/>
        <w:contextualSpacing/>
        <w:rPr>
          <w:b/>
          <w:bCs/>
          <w:sz w:val="28"/>
          <w:szCs w:val="28"/>
        </w:rPr>
      </w:pPr>
      <w:r w:rsidRPr="005B0BBC">
        <w:rPr>
          <w:b/>
          <w:bCs/>
          <w:sz w:val="28"/>
          <w:szCs w:val="28"/>
        </w:rPr>
        <w:t>Соответствие содержания диссертации научной специальности</w:t>
      </w:r>
    </w:p>
    <w:p w14:paraId="15C78CB5" w14:textId="07E6F20E" w:rsidR="00BD4B30" w:rsidRPr="005B0BBC" w:rsidRDefault="00BD4B30" w:rsidP="00D75699">
      <w:pPr>
        <w:spacing w:after="0" w:line="348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B0BBC">
        <w:rPr>
          <w:rFonts w:ascii="Times New Roman" w:hAnsi="Times New Roman"/>
          <w:sz w:val="28"/>
          <w:szCs w:val="28"/>
        </w:rPr>
        <w:t>Содержание диссертации соответствует паспорту специальности</w:t>
      </w:r>
      <w:r w:rsidR="00D75699">
        <w:rPr>
          <w:rFonts w:ascii="Times New Roman" w:hAnsi="Times New Roman"/>
          <w:sz w:val="28"/>
          <w:szCs w:val="28"/>
        </w:rPr>
        <w:t xml:space="preserve"> </w:t>
      </w:r>
      <w:r w:rsidR="00D75699" w:rsidRPr="00D75699">
        <w:rPr>
          <w:rFonts w:ascii="Times New Roman" w:hAnsi="Times New Roman"/>
          <w:sz w:val="28"/>
          <w:szCs w:val="28"/>
        </w:rPr>
        <w:t>1.3.19.</w:t>
      </w:r>
      <w:r w:rsidR="004074AF">
        <w:rPr>
          <w:rFonts w:ascii="Times New Roman" w:hAnsi="Times New Roman"/>
          <w:sz w:val="28"/>
          <w:szCs w:val="28"/>
        </w:rPr>
        <w:t> </w:t>
      </w:r>
      <w:r w:rsidR="00D75699" w:rsidRPr="00D75699">
        <w:rPr>
          <w:rFonts w:ascii="Times New Roman" w:hAnsi="Times New Roman"/>
          <w:sz w:val="28"/>
          <w:szCs w:val="28"/>
        </w:rPr>
        <w:t>Лазерная физика</w:t>
      </w:r>
      <w:r w:rsidRPr="005B0BBC">
        <w:rPr>
          <w:rFonts w:ascii="Times New Roman" w:hAnsi="Times New Roman"/>
          <w:sz w:val="28"/>
          <w:szCs w:val="28"/>
        </w:rPr>
        <w:t>. В соответствии с паспортом специальности, решаемая в диссертации проблема относится к</w:t>
      </w:r>
      <w:r w:rsidR="00D75699">
        <w:rPr>
          <w:rFonts w:ascii="Times New Roman" w:hAnsi="Times New Roman"/>
          <w:sz w:val="28"/>
          <w:szCs w:val="28"/>
        </w:rPr>
        <w:t xml:space="preserve"> </w:t>
      </w:r>
      <w:r w:rsidR="00D75699" w:rsidRPr="00D75699">
        <w:rPr>
          <w:rFonts w:ascii="Times New Roman" w:hAnsi="Times New Roman"/>
          <w:sz w:val="28"/>
          <w:szCs w:val="28"/>
        </w:rPr>
        <w:t>п.</w:t>
      </w:r>
      <w:r w:rsidR="006D3EA8">
        <w:rPr>
          <w:rFonts w:ascii="Times New Roman" w:hAnsi="Times New Roman"/>
          <w:sz w:val="28"/>
          <w:szCs w:val="28"/>
        </w:rPr>
        <w:t> </w:t>
      </w:r>
      <w:r w:rsidR="00D75699" w:rsidRPr="00D75699">
        <w:rPr>
          <w:rFonts w:ascii="Times New Roman" w:hAnsi="Times New Roman"/>
          <w:sz w:val="28"/>
          <w:szCs w:val="28"/>
        </w:rPr>
        <w:t>2 – Взаимодействие лазерного излучения с веществом; лазерная плазма; лазерные установки и в том числе со сверхсильными световыми полями; генерация и ускорение заряженных частиц; генерация наночастиц и модификация поверхности, создание на этой основе датчиков и устройств</w:t>
      </w:r>
      <w:r w:rsidR="00D75699">
        <w:rPr>
          <w:rFonts w:ascii="Times New Roman" w:hAnsi="Times New Roman"/>
          <w:sz w:val="28"/>
          <w:szCs w:val="28"/>
        </w:rPr>
        <w:t xml:space="preserve">, а также к </w:t>
      </w:r>
      <w:r w:rsidR="00D75699" w:rsidRPr="00D75699">
        <w:rPr>
          <w:rFonts w:ascii="Times New Roman" w:hAnsi="Times New Roman"/>
          <w:sz w:val="28"/>
          <w:szCs w:val="28"/>
        </w:rPr>
        <w:t>п.</w:t>
      </w:r>
      <w:r w:rsidR="006D3EA8">
        <w:rPr>
          <w:rFonts w:ascii="Times New Roman" w:hAnsi="Times New Roman"/>
          <w:sz w:val="28"/>
          <w:szCs w:val="28"/>
        </w:rPr>
        <w:t> </w:t>
      </w:r>
      <w:r w:rsidR="00D75699" w:rsidRPr="00D75699">
        <w:rPr>
          <w:rFonts w:ascii="Times New Roman" w:hAnsi="Times New Roman"/>
          <w:sz w:val="28"/>
          <w:szCs w:val="28"/>
        </w:rPr>
        <w:t>3 – Нелинейная оптика; генерация гармоник и суперконтину</w:t>
      </w:r>
      <w:r w:rsidR="00D503D7">
        <w:rPr>
          <w:rFonts w:ascii="Times New Roman" w:hAnsi="Times New Roman"/>
          <w:sz w:val="28"/>
          <w:szCs w:val="28"/>
        </w:rPr>
        <w:t>у</w:t>
      </w:r>
      <w:r w:rsidR="00D75699" w:rsidRPr="00D75699">
        <w:rPr>
          <w:rFonts w:ascii="Times New Roman" w:hAnsi="Times New Roman"/>
          <w:sz w:val="28"/>
          <w:szCs w:val="28"/>
        </w:rPr>
        <w:t>ма; вынужденные рассеяния; нелинейно-оптические материалы; фотонные кристаллы и устройства</w:t>
      </w:r>
      <w:r w:rsidRPr="005B0BBC">
        <w:rPr>
          <w:rFonts w:ascii="Times New Roman" w:hAnsi="Times New Roman"/>
          <w:sz w:val="28"/>
          <w:szCs w:val="28"/>
        </w:rPr>
        <w:t>.</w:t>
      </w:r>
    </w:p>
    <w:p w14:paraId="09B49F34" w14:textId="77777777" w:rsidR="005B0BBC" w:rsidRPr="005B0BBC" w:rsidRDefault="005B0BBC" w:rsidP="00447BB8">
      <w:pPr>
        <w:spacing w:after="0" w:line="348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5B0BBC">
        <w:rPr>
          <w:rFonts w:ascii="Times New Roman" w:hAnsi="Times New Roman"/>
          <w:b/>
          <w:bCs/>
          <w:sz w:val="28"/>
          <w:szCs w:val="28"/>
        </w:rPr>
        <w:t>Достоверность полученных результатов</w:t>
      </w:r>
    </w:p>
    <w:p w14:paraId="4F043DB0" w14:textId="2A4DDF17" w:rsidR="006819DC" w:rsidRPr="006819DC" w:rsidRDefault="006819DC" w:rsidP="00CD37E3">
      <w:pPr>
        <w:spacing w:after="0" w:line="348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19DC">
        <w:rPr>
          <w:rFonts w:ascii="Times New Roman" w:hAnsi="Times New Roman"/>
          <w:sz w:val="28"/>
          <w:szCs w:val="28"/>
        </w:rPr>
        <w:t>Достоверность результатов исследования обеспечена:</w:t>
      </w:r>
    </w:p>
    <w:p w14:paraId="5C7DC5CF" w14:textId="4FF5B184" w:rsidR="00CD37E3" w:rsidRPr="00CD37E3" w:rsidRDefault="00CD37E3" w:rsidP="00162D2D">
      <w:pPr>
        <w:pStyle w:val="a3"/>
        <w:numPr>
          <w:ilvl w:val="0"/>
          <w:numId w:val="4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CD37E3">
        <w:rPr>
          <w:rFonts w:ascii="Times New Roman" w:hAnsi="Times New Roman"/>
          <w:sz w:val="28"/>
          <w:szCs w:val="28"/>
        </w:rPr>
        <w:t>согласованностью результатов численного моделирования с экспериментальными данными, полученными в работе;</w:t>
      </w:r>
    </w:p>
    <w:p w14:paraId="4BD6EE11" w14:textId="1AEB7EFD" w:rsidR="00CD37E3" w:rsidRPr="00CD37E3" w:rsidRDefault="00CD37E3" w:rsidP="00162D2D">
      <w:pPr>
        <w:pStyle w:val="a3"/>
        <w:numPr>
          <w:ilvl w:val="0"/>
          <w:numId w:val="4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CD37E3">
        <w:rPr>
          <w:rFonts w:ascii="Times New Roman" w:hAnsi="Times New Roman"/>
          <w:sz w:val="28"/>
          <w:szCs w:val="28"/>
        </w:rPr>
        <w:t>апробацией основных результатов на международных и всероссийских научных конференциях и семинарах, а также публикациями в рецензируемых научных изданиях.</w:t>
      </w:r>
    </w:p>
    <w:p w14:paraId="4FDE16F6" w14:textId="7CFE88E7" w:rsidR="00734D69" w:rsidRPr="005B0BBC" w:rsidRDefault="005B0BBC" w:rsidP="00CD37E3">
      <w:pPr>
        <w:spacing w:after="0" w:line="348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5B0BBC">
        <w:rPr>
          <w:rFonts w:ascii="Times New Roman" w:hAnsi="Times New Roman"/>
          <w:b/>
          <w:bCs/>
          <w:sz w:val="28"/>
          <w:szCs w:val="28"/>
        </w:rPr>
        <w:t>Апробация результатов</w:t>
      </w:r>
    </w:p>
    <w:p w14:paraId="232C643F" w14:textId="3C36AF06" w:rsidR="000221EB" w:rsidRDefault="000221EB" w:rsidP="00447BB8">
      <w:pPr>
        <w:spacing w:after="0" w:line="348" w:lineRule="auto"/>
        <w:ind w:firstLine="706"/>
        <w:contextualSpacing/>
        <w:jc w:val="both"/>
        <w:rPr>
          <w:rFonts w:ascii="Times New Roman" w:hAnsi="Times New Roman"/>
          <w:sz w:val="28"/>
          <w:szCs w:val="28"/>
        </w:rPr>
      </w:pPr>
      <w:r w:rsidRPr="005B0BBC">
        <w:rPr>
          <w:rFonts w:ascii="Times New Roman" w:hAnsi="Times New Roman"/>
          <w:sz w:val="28"/>
          <w:szCs w:val="28"/>
        </w:rPr>
        <w:t xml:space="preserve">Материалы, представленные в диссертации, были доложены на </w:t>
      </w:r>
      <w:r w:rsidR="006819DC">
        <w:rPr>
          <w:rFonts w:ascii="Times New Roman" w:hAnsi="Times New Roman"/>
          <w:sz w:val="28"/>
          <w:szCs w:val="28"/>
        </w:rPr>
        <w:t>5 международных и 6 всероссийских конференциях:</w:t>
      </w:r>
    </w:p>
    <w:p w14:paraId="4719DF4D" w14:textId="09C74A8A" w:rsidR="006819DC" w:rsidRPr="006819DC" w:rsidRDefault="006819DC" w:rsidP="006819DC">
      <w:pPr>
        <w:spacing w:after="0" w:line="348" w:lineRule="auto"/>
        <w:ind w:firstLine="706"/>
        <w:contextualSpacing/>
        <w:jc w:val="both"/>
        <w:rPr>
          <w:rFonts w:ascii="Times New Roman" w:hAnsi="Times New Roman"/>
          <w:sz w:val="28"/>
          <w:szCs w:val="28"/>
        </w:rPr>
      </w:pPr>
      <w:r w:rsidRPr="006819DC">
        <w:rPr>
          <w:rFonts w:ascii="Times New Roman" w:hAnsi="Times New Roman"/>
          <w:sz w:val="28"/>
          <w:szCs w:val="28"/>
        </w:rPr>
        <w:t>1.</w:t>
      </w:r>
      <w:r w:rsidRPr="006819DC">
        <w:rPr>
          <w:rFonts w:ascii="Times New Roman" w:hAnsi="Times New Roman"/>
          <w:sz w:val="28"/>
          <w:szCs w:val="28"/>
        </w:rPr>
        <w:tab/>
        <w:t>65-я, 66-я, 67-я Всероссийская научная конференция МФТИ (Москва</w:t>
      </w:r>
      <w:r w:rsidR="00DF3680">
        <w:rPr>
          <w:rFonts w:ascii="Times New Roman" w:hAnsi="Times New Roman"/>
          <w:sz w:val="28"/>
          <w:szCs w:val="28"/>
        </w:rPr>
        <w:t> </w:t>
      </w:r>
      <w:r w:rsidRPr="006819DC">
        <w:rPr>
          <w:rFonts w:ascii="Times New Roman" w:hAnsi="Times New Roman"/>
          <w:sz w:val="28"/>
          <w:szCs w:val="28"/>
        </w:rPr>
        <w:t>2023,</w:t>
      </w:r>
      <w:r w:rsidR="00DF3680">
        <w:rPr>
          <w:rFonts w:ascii="Times New Roman" w:hAnsi="Times New Roman"/>
          <w:sz w:val="28"/>
          <w:szCs w:val="28"/>
        </w:rPr>
        <w:t> </w:t>
      </w:r>
      <w:r w:rsidRPr="006819DC">
        <w:rPr>
          <w:rFonts w:ascii="Times New Roman" w:hAnsi="Times New Roman"/>
          <w:sz w:val="28"/>
          <w:szCs w:val="28"/>
        </w:rPr>
        <w:t>2024,</w:t>
      </w:r>
      <w:r w:rsidR="00DF3680">
        <w:rPr>
          <w:rFonts w:ascii="Times New Roman" w:hAnsi="Times New Roman"/>
          <w:sz w:val="28"/>
          <w:szCs w:val="28"/>
        </w:rPr>
        <w:t> </w:t>
      </w:r>
      <w:r w:rsidRPr="006819DC">
        <w:rPr>
          <w:rFonts w:ascii="Times New Roman" w:hAnsi="Times New Roman"/>
          <w:sz w:val="28"/>
          <w:szCs w:val="28"/>
        </w:rPr>
        <w:t>2025).</w:t>
      </w:r>
    </w:p>
    <w:p w14:paraId="46987785" w14:textId="1E32F909" w:rsidR="006819DC" w:rsidRPr="006819DC" w:rsidRDefault="006819DC" w:rsidP="006819DC">
      <w:pPr>
        <w:spacing w:after="0" w:line="348" w:lineRule="auto"/>
        <w:ind w:firstLine="706"/>
        <w:contextualSpacing/>
        <w:jc w:val="both"/>
        <w:rPr>
          <w:rFonts w:ascii="Times New Roman" w:hAnsi="Times New Roman"/>
          <w:sz w:val="28"/>
          <w:szCs w:val="28"/>
        </w:rPr>
      </w:pPr>
      <w:r w:rsidRPr="006819DC">
        <w:rPr>
          <w:rFonts w:ascii="Times New Roman" w:hAnsi="Times New Roman"/>
          <w:sz w:val="28"/>
          <w:szCs w:val="28"/>
        </w:rPr>
        <w:t>2.</w:t>
      </w:r>
      <w:r w:rsidRPr="006819DC">
        <w:rPr>
          <w:rFonts w:ascii="Times New Roman" w:hAnsi="Times New Roman"/>
          <w:sz w:val="28"/>
          <w:szCs w:val="28"/>
        </w:rPr>
        <w:tab/>
        <w:t>International Conference on Advanced Laser Technologies (ALT) (Казань</w:t>
      </w:r>
      <w:r w:rsidR="00DF3680">
        <w:rPr>
          <w:rFonts w:ascii="Times New Roman" w:hAnsi="Times New Roman"/>
          <w:sz w:val="28"/>
          <w:szCs w:val="28"/>
        </w:rPr>
        <w:t> </w:t>
      </w:r>
      <w:r w:rsidRPr="006819DC">
        <w:rPr>
          <w:rFonts w:ascii="Times New Roman" w:hAnsi="Times New Roman"/>
          <w:sz w:val="28"/>
          <w:szCs w:val="28"/>
        </w:rPr>
        <w:t>2025).</w:t>
      </w:r>
    </w:p>
    <w:p w14:paraId="622E0E65" w14:textId="630188C5" w:rsidR="006819DC" w:rsidRPr="006819DC" w:rsidRDefault="006819DC" w:rsidP="006819DC">
      <w:pPr>
        <w:spacing w:after="0" w:line="348" w:lineRule="auto"/>
        <w:ind w:firstLine="706"/>
        <w:contextualSpacing/>
        <w:jc w:val="both"/>
        <w:rPr>
          <w:rFonts w:ascii="Times New Roman" w:hAnsi="Times New Roman"/>
          <w:sz w:val="28"/>
          <w:szCs w:val="28"/>
        </w:rPr>
      </w:pPr>
      <w:r w:rsidRPr="006819DC">
        <w:rPr>
          <w:rFonts w:ascii="Times New Roman" w:hAnsi="Times New Roman"/>
          <w:sz w:val="28"/>
          <w:szCs w:val="28"/>
        </w:rPr>
        <w:t>3.</w:t>
      </w:r>
      <w:r w:rsidRPr="006819DC">
        <w:rPr>
          <w:rFonts w:ascii="Times New Roman" w:hAnsi="Times New Roman"/>
          <w:sz w:val="28"/>
          <w:szCs w:val="28"/>
        </w:rPr>
        <w:tab/>
        <w:t>XX Международная молодежная конференция по люминесценции и лазерной физике (LLPh) (Иркутск</w:t>
      </w:r>
      <w:r w:rsidR="00DF3680">
        <w:rPr>
          <w:rFonts w:ascii="Times New Roman" w:hAnsi="Times New Roman"/>
          <w:sz w:val="28"/>
          <w:szCs w:val="28"/>
        </w:rPr>
        <w:t> </w:t>
      </w:r>
      <w:r w:rsidRPr="006819DC">
        <w:rPr>
          <w:rFonts w:ascii="Times New Roman" w:hAnsi="Times New Roman"/>
          <w:sz w:val="28"/>
          <w:szCs w:val="28"/>
        </w:rPr>
        <w:t>2023,</w:t>
      </w:r>
      <w:r w:rsidR="00DF3680">
        <w:rPr>
          <w:rFonts w:ascii="Times New Roman" w:hAnsi="Times New Roman"/>
          <w:sz w:val="28"/>
          <w:szCs w:val="28"/>
        </w:rPr>
        <w:t> </w:t>
      </w:r>
      <w:r w:rsidRPr="006819DC">
        <w:rPr>
          <w:rFonts w:ascii="Times New Roman" w:hAnsi="Times New Roman"/>
          <w:sz w:val="28"/>
          <w:szCs w:val="28"/>
        </w:rPr>
        <w:t>2025).</w:t>
      </w:r>
    </w:p>
    <w:p w14:paraId="1BEB13CF" w14:textId="6A7C62B0" w:rsidR="006819DC" w:rsidRPr="006819DC" w:rsidRDefault="006819DC" w:rsidP="006819DC">
      <w:pPr>
        <w:spacing w:after="0" w:line="348" w:lineRule="auto"/>
        <w:ind w:firstLine="706"/>
        <w:contextualSpacing/>
        <w:jc w:val="both"/>
        <w:rPr>
          <w:rFonts w:ascii="Times New Roman" w:hAnsi="Times New Roman"/>
          <w:sz w:val="28"/>
          <w:szCs w:val="28"/>
        </w:rPr>
      </w:pPr>
      <w:r w:rsidRPr="006819DC">
        <w:rPr>
          <w:rFonts w:ascii="Times New Roman" w:hAnsi="Times New Roman"/>
          <w:sz w:val="28"/>
          <w:szCs w:val="28"/>
        </w:rPr>
        <w:lastRenderedPageBreak/>
        <w:t>4.</w:t>
      </w:r>
      <w:r w:rsidRPr="006819DC">
        <w:rPr>
          <w:rFonts w:ascii="Times New Roman" w:hAnsi="Times New Roman"/>
          <w:sz w:val="28"/>
          <w:szCs w:val="28"/>
        </w:rPr>
        <w:tab/>
        <w:t>International Conference Laser Optics (ICLO) (Санкт-Петербург</w:t>
      </w:r>
      <w:r w:rsidR="00DF3680">
        <w:rPr>
          <w:rFonts w:ascii="Times New Roman" w:hAnsi="Times New Roman"/>
          <w:sz w:val="28"/>
          <w:szCs w:val="28"/>
        </w:rPr>
        <w:t> </w:t>
      </w:r>
      <w:r w:rsidRPr="006819DC">
        <w:rPr>
          <w:rFonts w:ascii="Times New Roman" w:hAnsi="Times New Roman"/>
          <w:sz w:val="28"/>
          <w:szCs w:val="28"/>
        </w:rPr>
        <w:t>2022,</w:t>
      </w:r>
      <w:r w:rsidR="00DF3680">
        <w:rPr>
          <w:rFonts w:ascii="Times New Roman" w:hAnsi="Times New Roman"/>
          <w:sz w:val="28"/>
          <w:szCs w:val="28"/>
        </w:rPr>
        <w:t> </w:t>
      </w:r>
      <w:r w:rsidRPr="006819DC">
        <w:rPr>
          <w:rFonts w:ascii="Times New Roman" w:hAnsi="Times New Roman"/>
          <w:sz w:val="28"/>
          <w:szCs w:val="28"/>
        </w:rPr>
        <w:t>2024).</w:t>
      </w:r>
    </w:p>
    <w:p w14:paraId="24639AE2" w14:textId="1E512E97" w:rsidR="006819DC" w:rsidRPr="006819DC" w:rsidRDefault="006819DC" w:rsidP="006819DC">
      <w:pPr>
        <w:spacing w:after="0" w:line="348" w:lineRule="auto"/>
        <w:ind w:firstLine="706"/>
        <w:contextualSpacing/>
        <w:jc w:val="both"/>
        <w:rPr>
          <w:rFonts w:ascii="Times New Roman" w:hAnsi="Times New Roman"/>
          <w:sz w:val="28"/>
          <w:szCs w:val="28"/>
        </w:rPr>
      </w:pPr>
      <w:r w:rsidRPr="006819DC">
        <w:rPr>
          <w:rFonts w:ascii="Times New Roman" w:hAnsi="Times New Roman"/>
          <w:sz w:val="28"/>
          <w:szCs w:val="28"/>
        </w:rPr>
        <w:t>5.</w:t>
      </w:r>
      <w:r w:rsidRPr="006819DC">
        <w:rPr>
          <w:rFonts w:ascii="Times New Roman" w:hAnsi="Times New Roman"/>
          <w:sz w:val="28"/>
          <w:szCs w:val="28"/>
        </w:rPr>
        <w:tab/>
        <w:t>XII Международная конференция по фотонике и информационной оптике (Москва</w:t>
      </w:r>
      <w:r w:rsidR="00DF3680">
        <w:rPr>
          <w:rFonts w:ascii="Times New Roman" w:hAnsi="Times New Roman"/>
          <w:sz w:val="28"/>
          <w:szCs w:val="28"/>
        </w:rPr>
        <w:t> </w:t>
      </w:r>
      <w:r w:rsidRPr="006819DC">
        <w:rPr>
          <w:rFonts w:ascii="Times New Roman" w:hAnsi="Times New Roman"/>
          <w:sz w:val="28"/>
          <w:szCs w:val="28"/>
        </w:rPr>
        <w:t>2023).</w:t>
      </w:r>
    </w:p>
    <w:p w14:paraId="1C3989CD" w14:textId="43686D6C" w:rsidR="006819DC" w:rsidRPr="006819DC" w:rsidRDefault="006819DC" w:rsidP="006819DC">
      <w:pPr>
        <w:spacing w:after="0" w:line="348" w:lineRule="auto"/>
        <w:ind w:firstLine="706"/>
        <w:contextualSpacing/>
        <w:jc w:val="both"/>
        <w:rPr>
          <w:rFonts w:ascii="Times New Roman" w:hAnsi="Times New Roman"/>
          <w:sz w:val="28"/>
          <w:szCs w:val="28"/>
        </w:rPr>
      </w:pPr>
      <w:r w:rsidRPr="006819DC">
        <w:rPr>
          <w:rFonts w:ascii="Times New Roman" w:hAnsi="Times New Roman"/>
          <w:sz w:val="28"/>
          <w:szCs w:val="28"/>
        </w:rPr>
        <w:t>6.</w:t>
      </w:r>
      <w:r w:rsidRPr="006819DC">
        <w:rPr>
          <w:rFonts w:ascii="Times New Roman" w:hAnsi="Times New Roman"/>
          <w:sz w:val="28"/>
          <w:szCs w:val="28"/>
        </w:rPr>
        <w:tab/>
        <w:t>XXI Всероссийская молодежная Самарская конкурс-конференция по оптике, лазерной физике и физике плазмы, посвященная 300-летию РАН (Москва</w:t>
      </w:r>
      <w:r w:rsidR="00DF3680">
        <w:rPr>
          <w:rFonts w:ascii="Times New Roman" w:hAnsi="Times New Roman"/>
          <w:sz w:val="28"/>
          <w:szCs w:val="28"/>
        </w:rPr>
        <w:t> </w:t>
      </w:r>
      <w:r w:rsidRPr="006819DC">
        <w:rPr>
          <w:rFonts w:ascii="Times New Roman" w:hAnsi="Times New Roman"/>
          <w:sz w:val="28"/>
          <w:szCs w:val="28"/>
        </w:rPr>
        <w:t>2023).</w:t>
      </w:r>
    </w:p>
    <w:p w14:paraId="75532587" w14:textId="7D07AD3A" w:rsidR="00BD4B30" w:rsidRPr="005B0BBC" w:rsidRDefault="006819DC" w:rsidP="006819DC">
      <w:pPr>
        <w:spacing w:after="0" w:line="348" w:lineRule="auto"/>
        <w:ind w:firstLine="706"/>
        <w:contextualSpacing/>
        <w:jc w:val="both"/>
        <w:rPr>
          <w:rFonts w:ascii="Times New Roman" w:hAnsi="Times New Roman"/>
          <w:sz w:val="28"/>
          <w:szCs w:val="28"/>
        </w:rPr>
      </w:pPr>
      <w:r w:rsidRPr="006819DC">
        <w:rPr>
          <w:rFonts w:ascii="Times New Roman" w:hAnsi="Times New Roman"/>
          <w:sz w:val="28"/>
          <w:szCs w:val="28"/>
        </w:rPr>
        <w:t>7.</w:t>
      </w:r>
      <w:r w:rsidRPr="006819DC">
        <w:rPr>
          <w:rFonts w:ascii="Times New Roman" w:hAnsi="Times New Roman"/>
          <w:sz w:val="28"/>
          <w:szCs w:val="28"/>
        </w:rPr>
        <w:tab/>
        <w:t>XVII Молодежный конкурс имени Ивана Анисимкина (Москва</w:t>
      </w:r>
      <w:r w:rsidR="00C305AD">
        <w:rPr>
          <w:rFonts w:ascii="Times New Roman" w:hAnsi="Times New Roman"/>
          <w:sz w:val="28"/>
          <w:szCs w:val="28"/>
        </w:rPr>
        <w:t> </w:t>
      </w:r>
      <w:r w:rsidRPr="006819DC">
        <w:rPr>
          <w:rFonts w:ascii="Times New Roman" w:hAnsi="Times New Roman"/>
          <w:sz w:val="28"/>
          <w:szCs w:val="28"/>
        </w:rPr>
        <w:t>2021).</w:t>
      </w:r>
    </w:p>
    <w:p w14:paraId="0328B1F7" w14:textId="2951C2C2" w:rsidR="00F63FBF" w:rsidRPr="005B0BBC" w:rsidRDefault="00F63FBF" w:rsidP="00447BB8">
      <w:pPr>
        <w:spacing w:after="0" w:line="348" w:lineRule="auto"/>
        <w:ind w:firstLine="706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5B0BBC">
        <w:rPr>
          <w:rFonts w:ascii="Times New Roman" w:hAnsi="Times New Roman"/>
          <w:b/>
          <w:bCs/>
          <w:sz w:val="28"/>
          <w:szCs w:val="28"/>
        </w:rPr>
        <w:t>Публикации автора</w:t>
      </w:r>
    </w:p>
    <w:p w14:paraId="03D5AE41" w14:textId="36337595" w:rsidR="006221CF" w:rsidRPr="005B0BBC" w:rsidRDefault="005021F0" w:rsidP="00447BB8">
      <w:pPr>
        <w:spacing w:after="0" w:line="348" w:lineRule="auto"/>
        <w:ind w:firstLine="706"/>
        <w:contextualSpacing/>
        <w:jc w:val="both"/>
        <w:rPr>
          <w:rFonts w:ascii="Times New Roman" w:hAnsi="Times New Roman"/>
          <w:sz w:val="28"/>
          <w:szCs w:val="28"/>
        </w:rPr>
      </w:pPr>
      <w:r w:rsidRPr="005B0BBC">
        <w:rPr>
          <w:rFonts w:ascii="Times New Roman" w:hAnsi="Times New Roman"/>
          <w:sz w:val="28"/>
          <w:szCs w:val="28"/>
        </w:rPr>
        <w:t xml:space="preserve">Основные материалы диссертации </w:t>
      </w:r>
      <w:r w:rsidR="0044221D" w:rsidRPr="005B0BBC">
        <w:rPr>
          <w:rFonts w:ascii="Times New Roman" w:hAnsi="Times New Roman"/>
          <w:sz w:val="28"/>
          <w:szCs w:val="28"/>
        </w:rPr>
        <w:t xml:space="preserve">изложены в </w:t>
      </w:r>
      <w:r w:rsidR="006819DC">
        <w:rPr>
          <w:rFonts w:ascii="Times New Roman" w:hAnsi="Times New Roman"/>
          <w:sz w:val="28"/>
          <w:szCs w:val="28"/>
        </w:rPr>
        <w:t>трёх</w:t>
      </w:r>
      <w:r w:rsidR="0044221D" w:rsidRPr="005B0BBC">
        <w:rPr>
          <w:rFonts w:ascii="Times New Roman" w:hAnsi="Times New Roman"/>
          <w:sz w:val="28"/>
          <w:szCs w:val="28"/>
        </w:rPr>
        <w:t xml:space="preserve"> статьях в </w:t>
      </w:r>
      <w:r w:rsidR="006221CF" w:rsidRPr="005B0BBC">
        <w:rPr>
          <w:rFonts w:ascii="Times New Roman" w:hAnsi="Times New Roman"/>
          <w:sz w:val="28"/>
          <w:szCs w:val="28"/>
        </w:rPr>
        <w:t xml:space="preserve">научных рецензируемых </w:t>
      </w:r>
      <w:r w:rsidR="0044221D" w:rsidRPr="005B0BBC">
        <w:rPr>
          <w:rFonts w:ascii="Times New Roman" w:hAnsi="Times New Roman"/>
          <w:sz w:val="28"/>
          <w:szCs w:val="28"/>
        </w:rPr>
        <w:t>журналах, входящих в перечень ВАК</w:t>
      </w:r>
      <w:r w:rsidR="006221CF" w:rsidRPr="005B0BBC">
        <w:rPr>
          <w:rFonts w:ascii="Times New Roman" w:hAnsi="Times New Roman"/>
          <w:sz w:val="28"/>
          <w:szCs w:val="28"/>
        </w:rPr>
        <w:t xml:space="preserve"> по специальности </w:t>
      </w:r>
      <w:r w:rsidR="006819DC">
        <w:rPr>
          <w:rFonts w:ascii="Times New Roman" w:hAnsi="Times New Roman"/>
          <w:sz w:val="28"/>
          <w:szCs w:val="28"/>
        </w:rPr>
        <w:t>1.3.19</w:t>
      </w:r>
      <w:r w:rsidR="003C1F7C">
        <w:rPr>
          <w:rFonts w:ascii="Times New Roman" w:hAnsi="Times New Roman"/>
          <w:sz w:val="28"/>
          <w:szCs w:val="28"/>
        </w:rPr>
        <w:t> </w:t>
      </w:r>
      <w:r w:rsidR="006819DC">
        <w:rPr>
          <w:rFonts w:ascii="Times New Roman" w:hAnsi="Times New Roman"/>
          <w:sz w:val="28"/>
          <w:szCs w:val="28"/>
        </w:rPr>
        <w:t>Лазерная физика</w:t>
      </w:r>
      <w:r w:rsidR="0044221D" w:rsidRPr="005B0BBC">
        <w:rPr>
          <w:rFonts w:ascii="Times New Roman" w:hAnsi="Times New Roman"/>
          <w:sz w:val="28"/>
          <w:szCs w:val="28"/>
        </w:rPr>
        <w:t>:</w:t>
      </w:r>
    </w:p>
    <w:p w14:paraId="6E340903" w14:textId="316036B2" w:rsidR="006819DC" w:rsidRPr="004074AF" w:rsidRDefault="006819DC" w:rsidP="00162D2D">
      <w:pPr>
        <w:pStyle w:val="a3"/>
        <w:numPr>
          <w:ilvl w:val="0"/>
          <w:numId w:val="3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4074AF">
        <w:rPr>
          <w:rFonts w:ascii="Times New Roman" w:hAnsi="Times New Roman"/>
          <w:sz w:val="28"/>
          <w:szCs w:val="28"/>
        </w:rPr>
        <w:t>Zotov K.V., Ostapiv A.Yu., Tereshchenko N.V., Ryabushkin O.A. Accuracy and applicability of the standardized methods of processing the temperature data in laser and piezoelectric laser calorimetry // Optics and Spectroscopy – 2025. – V. 133, No 1. – P. 67-75.</w:t>
      </w:r>
    </w:p>
    <w:p w14:paraId="5D4AAACB" w14:textId="636BA57D" w:rsidR="006819DC" w:rsidRPr="004074AF" w:rsidRDefault="006819DC" w:rsidP="00162D2D">
      <w:pPr>
        <w:pStyle w:val="a3"/>
        <w:numPr>
          <w:ilvl w:val="0"/>
          <w:numId w:val="3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4074AF">
        <w:rPr>
          <w:rFonts w:ascii="Times New Roman" w:hAnsi="Times New Roman"/>
          <w:sz w:val="28"/>
          <w:szCs w:val="28"/>
        </w:rPr>
        <w:t>Ostapiv A.Yu., Tsypkin V.P., Larionov I.A., Tyrtyshnyy V.A., Konyashkin A.V. Mutual influence of intermodal and fundamental four-wave mixing of 1.0 μm and 1.5 μm nanosecond pulses in a dual-wavelength fiber laser // Optics Letters. – 2023. – Vol. 48, No. 17. – P. 4597–4600.</w:t>
      </w:r>
    </w:p>
    <w:p w14:paraId="3DA77B86" w14:textId="53ECD6FA" w:rsidR="00F63FBF" w:rsidRPr="004074AF" w:rsidRDefault="006819DC" w:rsidP="00162D2D">
      <w:pPr>
        <w:pStyle w:val="a3"/>
        <w:numPr>
          <w:ilvl w:val="0"/>
          <w:numId w:val="3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4074AF">
        <w:rPr>
          <w:rFonts w:ascii="Times New Roman" w:hAnsi="Times New Roman"/>
          <w:sz w:val="28"/>
          <w:szCs w:val="28"/>
        </w:rPr>
        <w:t>Ostapiv A.Yu., Zotov K.V., Tereshchenko N.V., Konyashkin A.V. Evolution of spectral and temperature tuning curves of second harmonic generation in Ge-doped silica fibers in process of optical poling by infrared laser radiation // Laser Physics. – 2026. – Vol. 36, No. 5. – P. 055401.</w:t>
      </w:r>
    </w:p>
    <w:p w14:paraId="77A4F33D" w14:textId="14185362" w:rsidR="00797986" w:rsidRPr="005B0BBC" w:rsidRDefault="00C17A19" w:rsidP="00447BB8">
      <w:pPr>
        <w:spacing w:after="0" w:line="348" w:lineRule="auto"/>
        <w:ind w:firstLine="706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5B0BBC">
        <w:rPr>
          <w:rFonts w:ascii="Times New Roman" w:hAnsi="Times New Roman"/>
          <w:b/>
          <w:bCs/>
          <w:sz w:val="28"/>
          <w:szCs w:val="28"/>
        </w:rPr>
        <w:t xml:space="preserve">Личный вклад </w:t>
      </w:r>
    </w:p>
    <w:p w14:paraId="2D2B0055" w14:textId="772B850B" w:rsidR="002C29A5" w:rsidRDefault="002C29A5" w:rsidP="00162D2D">
      <w:pPr>
        <w:pStyle w:val="a3"/>
        <w:numPr>
          <w:ilvl w:val="0"/>
          <w:numId w:val="2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2C29A5">
        <w:rPr>
          <w:rFonts w:ascii="Times New Roman" w:hAnsi="Times New Roman"/>
          <w:sz w:val="28"/>
          <w:szCs w:val="28"/>
        </w:rPr>
        <w:t xml:space="preserve">Собраны экспериментальные установки и проведены соответствующие измерения для подтверждения взаимного влияния процессов ОМЧВС и </w:t>
      </w:r>
      <w:r w:rsidRPr="002C29A5">
        <w:rPr>
          <w:rFonts w:ascii="Times New Roman" w:hAnsi="Times New Roman"/>
          <w:sz w:val="28"/>
          <w:szCs w:val="28"/>
        </w:rPr>
        <w:lastRenderedPageBreak/>
        <w:t xml:space="preserve">ММЧВС в </w:t>
      </w:r>
      <w:r w:rsidR="00AF7065">
        <w:rPr>
          <w:rFonts w:ascii="Times New Roman" w:hAnsi="Times New Roman"/>
          <w:sz w:val="28"/>
          <w:szCs w:val="28"/>
        </w:rPr>
        <w:t>ОВ</w:t>
      </w:r>
      <w:r w:rsidRPr="002C29A5">
        <w:rPr>
          <w:rFonts w:ascii="Times New Roman" w:hAnsi="Times New Roman"/>
          <w:sz w:val="28"/>
          <w:szCs w:val="28"/>
        </w:rPr>
        <w:t xml:space="preserve"> доставки, предложена схема подавления ММЧВС</w:t>
      </w:r>
      <w:r>
        <w:rPr>
          <w:rFonts w:ascii="Times New Roman" w:hAnsi="Times New Roman"/>
          <w:sz w:val="28"/>
          <w:szCs w:val="28"/>
        </w:rPr>
        <w:t>. Разработана соответствующая математическая модель.</w:t>
      </w:r>
    </w:p>
    <w:p w14:paraId="064ADB55" w14:textId="7DA10A54" w:rsidR="002C29A5" w:rsidRPr="001A366F" w:rsidRDefault="002C29A5" w:rsidP="00162D2D">
      <w:pPr>
        <w:pStyle w:val="a3"/>
        <w:numPr>
          <w:ilvl w:val="0"/>
          <w:numId w:val="2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1A366F">
        <w:rPr>
          <w:rFonts w:ascii="Times New Roman" w:hAnsi="Times New Roman"/>
          <w:sz w:val="28"/>
          <w:szCs w:val="28"/>
        </w:rPr>
        <w:t>Собрана экспериментальная установк</w:t>
      </w:r>
      <w:r w:rsidR="001A366F" w:rsidRPr="001A366F">
        <w:rPr>
          <w:rFonts w:ascii="Times New Roman" w:hAnsi="Times New Roman"/>
          <w:sz w:val="28"/>
          <w:szCs w:val="28"/>
        </w:rPr>
        <w:t>а</w:t>
      </w:r>
      <w:r w:rsidRPr="001A366F">
        <w:rPr>
          <w:rFonts w:ascii="Times New Roman" w:hAnsi="Times New Roman"/>
          <w:sz w:val="28"/>
          <w:szCs w:val="28"/>
        </w:rPr>
        <w:t xml:space="preserve"> по измерению эволюции кривых фазового синхронизма в процессе оптического полинга </w:t>
      </w:r>
      <w:r w:rsidR="001A366F" w:rsidRPr="001A366F">
        <w:rPr>
          <w:rFonts w:ascii="Times New Roman" w:hAnsi="Times New Roman"/>
          <w:sz w:val="28"/>
          <w:szCs w:val="28"/>
        </w:rPr>
        <w:t>оптического</w:t>
      </w:r>
      <w:r w:rsidRPr="001A366F">
        <w:rPr>
          <w:rFonts w:ascii="Times New Roman" w:hAnsi="Times New Roman"/>
          <w:sz w:val="28"/>
          <w:szCs w:val="28"/>
        </w:rPr>
        <w:t xml:space="preserve"> волокна в режиме самозатравки.</w:t>
      </w:r>
      <w:r w:rsidR="001A366F">
        <w:rPr>
          <w:rFonts w:ascii="Times New Roman" w:hAnsi="Times New Roman"/>
          <w:sz w:val="28"/>
          <w:szCs w:val="28"/>
        </w:rPr>
        <w:t xml:space="preserve"> Дополнена т</w:t>
      </w:r>
      <w:r w:rsidRPr="001A366F">
        <w:rPr>
          <w:rFonts w:ascii="Times New Roman" w:hAnsi="Times New Roman"/>
          <w:sz w:val="28"/>
          <w:szCs w:val="28"/>
        </w:rPr>
        <w:t>еоретическая модель Б.</w:t>
      </w:r>
      <w:r w:rsidR="001B5F33">
        <w:rPr>
          <w:rFonts w:ascii="Times New Roman" w:hAnsi="Times New Roman"/>
          <w:sz w:val="28"/>
          <w:szCs w:val="28"/>
        </w:rPr>
        <w:t> </w:t>
      </w:r>
      <w:r w:rsidRPr="001A366F">
        <w:rPr>
          <w:rFonts w:ascii="Times New Roman" w:hAnsi="Times New Roman"/>
          <w:sz w:val="28"/>
          <w:szCs w:val="28"/>
        </w:rPr>
        <w:t>Антонюка и В.</w:t>
      </w:r>
      <w:r w:rsidR="001B5F33">
        <w:rPr>
          <w:rFonts w:ascii="Times New Roman" w:hAnsi="Times New Roman"/>
          <w:sz w:val="28"/>
          <w:szCs w:val="28"/>
        </w:rPr>
        <w:t> </w:t>
      </w:r>
      <w:r w:rsidRPr="001A366F">
        <w:rPr>
          <w:rFonts w:ascii="Times New Roman" w:hAnsi="Times New Roman"/>
          <w:sz w:val="28"/>
          <w:szCs w:val="28"/>
        </w:rPr>
        <w:t>Антонюка</w:t>
      </w:r>
      <w:r w:rsidR="001A366F">
        <w:rPr>
          <w:rFonts w:ascii="Times New Roman" w:hAnsi="Times New Roman"/>
          <w:sz w:val="28"/>
          <w:szCs w:val="28"/>
        </w:rPr>
        <w:t xml:space="preserve"> п</w:t>
      </w:r>
      <w:r w:rsidRPr="001A366F">
        <w:rPr>
          <w:rFonts w:ascii="Times New Roman" w:hAnsi="Times New Roman"/>
          <w:sz w:val="28"/>
          <w:szCs w:val="28"/>
        </w:rPr>
        <w:t>утём введения фазовой расстройки и керровских нелинейных членов.</w:t>
      </w:r>
    </w:p>
    <w:p w14:paraId="5204345A" w14:textId="50C7678A" w:rsidR="002C29A5" w:rsidRPr="00B66AF4" w:rsidRDefault="002C29A5" w:rsidP="00162D2D">
      <w:pPr>
        <w:pStyle w:val="a3"/>
        <w:numPr>
          <w:ilvl w:val="0"/>
          <w:numId w:val="2"/>
        </w:num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 w:rsidRPr="00B66AF4">
        <w:rPr>
          <w:rFonts w:ascii="Times New Roman" w:hAnsi="Times New Roman"/>
          <w:sz w:val="28"/>
          <w:szCs w:val="28"/>
        </w:rPr>
        <w:t xml:space="preserve">Проведён теоретический анализ </w:t>
      </w:r>
      <w:r w:rsidR="00B66AF4" w:rsidRPr="00B66AF4">
        <w:rPr>
          <w:rFonts w:ascii="Times New Roman" w:hAnsi="Times New Roman"/>
          <w:sz w:val="28"/>
          <w:szCs w:val="28"/>
        </w:rPr>
        <w:t>влияния нестабильности</w:t>
      </w:r>
      <w:r w:rsidRPr="00B66AF4">
        <w:rPr>
          <w:rFonts w:ascii="Times New Roman" w:hAnsi="Times New Roman"/>
          <w:sz w:val="28"/>
          <w:szCs w:val="28"/>
        </w:rPr>
        <w:t xml:space="preserve"> температуры окружающей среды и коэффициента теплоотдачи и выведены поправочные выражения для экспоненциальной, импульсной и градиентной методик </w:t>
      </w:r>
      <w:r w:rsidR="00B66AF4" w:rsidRPr="00B66AF4">
        <w:rPr>
          <w:rFonts w:ascii="Times New Roman" w:hAnsi="Times New Roman"/>
          <w:sz w:val="28"/>
          <w:szCs w:val="28"/>
        </w:rPr>
        <w:t>определения коэффициента оптического поглощения.</w:t>
      </w:r>
      <w:r w:rsidRPr="00B66AF4">
        <w:rPr>
          <w:rFonts w:ascii="Times New Roman" w:hAnsi="Times New Roman"/>
          <w:sz w:val="28"/>
          <w:szCs w:val="28"/>
        </w:rPr>
        <w:t xml:space="preserve"> Собрана экспериментальная установка и </w:t>
      </w:r>
      <w:r w:rsidR="00B66AF4">
        <w:rPr>
          <w:rFonts w:ascii="Times New Roman" w:hAnsi="Times New Roman"/>
          <w:sz w:val="28"/>
          <w:szCs w:val="28"/>
        </w:rPr>
        <w:t xml:space="preserve">проведена апробация полученных поправочных выражений для определения коэффициента оптического </w:t>
      </w:r>
      <w:r w:rsidRPr="00B66AF4">
        <w:rPr>
          <w:rFonts w:ascii="Times New Roman" w:hAnsi="Times New Roman"/>
          <w:sz w:val="28"/>
          <w:szCs w:val="28"/>
        </w:rPr>
        <w:t xml:space="preserve">поглощения кристалла LBO методом </w:t>
      </w:r>
      <w:r w:rsidR="00B66AF4">
        <w:rPr>
          <w:rFonts w:ascii="Times New Roman" w:hAnsi="Times New Roman"/>
          <w:sz w:val="28"/>
          <w:szCs w:val="28"/>
        </w:rPr>
        <w:t>пьезоэлектрической резонансной лазерной калориметрии.</w:t>
      </w:r>
    </w:p>
    <w:p w14:paraId="2B5C3DE8" w14:textId="2D816EFF" w:rsidR="00447BB8" w:rsidRDefault="00447BB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7206FD3" w14:textId="0AD1DB00" w:rsidR="00C17A19" w:rsidRPr="00AC20A8" w:rsidRDefault="00C17A19" w:rsidP="00447BB8">
      <w:pPr>
        <w:spacing w:after="0" w:line="348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5B0BBC">
        <w:rPr>
          <w:rFonts w:ascii="Times New Roman" w:hAnsi="Times New Roman"/>
          <w:b/>
          <w:bCs/>
          <w:sz w:val="28"/>
          <w:szCs w:val="28"/>
        </w:rPr>
        <w:t>Замечания к диссертационной работе</w:t>
      </w:r>
    </w:p>
    <w:p w14:paraId="2237D520" w14:textId="1E3D3F51" w:rsidR="00AE766B" w:rsidRPr="00A74D09" w:rsidRDefault="00AE766B" w:rsidP="00162D2D">
      <w:pPr>
        <w:pStyle w:val="a3"/>
        <w:numPr>
          <w:ilvl w:val="0"/>
          <w:numId w:val="8"/>
        </w:numPr>
        <w:spacing w:after="0" w:line="348" w:lineRule="auto"/>
        <w:jc w:val="both"/>
        <w:rPr>
          <w:rFonts w:ascii="Times New Roman" w:hAnsi="Times New Roman"/>
          <w:i/>
          <w:iCs/>
          <w:sz w:val="28"/>
          <w:szCs w:val="28"/>
          <w:highlight w:val="yellow"/>
        </w:rPr>
      </w:pPr>
      <w:r w:rsidRPr="00A74D09">
        <w:rPr>
          <w:rFonts w:ascii="Times New Roman" w:hAnsi="Times New Roman"/>
          <w:i/>
          <w:iCs/>
          <w:sz w:val="28"/>
          <w:szCs w:val="28"/>
          <w:highlight w:val="yellow"/>
        </w:rPr>
        <w:t>Первое замечание</w:t>
      </w:r>
    </w:p>
    <w:p w14:paraId="2EB2BA47" w14:textId="266A0EFC" w:rsidR="00AE766B" w:rsidRPr="00A74D09" w:rsidRDefault="00AE766B" w:rsidP="00162D2D">
      <w:pPr>
        <w:pStyle w:val="a3"/>
        <w:numPr>
          <w:ilvl w:val="0"/>
          <w:numId w:val="8"/>
        </w:numPr>
        <w:spacing w:after="0" w:line="348" w:lineRule="auto"/>
        <w:jc w:val="both"/>
        <w:rPr>
          <w:rFonts w:ascii="Times New Roman" w:hAnsi="Times New Roman"/>
          <w:i/>
          <w:iCs/>
          <w:sz w:val="28"/>
          <w:szCs w:val="28"/>
          <w:highlight w:val="yellow"/>
        </w:rPr>
      </w:pPr>
      <w:r w:rsidRPr="00A74D09">
        <w:rPr>
          <w:rFonts w:ascii="Times New Roman" w:hAnsi="Times New Roman"/>
          <w:i/>
          <w:iCs/>
          <w:sz w:val="28"/>
          <w:szCs w:val="28"/>
          <w:highlight w:val="yellow"/>
        </w:rPr>
        <w:t>Второе замечание</w:t>
      </w:r>
    </w:p>
    <w:p w14:paraId="4DCD8F45" w14:textId="598BFD1C" w:rsidR="00AE766B" w:rsidRPr="00A74D09" w:rsidRDefault="00AE766B" w:rsidP="00162D2D">
      <w:pPr>
        <w:pStyle w:val="a3"/>
        <w:numPr>
          <w:ilvl w:val="0"/>
          <w:numId w:val="8"/>
        </w:numPr>
        <w:spacing w:after="0" w:line="348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A74D09">
        <w:rPr>
          <w:rFonts w:ascii="Times New Roman" w:hAnsi="Times New Roman"/>
          <w:i/>
          <w:iCs/>
          <w:sz w:val="28"/>
          <w:szCs w:val="28"/>
          <w:highlight w:val="yellow"/>
        </w:rPr>
        <w:t>…</w:t>
      </w:r>
    </w:p>
    <w:p w14:paraId="6A79F828" w14:textId="77B71345" w:rsidR="00FB2BDE" w:rsidRPr="00FB2BDE" w:rsidRDefault="00FB2BDE" w:rsidP="00A74D09">
      <w:pPr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Указанные замечания не носят принципиального характера и не затрагивают основных положений и выводов диссертации.</w:t>
      </w:r>
    </w:p>
    <w:p w14:paraId="7355EA9A" w14:textId="3857FAA8" w:rsidR="00734D69" w:rsidRPr="005B0BBC" w:rsidRDefault="009D7BF0" w:rsidP="00447BB8">
      <w:pPr>
        <w:spacing w:after="0" w:line="348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5B0BBC">
        <w:rPr>
          <w:rFonts w:ascii="Times New Roman" w:hAnsi="Times New Roman"/>
          <w:b/>
          <w:bCs/>
          <w:sz w:val="28"/>
          <w:szCs w:val="28"/>
        </w:rPr>
        <w:t>Заключение</w:t>
      </w:r>
    </w:p>
    <w:p w14:paraId="04ECD2B7" w14:textId="1BF14C60" w:rsidR="001A131A" w:rsidRPr="005B0BBC" w:rsidRDefault="00F50D8A" w:rsidP="00447BB8">
      <w:pPr>
        <w:spacing w:after="0" w:line="348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B0BBC">
        <w:rPr>
          <w:rFonts w:ascii="Times New Roman" w:hAnsi="Times New Roman"/>
          <w:sz w:val="28"/>
          <w:szCs w:val="28"/>
        </w:rPr>
        <w:t xml:space="preserve">Диссертационная работа </w:t>
      </w:r>
      <w:r w:rsidR="00C440B2">
        <w:rPr>
          <w:rFonts w:ascii="Times New Roman" w:hAnsi="Times New Roman"/>
          <w:sz w:val="28"/>
          <w:szCs w:val="28"/>
        </w:rPr>
        <w:t>Остапива Алексея Юрьевича</w:t>
      </w:r>
      <w:r w:rsidRPr="005B0BBC">
        <w:rPr>
          <w:rFonts w:ascii="Times New Roman" w:hAnsi="Times New Roman"/>
          <w:sz w:val="28"/>
          <w:szCs w:val="28"/>
        </w:rPr>
        <w:t xml:space="preserve"> «</w:t>
      </w:r>
      <w:r w:rsidR="00C440B2" w:rsidRPr="00C440B2">
        <w:rPr>
          <w:rFonts w:ascii="Times New Roman" w:hAnsi="Times New Roman"/>
          <w:sz w:val="28"/>
          <w:szCs w:val="28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Pr="005B0BBC">
        <w:rPr>
          <w:rFonts w:ascii="Times New Roman" w:hAnsi="Times New Roman"/>
          <w:sz w:val="28"/>
          <w:szCs w:val="28"/>
        </w:rPr>
        <w:t>»</w:t>
      </w:r>
      <w:r w:rsidR="00993600" w:rsidRPr="005B0BBC">
        <w:rPr>
          <w:rFonts w:ascii="Times New Roman" w:hAnsi="Times New Roman"/>
          <w:sz w:val="28"/>
          <w:szCs w:val="28"/>
        </w:rPr>
        <w:t xml:space="preserve">, представленная на соискание ученой степени кандидата </w:t>
      </w:r>
      <w:r w:rsidR="00C440B2">
        <w:rPr>
          <w:rFonts w:ascii="Times New Roman" w:hAnsi="Times New Roman"/>
          <w:sz w:val="28"/>
          <w:szCs w:val="28"/>
        </w:rPr>
        <w:t>физико-математических</w:t>
      </w:r>
      <w:r w:rsidR="00993600" w:rsidRPr="005B0BBC">
        <w:rPr>
          <w:rFonts w:ascii="Times New Roman" w:hAnsi="Times New Roman"/>
          <w:sz w:val="28"/>
          <w:szCs w:val="28"/>
        </w:rPr>
        <w:t xml:space="preserve"> наук </w:t>
      </w:r>
      <w:r w:rsidR="00B52FE3" w:rsidRPr="005B0BBC">
        <w:rPr>
          <w:rFonts w:ascii="Times New Roman" w:hAnsi="Times New Roman"/>
          <w:sz w:val="28"/>
          <w:szCs w:val="28"/>
        </w:rPr>
        <w:t xml:space="preserve">по специальности </w:t>
      </w:r>
      <w:r w:rsidR="00C440B2">
        <w:rPr>
          <w:rFonts w:ascii="Times New Roman" w:hAnsi="Times New Roman"/>
          <w:sz w:val="28"/>
          <w:szCs w:val="28"/>
        </w:rPr>
        <w:t>1</w:t>
      </w:r>
      <w:r w:rsidR="00B52FE3" w:rsidRPr="005B0BBC">
        <w:rPr>
          <w:rFonts w:ascii="Times New Roman" w:hAnsi="Times New Roman"/>
          <w:sz w:val="28"/>
          <w:szCs w:val="28"/>
        </w:rPr>
        <w:t>.</w:t>
      </w:r>
      <w:r w:rsidR="00C440B2">
        <w:rPr>
          <w:rFonts w:ascii="Times New Roman" w:hAnsi="Times New Roman"/>
          <w:sz w:val="28"/>
          <w:szCs w:val="28"/>
        </w:rPr>
        <w:t>3</w:t>
      </w:r>
      <w:r w:rsidR="00B52FE3" w:rsidRPr="005B0BBC">
        <w:rPr>
          <w:rFonts w:ascii="Times New Roman" w:hAnsi="Times New Roman"/>
          <w:sz w:val="28"/>
          <w:szCs w:val="28"/>
        </w:rPr>
        <w:t>.</w:t>
      </w:r>
      <w:r w:rsidR="00C440B2">
        <w:rPr>
          <w:rFonts w:ascii="Times New Roman" w:hAnsi="Times New Roman"/>
          <w:sz w:val="28"/>
          <w:szCs w:val="28"/>
        </w:rPr>
        <w:t>1</w:t>
      </w:r>
      <w:r w:rsidR="00B52FE3" w:rsidRPr="005B0BBC">
        <w:rPr>
          <w:rFonts w:ascii="Times New Roman" w:hAnsi="Times New Roman"/>
          <w:sz w:val="28"/>
          <w:szCs w:val="28"/>
        </w:rPr>
        <w:t>9</w:t>
      </w:r>
      <w:r w:rsidR="00A74D09">
        <w:rPr>
          <w:rFonts w:ascii="Times New Roman" w:hAnsi="Times New Roman"/>
          <w:sz w:val="28"/>
          <w:szCs w:val="28"/>
        </w:rPr>
        <w:t> </w:t>
      </w:r>
      <w:r w:rsidR="00C440B2">
        <w:rPr>
          <w:rFonts w:ascii="Times New Roman" w:hAnsi="Times New Roman"/>
          <w:sz w:val="28"/>
          <w:szCs w:val="28"/>
        </w:rPr>
        <w:t>Лазерная физика</w:t>
      </w:r>
      <w:r w:rsidR="005D5223">
        <w:rPr>
          <w:rFonts w:ascii="Times New Roman" w:hAnsi="Times New Roman"/>
          <w:sz w:val="28"/>
          <w:szCs w:val="28"/>
        </w:rPr>
        <w:t>,</w:t>
      </w:r>
      <w:r w:rsidR="00B52FE3" w:rsidRPr="005B0BBC">
        <w:rPr>
          <w:rFonts w:ascii="Times New Roman" w:hAnsi="Times New Roman"/>
          <w:sz w:val="28"/>
          <w:szCs w:val="28"/>
        </w:rPr>
        <w:t xml:space="preserve"> </w:t>
      </w:r>
      <w:r w:rsidR="009A40B1" w:rsidRPr="005B0BBC">
        <w:rPr>
          <w:rFonts w:ascii="Times New Roman" w:hAnsi="Times New Roman"/>
          <w:sz w:val="28"/>
          <w:szCs w:val="28"/>
        </w:rPr>
        <w:t xml:space="preserve">является </w:t>
      </w:r>
      <w:r w:rsidR="00D24445" w:rsidRPr="005B0BBC">
        <w:rPr>
          <w:rFonts w:ascii="Times New Roman" w:hAnsi="Times New Roman"/>
          <w:sz w:val="28"/>
          <w:szCs w:val="28"/>
        </w:rPr>
        <w:t xml:space="preserve">законченной научно-исследовательской работой по </w:t>
      </w:r>
      <w:r w:rsidR="009A40B1" w:rsidRPr="005B0BBC">
        <w:rPr>
          <w:rFonts w:ascii="Times New Roman" w:hAnsi="Times New Roman"/>
          <w:sz w:val="28"/>
          <w:szCs w:val="28"/>
        </w:rPr>
        <w:t>актуальной тематике</w:t>
      </w:r>
      <w:r w:rsidR="00173C45" w:rsidRPr="005B0BBC">
        <w:rPr>
          <w:rFonts w:ascii="Times New Roman" w:hAnsi="Times New Roman"/>
          <w:sz w:val="28"/>
          <w:szCs w:val="28"/>
        </w:rPr>
        <w:t xml:space="preserve"> — </w:t>
      </w:r>
      <w:r w:rsidR="00BE4429">
        <w:rPr>
          <w:rFonts w:ascii="Times New Roman" w:hAnsi="Times New Roman"/>
          <w:sz w:val="28"/>
          <w:szCs w:val="28"/>
        </w:rPr>
        <w:t>и</w:t>
      </w:r>
      <w:r w:rsidR="001B5F33" w:rsidRPr="001B5F33">
        <w:rPr>
          <w:rFonts w:ascii="Times New Roman" w:hAnsi="Times New Roman"/>
          <w:sz w:val="28"/>
          <w:szCs w:val="28"/>
        </w:rPr>
        <w:t xml:space="preserve">сследование нелинейно-оптических эффектов второго и третьего порядка в волоконных световодах и тепловых процессов в нелинейно-оптических </w:t>
      </w:r>
      <w:r w:rsidR="001B5F33" w:rsidRPr="001B5F33">
        <w:rPr>
          <w:rFonts w:ascii="Times New Roman" w:hAnsi="Times New Roman"/>
          <w:sz w:val="28"/>
          <w:szCs w:val="28"/>
        </w:rPr>
        <w:lastRenderedPageBreak/>
        <w:t>кристаллах для повышения эффективности и стабильности источников лазерного излучения среднего ИК-диапазона</w:t>
      </w:r>
      <w:r w:rsidR="00173C45" w:rsidRPr="005B0BBC">
        <w:rPr>
          <w:rFonts w:ascii="Times New Roman" w:hAnsi="Times New Roman"/>
          <w:sz w:val="28"/>
          <w:szCs w:val="28"/>
        </w:rPr>
        <w:t>.</w:t>
      </w:r>
    </w:p>
    <w:p w14:paraId="703D393E" w14:textId="319BDF04" w:rsidR="009A40B1" w:rsidRPr="005B0BBC" w:rsidRDefault="002D3BBC" w:rsidP="00447BB8">
      <w:pPr>
        <w:spacing w:after="0" w:line="348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B0BBC">
        <w:rPr>
          <w:rFonts w:ascii="Times New Roman" w:hAnsi="Times New Roman"/>
          <w:sz w:val="28"/>
          <w:szCs w:val="28"/>
        </w:rPr>
        <w:t>Диссертационная работа соответствует требованиям</w:t>
      </w:r>
      <w:r w:rsidR="009A40B1" w:rsidRPr="005B0BBC">
        <w:rPr>
          <w:rFonts w:ascii="Times New Roman" w:hAnsi="Times New Roman"/>
          <w:sz w:val="28"/>
          <w:szCs w:val="28"/>
        </w:rPr>
        <w:t xml:space="preserve"> п</w:t>
      </w:r>
      <w:r w:rsidR="005B0BBC" w:rsidRPr="005B0BBC">
        <w:rPr>
          <w:rFonts w:ascii="Times New Roman" w:hAnsi="Times New Roman"/>
          <w:sz w:val="28"/>
          <w:szCs w:val="28"/>
        </w:rPr>
        <w:t>.</w:t>
      </w:r>
      <w:r w:rsidR="009A40B1" w:rsidRPr="005B0BBC">
        <w:rPr>
          <w:rFonts w:ascii="Times New Roman" w:hAnsi="Times New Roman"/>
          <w:sz w:val="28"/>
          <w:szCs w:val="28"/>
        </w:rPr>
        <w:t>п.</w:t>
      </w:r>
      <w:r w:rsidR="00BE4429">
        <w:rPr>
          <w:rFonts w:ascii="Times New Roman" w:hAnsi="Times New Roman"/>
          <w:sz w:val="28"/>
          <w:szCs w:val="28"/>
        </w:rPr>
        <w:t> </w:t>
      </w:r>
      <w:r w:rsidR="009A40B1" w:rsidRPr="005B0BBC">
        <w:rPr>
          <w:rFonts w:ascii="Times New Roman" w:hAnsi="Times New Roman"/>
          <w:sz w:val="28"/>
          <w:szCs w:val="28"/>
        </w:rPr>
        <w:t xml:space="preserve">9-14 Положения о присуждении ученых степеней, утвержденного Постановлением Правительства Российской Федерации от 24.09.2013 г. № 842 (в действующей редакции), предъявляемым к диссертациям на соискание ученой степени кандидата </w:t>
      </w:r>
      <w:r w:rsidR="00C440B2">
        <w:rPr>
          <w:rFonts w:ascii="Times New Roman" w:hAnsi="Times New Roman"/>
          <w:sz w:val="28"/>
          <w:szCs w:val="28"/>
        </w:rPr>
        <w:t>физико-математических</w:t>
      </w:r>
      <w:r w:rsidR="009A40B1" w:rsidRPr="005B0BBC">
        <w:rPr>
          <w:rFonts w:ascii="Times New Roman" w:hAnsi="Times New Roman"/>
          <w:sz w:val="28"/>
          <w:szCs w:val="28"/>
        </w:rPr>
        <w:t xml:space="preserve"> наук</w:t>
      </w:r>
      <w:r w:rsidR="00521012" w:rsidRPr="005B0BBC">
        <w:rPr>
          <w:rFonts w:ascii="Times New Roman" w:hAnsi="Times New Roman"/>
          <w:sz w:val="28"/>
          <w:szCs w:val="28"/>
        </w:rPr>
        <w:t>, а ее автор</w:t>
      </w:r>
      <w:r w:rsidR="00466735" w:rsidRPr="005B0BBC">
        <w:rPr>
          <w:rFonts w:ascii="Times New Roman" w:hAnsi="Times New Roman"/>
          <w:sz w:val="28"/>
          <w:szCs w:val="28"/>
        </w:rPr>
        <w:t xml:space="preserve">, </w:t>
      </w:r>
      <w:r w:rsidR="00C440B2">
        <w:rPr>
          <w:rFonts w:ascii="Times New Roman" w:hAnsi="Times New Roman"/>
          <w:sz w:val="28"/>
          <w:szCs w:val="28"/>
        </w:rPr>
        <w:t>Остапив Алексей Юрьевич</w:t>
      </w:r>
      <w:r w:rsidR="00466735" w:rsidRPr="005B0BBC">
        <w:rPr>
          <w:rFonts w:ascii="Times New Roman" w:hAnsi="Times New Roman"/>
          <w:sz w:val="28"/>
          <w:szCs w:val="28"/>
        </w:rPr>
        <w:t xml:space="preserve">, заслуживает присуждения ученой степени кандидата </w:t>
      </w:r>
      <w:r w:rsidR="00C440B2">
        <w:rPr>
          <w:rFonts w:ascii="Times New Roman" w:hAnsi="Times New Roman"/>
          <w:sz w:val="28"/>
          <w:szCs w:val="28"/>
        </w:rPr>
        <w:t xml:space="preserve">физико-математических </w:t>
      </w:r>
      <w:r w:rsidR="00466735" w:rsidRPr="005B0BBC">
        <w:rPr>
          <w:rFonts w:ascii="Times New Roman" w:hAnsi="Times New Roman"/>
          <w:sz w:val="28"/>
          <w:szCs w:val="28"/>
        </w:rPr>
        <w:t>наук по специальности</w:t>
      </w:r>
      <w:r w:rsidR="00C440B2">
        <w:rPr>
          <w:rFonts w:ascii="Times New Roman" w:hAnsi="Times New Roman"/>
          <w:sz w:val="28"/>
          <w:szCs w:val="28"/>
        </w:rPr>
        <w:t xml:space="preserve"> 1.3.1</w:t>
      </w:r>
      <w:r w:rsidR="00466735" w:rsidRPr="005B0BBC">
        <w:rPr>
          <w:rFonts w:ascii="Times New Roman" w:hAnsi="Times New Roman"/>
          <w:sz w:val="28"/>
          <w:szCs w:val="28"/>
        </w:rPr>
        <w:t xml:space="preserve">9 </w:t>
      </w:r>
      <w:r w:rsidR="00C440B2">
        <w:rPr>
          <w:rFonts w:ascii="Times New Roman" w:hAnsi="Times New Roman"/>
          <w:sz w:val="28"/>
          <w:szCs w:val="28"/>
        </w:rPr>
        <w:t>Лазерная физика</w:t>
      </w:r>
      <w:r w:rsidR="006F4C25" w:rsidRPr="005B0BBC">
        <w:rPr>
          <w:rFonts w:ascii="Times New Roman" w:hAnsi="Times New Roman"/>
          <w:sz w:val="28"/>
          <w:szCs w:val="28"/>
        </w:rPr>
        <w:t xml:space="preserve"> </w:t>
      </w:r>
    </w:p>
    <w:p w14:paraId="6A1A0927" w14:textId="79A22F5C" w:rsidR="00AC20A8" w:rsidRPr="005B0BBC" w:rsidRDefault="00005B45" w:rsidP="00173A59">
      <w:pPr>
        <w:pStyle w:val="TimesNewRoman"/>
        <w:spacing w:line="348" w:lineRule="auto"/>
        <w:ind w:firstLine="706"/>
        <w:contextualSpacing/>
      </w:pPr>
      <w:r w:rsidRPr="005B0BBC">
        <w:t xml:space="preserve">Диссертационная работа </w:t>
      </w:r>
      <w:r w:rsidR="00173A59">
        <w:t>Остапива</w:t>
      </w:r>
      <w:r w:rsidR="00D55467">
        <w:t> </w:t>
      </w:r>
      <w:r w:rsidR="00173A59">
        <w:t>А.Ю.</w:t>
      </w:r>
      <w:r w:rsidRPr="005B0BBC">
        <w:t xml:space="preserve"> «</w:t>
      </w:r>
      <w:r w:rsidR="00173A59"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Pr="005B0BBC">
        <w:t xml:space="preserve">» </w:t>
      </w:r>
      <w:r w:rsidR="00DC3720" w:rsidRPr="005B0BBC">
        <w:t xml:space="preserve">рассмотрена, а отзыв обсужден и одобрен </w:t>
      </w:r>
      <w:r w:rsidR="00973C91" w:rsidRPr="005B0BBC">
        <w:t xml:space="preserve">на </w:t>
      </w:r>
      <w:r w:rsidR="00973C91" w:rsidRPr="005B0BBC">
        <w:rPr>
          <w:color w:val="000000"/>
        </w:rPr>
        <w:t xml:space="preserve">заседании </w:t>
      </w:r>
      <w:r w:rsidR="00973C91" w:rsidRPr="00173A59">
        <w:rPr>
          <w:color w:val="000000"/>
          <w:highlight w:val="yellow"/>
        </w:rPr>
        <w:t xml:space="preserve">кафедры </w:t>
      </w:r>
      <w:r w:rsidR="00305311" w:rsidRPr="00173A59">
        <w:rPr>
          <w:color w:val="000000"/>
          <w:highlight w:val="yellow"/>
        </w:rPr>
        <w:t>«</w:t>
      </w:r>
      <w:r w:rsidR="009A6AE0" w:rsidRPr="00173A59">
        <w:rPr>
          <w:color w:val="000000"/>
          <w:highlight w:val="yellow"/>
        </w:rPr>
        <w:t>Теоретической и экспериментальной физики ядерных реакторов</w:t>
      </w:r>
      <w:r w:rsidR="00305311" w:rsidRPr="00173A59">
        <w:rPr>
          <w:color w:val="000000"/>
          <w:highlight w:val="yellow"/>
        </w:rPr>
        <w:t>»</w:t>
      </w:r>
      <w:r w:rsidR="00AB3452" w:rsidRPr="00173A59">
        <w:rPr>
          <w:color w:val="000000"/>
          <w:highlight w:val="yellow"/>
        </w:rPr>
        <w:t xml:space="preserve"> (№5)</w:t>
      </w:r>
      <w:r w:rsidR="00973C91" w:rsidRPr="005B0BBC">
        <w:rPr>
          <w:color w:val="000000"/>
        </w:rPr>
        <w:t xml:space="preserve"> </w:t>
      </w:r>
      <w:r w:rsidR="00973C91" w:rsidRPr="00173A59">
        <w:rPr>
          <w:color w:val="000000"/>
          <w:highlight w:val="yellow"/>
        </w:rPr>
        <w:t>Института ядерной физики и технологий</w:t>
      </w:r>
      <w:r w:rsidR="00973C91" w:rsidRPr="005B0BBC">
        <w:rPr>
          <w:color w:val="000000"/>
        </w:rPr>
        <w:t xml:space="preserve"> НИЯУ МИФИ</w:t>
      </w:r>
      <w:r w:rsidR="007E4761" w:rsidRPr="005B0BBC">
        <w:rPr>
          <w:color w:val="000000"/>
        </w:rPr>
        <w:t xml:space="preserve">, протокол </w:t>
      </w:r>
      <w:r w:rsidR="007E4761" w:rsidRPr="005B0BBC">
        <w:rPr>
          <w:color w:val="000000"/>
          <w:highlight w:val="yellow"/>
        </w:rPr>
        <w:t>№ 52</w:t>
      </w:r>
      <w:r w:rsidR="00492278" w:rsidRPr="005B0BBC">
        <w:rPr>
          <w:color w:val="000000"/>
          <w:highlight w:val="yellow"/>
        </w:rPr>
        <w:t>5</w:t>
      </w:r>
      <w:r w:rsidR="007E4761" w:rsidRPr="005B0BBC">
        <w:rPr>
          <w:color w:val="000000"/>
          <w:highlight w:val="yellow"/>
        </w:rPr>
        <w:t>/</w:t>
      </w:r>
      <w:r w:rsidR="00492278" w:rsidRPr="005B0BBC">
        <w:rPr>
          <w:color w:val="000000"/>
          <w:highlight w:val="yellow"/>
        </w:rPr>
        <w:t>6</w:t>
      </w:r>
      <w:r w:rsidR="007E4761" w:rsidRPr="005B0BBC">
        <w:rPr>
          <w:color w:val="000000"/>
        </w:rPr>
        <w:t xml:space="preserve"> от</w:t>
      </w:r>
      <w:r w:rsidR="00973C91" w:rsidRPr="005B0BBC">
        <w:rPr>
          <w:color w:val="000000"/>
        </w:rPr>
        <w:t xml:space="preserve"> </w:t>
      </w:r>
      <w:r w:rsidR="008E2A28" w:rsidRPr="00173A59">
        <w:rPr>
          <w:color w:val="000000"/>
          <w:highlight w:val="yellow"/>
        </w:rPr>
        <w:t>24</w:t>
      </w:r>
      <w:r w:rsidR="00973C91" w:rsidRPr="00173A59">
        <w:rPr>
          <w:color w:val="000000"/>
          <w:highlight w:val="yellow"/>
        </w:rPr>
        <w:t xml:space="preserve"> </w:t>
      </w:r>
      <w:r w:rsidR="008E2A28" w:rsidRPr="00173A59">
        <w:rPr>
          <w:color w:val="000000"/>
          <w:highlight w:val="yellow"/>
        </w:rPr>
        <w:t>июня</w:t>
      </w:r>
      <w:r w:rsidR="00973C91" w:rsidRPr="005B0BBC">
        <w:rPr>
          <w:color w:val="000000"/>
        </w:rPr>
        <w:t xml:space="preserve"> 202</w:t>
      </w:r>
      <w:r w:rsidR="008E2A28" w:rsidRPr="005B0BBC">
        <w:rPr>
          <w:color w:val="000000"/>
        </w:rPr>
        <w:t>6</w:t>
      </w:r>
      <w:r w:rsidR="00973C91" w:rsidRPr="005B0BBC">
        <w:rPr>
          <w:color w:val="000000"/>
        </w:rPr>
        <w:t xml:space="preserve"> года</w:t>
      </w:r>
      <w:r w:rsidR="00973C91" w:rsidRPr="005B0BBC">
        <w:t xml:space="preserve">. Присутствовало на заседании – </w:t>
      </w:r>
      <w:r w:rsidR="00492278" w:rsidRPr="00173A59">
        <w:rPr>
          <w:highlight w:val="yellow"/>
        </w:rPr>
        <w:t>19</w:t>
      </w:r>
      <w:r w:rsidR="00973C91" w:rsidRPr="005B0BBC">
        <w:t xml:space="preserve"> чел. Результаты голосования: «за» – </w:t>
      </w:r>
      <w:r w:rsidR="00492278" w:rsidRPr="005B0BBC">
        <w:rPr>
          <w:highlight w:val="yellow"/>
        </w:rPr>
        <w:t>19</w:t>
      </w:r>
      <w:r w:rsidR="00973C91" w:rsidRPr="005B0BBC">
        <w:t xml:space="preserve"> чел., «против» – 0 чел., «воздержалось» – 0 чел.</w:t>
      </w:r>
    </w:p>
    <w:tbl>
      <w:tblPr>
        <w:tblW w:w="9889" w:type="dxa"/>
        <w:tblInd w:w="-106" w:type="dxa"/>
        <w:tblLook w:val="00A0" w:firstRow="1" w:lastRow="0" w:firstColumn="1" w:lastColumn="0" w:noHBand="0" w:noVBand="0"/>
      </w:tblPr>
      <w:tblGrid>
        <w:gridCol w:w="5091"/>
        <w:gridCol w:w="2596"/>
        <w:gridCol w:w="2202"/>
      </w:tblGrid>
      <w:tr w:rsidR="00C642E6" w:rsidRPr="00C642E6" w14:paraId="1E78C3E6" w14:textId="77777777" w:rsidTr="00C642E6">
        <w:trPr>
          <w:trHeight w:val="906"/>
        </w:trPr>
        <w:tc>
          <w:tcPr>
            <w:tcW w:w="5652" w:type="dxa"/>
          </w:tcPr>
          <w:p w14:paraId="5FCC4B4D" w14:textId="77777777" w:rsidR="00C642E6" w:rsidRPr="00BE4429" w:rsidRDefault="00C642E6" w:rsidP="001F2B44">
            <w:pPr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</w:p>
          <w:p w14:paraId="3B71A090" w14:textId="2D99D872" w:rsidR="00C642E6" w:rsidRPr="00BE4429" w:rsidRDefault="00914584" w:rsidP="00AB38C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Ученый</w:t>
            </w:r>
            <w:r w:rsidR="00551C96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 xml:space="preserve"> с</w:t>
            </w:r>
            <w:r w:rsidR="00C642E6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екретарь кафедры</w:t>
            </w:r>
            <w:r w:rsidR="009D7BF0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 xml:space="preserve"> №5</w:t>
            </w:r>
          </w:p>
          <w:p w14:paraId="11299B1E" w14:textId="77777777" w:rsidR="00C642E6" w:rsidRPr="00BE4429" w:rsidRDefault="00C642E6" w:rsidP="00AB38C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«Теоретической и экспериментальной физики ядерных реакторов»,</w:t>
            </w:r>
          </w:p>
          <w:p w14:paraId="2A116A4A" w14:textId="77777777" w:rsidR="00C642E6" w:rsidRPr="00BE4429" w:rsidRDefault="001A089B" w:rsidP="00AB38C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 xml:space="preserve">к-т </w:t>
            </w:r>
            <w:r w:rsidR="00C642E6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ф</w:t>
            </w: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из</w:t>
            </w:r>
            <w:r w:rsidR="00C642E6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.-м</w:t>
            </w: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ат</w:t>
            </w:r>
            <w:r w:rsidR="00C642E6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.</w:t>
            </w: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 xml:space="preserve"> </w:t>
            </w:r>
            <w:r w:rsidR="00C642E6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н</w:t>
            </w: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аук</w:t>
            </w:r>
            <w:r w:rsidR="00C642E6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, доцент</w:t>
            </w:r>
            <w:r w:rsidR="00AB38C0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,</w:t>
            </w:r>
          </w:p>
          <w:p w14:paraId="15C66DA4" w14:textId="77777777" w:rsidR="00AB38C0" w:rsidRPr="00BE4429" w:rsidRDefault="00AB38C0" w:rsidP="00AB38C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тел.: +7 (499) 324 77 77, доб. 8475</w:t>
            </w:r>
          </w:p>
          <w:p w14:paraId="04308978" w14:textId="2325265D" w:rsidR="00AB38C0" w:rsidRPr="00BE4429" w:rsidRDefault="00AB38C0" w:rsidP="005D5223">
            <w:pPr>
              <w:spacing w:after="24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zh-CN"/>
              </w:rPr>
              <w:t xml:space="preserve">e-mail: </w:t>
            </w:r>
            <w:r w:rsidR="006D03C8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zh-CN"/>
              </w:rPr>
              <w:t>TBA</w:t>
            </w: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zh-CN"/>
              </w:rPr>
              <w:t>leeva@mephi.ru</w:t>
            </w:r>
          </w:p>
        </w:tc>
        <w:tc>
          <w:tcPr>
            <w:tcW w:w="1839" w:type="dxa"/>
          </w:tcPr>
          <w:p w14:paraId="55168394" w14:textId="77777777" w:rsidR="00C642E6" w:rsidRPr="00BE4429" w:rsidRDefault="00C642E6" w:rsidP="001F2B44">
            <w:pPr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zh-CN"/>
              </w:rPr>
            </w:pPr>
          </w:p>
          <w:p w14:paraId="5BC2AD70" w14:textId="77777777" w:rsidR="00C642E6" w:rsidRPr="00BE4429" w:rsidRDefault="00C642E6" w:rsidP="001F2B44">
            <w:pPr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zh-CN"/>
              </w:rPr>
            </w:pPr>
          </w:p>
          <w:p w14:paraId="5684985F" w14:textId="35F8E1BE" w:rsidR="00C642E6" w:rsidRPr="00BE4429" w:rsidRDefault="00C642E6" w:rsidP="001F2B44">
            <w:pPr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zh-CN"/>
              </w:rPr>
            </w:pPr>
          </w:p>
          <w:p w14:paraId="27F90839" w14:textId="77777777" w:rsidR="001F2B44" w:rsidRPr="00BE4429" w:rsidRDefault="001F2B44" w:rsidP="001F2B44">
            <w:pPr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zh-CN"/>
              </w:rPr>
            </w:pPr>
          </w:p>
          <w:p w14:paraId="37D669ED" w14:textId="77777777" w:rsidR="00C642E6" w:rsidRPr="00BE4429" w:rsidRDefault="00C642E6" w:rsidP="001F2B44">
            <w:pPr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___________</w:t>
            </w:r>
            <w:r w:rsidR="009E30EA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______</w:t>
            </w:r>
          </w:p>
        </w:tc>
        <w:tc>
          <w:tcPr>
            <w:tcW w:w="2398" w:type="dxa"/>
          </w:tcPr>
          <w:p w14:paraId="37AA74C7" w14:textId="77777777" w:rsidR="00C642E6" w:rsidRPr="00BE4429" w:rsidRDefault="00C642E6" w:rsidP="001F2B44">
            <w:pPr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</w:p>
          <w:p w14:paraId="214EBB4E" w14:textId="77777777" w:rsidR="00C642E6" w:rsidRPr="00BE4429" w:rsidRDefault="00C642E6" w:rsidP="001F2B44">
            <w:pPr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</w:p>
          <w:p w14:paraId="64745DF9" w14:textId="2127E6AF" w:rsidR="00C642E6" w:rsidRPr="00BE4429" w:rsidRDefault="00C642E6" w:rsidP="001F2B44">
            <w:pPr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</w:p>
          <w:p w14:paraId="12C99CFF" w14:textId="77777777" w:rsidR="001F2B44" w:rsidRPr="00BE4429" w:rsidRDefault="001F2B44" w:rsidP="001F2B44">
            <w:pPr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</w:p>
          <w:p w14:paraId="5F4613F7" w14:textId="53D0F6F7" w:rsidR="00C642E6" w:rsidRPr="00BE4429" w:rsidRDefault="00C642E6" w:rsidP="001F2B44">
            <w:pPr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Алеева</w:t>
            </w:r>
            <w:r w:rsidR="00A64A05"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 xml:space="preserve"> Т.Б.</w:t>
            </w:r>
          </w:p>
        </w:tc>
      </w:tr>
      <w:tr w:rsidR="005D5223" w:rsidRPr="00C642E6" w14:paraId="598284FD" w14:textId="77777777" w:rsidTr="005D5223">
        <w:trPr>
          <w:trHeight w:val="906"/>
        </w:trPr>
        <w:tc>
          <w:tcPr>
            <w:tcW w:w="5652" w:type="dxa"/>
          </w:tcPr>
          <w:p w14:paraId="4CDCF4F4" w14:textId="77777777" w:rsidR="005D5223" w:rsidRPr="00BE4429" w:rsidRDefault="005D5223" w:rsidP="005D522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 xml:space="preserve">Заместитель директора Института ядерной </w:t>
            </w:r>
          </w:p>
          <w:p w14:paraId="53AE11C7" w14:textId="77777777" w:rsidR="005D5223" w:rsidRPr="00BE4429" w:rsidRDefault="005D5223" w:rsidP="005D522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 xml:space="preserve">физики и технологий НИЯУ МИФИ, </w:t>
            </w:r>
          </w:p>
          <w:p w14:paraId="57ECD0AA" w14:textId="77777777" w:rsidR="005D5223" w:rsidRPr="00BE4429" w:rsidRDefault="005D5223" w:rsidP="005D522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д-р физ.-мат. наук, профессор,</w:t>
            </w:r>
          </w:p>
          <w:p w14:paraId="330DEDA3" w14:textId="77777777" w:rsidR="005D5223" w:rsidRPr="00BE4429" w:rsidRDefault="005D5223" w:rsidP="005D522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тел.: +7 (499) 324 77 77, доб. 8441,</w:t>
            </w:r>
          </w:p>
          <w:p w14:paraId="08CA9179" w14:textId="06A21E92" w:rsidR="005D5223" w:rsidRPr="00BE4429" w:rsidRDefault="005D5223" w:rsidP="005D5223">
            <w:pPr>
              <w:spacing w:after="24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e-mail: GVTikhomirov@mephi.ru</w:t>
            </w:r>
          </w:p>
        </w:tc>
        <w:tc>
          <w:tcPr>
            <w:tcW w:w="1839" w:type="dxa"/>
            <w:vAlign w:val="bottom"/>
          </w:tcPr>
          <w:p w14:paraId="5E3B777E" w14:textId="6D99E3AB" w:rsidR="005D5223" w:rsidRPr="00BE4429" w:rsidRDefault="005D5223" w:rsidP="005D522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_________________</w:t>
            </w:r>
          </w:p>
        </w:tc>
        <w:tc>
          <w:tcPr>
            <w:tcW w:w="2398" w:type="dxa"/>
            <w:vAlign w:val="bottom"/>
          </w:tcPr>
          <w:p w14:paraId="2A6400E1" w14:textId="7EB3ECAF" w:rsidR="005D5223" w:rsidRPr="00BE4429" w:rsidRDefault="005D5223" w:rsidP="005D5223">
            <w:pPr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t>Тихомиров Г.В.</w:t>
            </w:r>
          </w:p>
        </w:tc>
      </w:tr>
      <w:tr w:rsidR="005D5223" w:rsidRPr="00C642E6" w14:paraId="4DA6F487" w14:textId="77777777" w:rsidTr="005D5223">
        <w:trPr>
          <w:trHeight w:val="906"/>
        </w:trPr>
        <w:tc>
          <w:tcPr>
            <w:tcW w:w="5652" w:type="dxa"/>
          </w:tcPr>
          <w:p w14:paraId="2AF0CC33" w14:textId="77777777" w:rsidR="005D5223" w:rsidRPr="00BE4429" w:rsidRDefault="005D5223" w:rsidP="005D522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BE4429">
              <w:rPr>
                <w:rFonts w:ascii="Times New Roman" w:hAnsi="Times New Roman"/>
                <w:sz w:val="28"/>
                <w:szCs w:val="28"/>
                <w:highlight w:val="yellow"/>
              </w:rPr>
              <w:t xml:space="preserve">Председатель Совета по аттестации </w:t>
            </w:r>
          </w:p>
          <w:p w14:paraId="72D68DDA" w14:textId="77777777" w:rsidR="005D5223" w:rsidRPr="00BE4429" w:rsidRDefault="005D5223" w:rsidP="005D522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BE4429">
              <w:rPr>
                <w:rFonts w:ascii="Times New Roman" w:hAnsi="Times New Roman"/>
                <w:sz w:val="28"/>
                <w:szCs w:val="28"/>
                <w:highlight w:val="yellow"/>
              </w:rPr>
              <w:t>и подготовке научно-педагогических</w:t>
            </w:r>
          </w:p>
          <w:p w14:paraId="2C0CCF6B" w14:textId="77777777" w:rsidR="005D5223" w:rsidRPr="00BE4429" w:rsidRDefault="005D5223" w:rsidP="005D522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BE4429">
              <w:rPr>
                <w:rFonts w:ascii="Times New Roman" w:hAnsi="Times New Roman"/>
                <w:sz w:val="28"/>
                <w:szCs w:val="28"/>
                <w:highlight w:val="yellow"/>
              </w:rPr>
              <w:t>кадров НИЯУ МИФИ,</w:t>
            </w:r>
          </w:p>
          <w:p w14:paraId="027E1304" w14:textId="77777777" w:rsidR="005D5223" w:rsidRPr="00BE4429" w:rsidRDefault="005D5223" w:rsidP="005D522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BE4429">
              <w:rPr>
                <w:rFonts w:ascii="Times New Roman" w:hAnsi="Times New Roman"/>
                <w:sz w:val="28"/>
                <w:szCs w:val="28"/>
                <w:highlight w:val="yellow"/>
              </w:rPr>
              <w:t>д-р физ.-мат. наук, профессор,</w:t>
            </w:r>
          </w:p>
          <w:p w14:paraId="39AC3D72" w14:textId="77777777" w:rsidR="005D5223" w:rsidRPr="00BE4429" w:rsidRDefault="005D5223" w:rsidP="005D522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BE4429">
              <w:rPr>
                <w:rFonts w:ascii="Times New Roman" w:hAnsi="Times New Roman"/>
                <w:sz w:val="28"/>
                <w:szCs w:val="28"/>
                <w:highlight w:val="yellow"/>
              </w:rPr>
              <w:t>тел.: +7 (499) 324 77 77, доб. 9991,</w:t>
            </w:r>
          </w:p>
          <w:p w14:paraId="03E2BCE7" w14:textId="1FBE12B7" w:rsidR="005D5223" w:rsidRPr="00BE4429" w:rsidRDefault="005D5223" w:rsidP="005D5223">
            <w:pPr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lastRenderedPageBreak/>
              <w:t>e-mail: NAKudryashov@mephi.ru</w:t>
            </w:r>
          </w:p>
        </w:tc>
        <w:tc>
          <w:tcPr>
            <w:tcW w:w="1839" w:type="dxa"/>
            <w:vAlign w:val="bottom"/>
          </w:tcPr>
          <w:p w14:paraId="2C7594EE" w14:textId="249CC7AD" w:rsidR="005D5223" w:rsidRPr="00BE4429" w:rsidRDefault="005D5223" w:rsidP="005D5223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zh-CN"/>
              </w:rPr>
            </w:pPr>
            <w:r w:rsidRPr="00BE4429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  <w:lastRenderedPageBreak/>
              <w:t>_________________</w:t>
            </w:r>
          </w:p>
        </w:tc>
        <w:tc>
          <w:tcPr>
            <w:tcW w:w="2398" w:type="dxa"/>
            <w:vAlign w:val="bottom"/>
          </w:tcPr>
          <w:p w14:paraId="35DF2BFA" w14:textId="15642A1E" w:rsidR="005D5223" w:rsidRPr="00BE4429" w:rsidRDefault="005D5223" w:rsidP="005D5223">
            <w:pPr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zh-CN"/>
              </w:rPr>
            </w:pPr>
            <w:r w:rsidRPr="00BE4429">
              <w:rPr>
                <w:rFonts w:ascii="Times New Roman" w:hAnsi="Times New Roman"/>
                <w:sz w:val="28"/>
                <w:szCs w:val="28"/>
                <w:highlight w:val="yellow"/>
              </w:rPr>
              <w:t>Кудряшов Н.А.</w:t>
            </w:r>
          </w:p>
        </w:tc>
      </w:tr>
    </w:tbl>
    <w:p w14:paraId="0C59B09C" w14:textId="7A0FF044" w:rsidR="00F627B2" w:rsidRDefault="00F627B2" w:rsidP="00655B60">
      <w:pPr>
        <w:spacing w:line="360" w:lineRule="auto"/>
      </w:pPr>
    </w:p>
    <w:p w14:paraId="4CA3EE83" w14:textId="77777777" w:rsidR="00AC20A8" w:rsidRPr="00AC20A8" w:rsidRDefault="00AC20A8" w:rsidP="00AC20A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C20A8">
        <w:rPr>
          <w:rFonts w:ascii="Times New Roman" w:hAnsi="Times New Roman"/>
          <w:sz w:val="24"/>
          <w:szCs w:val="24"/>
        </w:rPr>
        <w:t>Почтовый адрес: 115409, г. Москва, Каширское ш., д. 31</w:t>
      </w:r>
    </w:p>
    <w:p w14:paraId="48020369" w14:textId="77777777" w:rsidR="00AC20A8" w:rsidRPr="00AC20A8" w:rsidRDefault="00AC20A8" w:rsidP="00AC20A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E4429">
        <w:rPr>
          <w:rFonts w:ascii="Times New Roman" w:hAnsi="Times New Roman"/>
          <w:sz w:val="24"/>
          <w:szCs w:val="24"/>
          <w:highlight w:val="yellow"/>
        </w:rPr>
        <w:t>Телефон: +7(495) 788 56 99, доб. 9465</w:t>
      </w:r>
    </w:p>
    <w:p w14:paraId="77AE97FF" w14:textId="77777777" w:rsidR="00AC20A8" w:rsidRPr="00AC20A8" w:rsidRDefault="00AC20A8" w:rsidP="00AC20A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C20A8">
        <w:rPr>
          <w:rFonts w:ascii="Times New Roman" w:hAnsi="Times New Roman"/>
          <w:sz w:val="24"/>
          <w:szCs w:val="24"/>
        </w:rPr>
        <w:t>Организация: Федеральное государственное автономное образовательное учреждение высшего образования «Национальный исследовательский ядерный университет «МИФИ»; web-сайт организации: http://www.mephi.ru</w:t>
      </w:r>
    </w:p>
    <w:p w14:paraId="508165A0" w14:textId="77777777" w:rsidR="00AC20A8" w:rsidRPr="00AC20A8" w:rsidRDefault="00AC20A8" w:rsidP="00655B60">
      <w:pPr>
        <w:spacing w:line="360" w:lineRule="auto"/>
        <w:rPr>
          <w:b/>
        </w:rPr>
      </w:pPr>
    </w:p>
    <w:sectPr w:rsidR="00AC20A8" w:rsidRPr="00AC20A8" w:rsidSect="0013612F">
      <w:footerReference w:type="even" r:id="rId8"/>
      <w:footerReference w:type="default" r:id="rId9"/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FCAC5" w14:textId="77777777" w:rsidR="000E54EC" w:rsidRDefault="000E54EC">
      <w:r>
        <w:separator/>
      </w:r>
    </w:p>
  </w:endnote>
  <w:endnote w:type="continuationSeparator" w:id="0">
    <w:p w14:paraId="6A18B004" w14:textId="77777777" w:rsidR="000E54EC" w:rsidRDefault="000E5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A8245" w14:textId="77777777" w:rsidR="00903D4B" w:rsidRDefault="004D5FDE" w:rsidP="00711365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 w:rsidR="00903D4B"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15947998" w14:textId="77777777" w:rsidR="00903D4B" w:rsidRDefault="00903D4B" w:rsidP="00711365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AD79A" w14:textId="295D558B" w:rsidR="00903D4B" w:rsidRPr="000C2011" w:rsidRDefault="004D5FDE" w:rsidP="00711365">
    <w:pPr>
      <w:pStyle w:val="a9"/>
      <w:framePr w:wrap="around" w:vAnchor="text" w:hAnchor="margin" w:xAlign="center" w:y="1"/>
      <w:rPr>
        <w:rStyle w:val="ab"/>
        <w:rFonts w:ascii="Times New Roman" w:hAnsi="Times New Roman"/>
      </w:rPr>
    </w:pPr>
    <w:r w:rsidRPr="000C2011">
      <w:rPr>
        <w:rStyle w:val="ab"/>
        <w:rFonts w:ascii="Times New Roman" w:hAnsi="Times New Roman"/>
      </w:rPr>
      <w:fldChar w:fldCharType="begin"/>
    </w:r>
    <w:r w:rsidR="00903D4B" w:rsidRPr="000C2011">
      <w:rPr>
        <w:rStyle w:val="ab"/>
        <w:rFonts w:ascii="Times New Roman" w:hAnsi="Times New Roman"/>
      </w:rPr>
      <w:instrText xml:space="preserve">PAGE  </w:instrText>
    </w:r>
    <w:r w:rsidRPr="000C2011">
      <w:rPr>
        <w:rStyle w:val="ab"/>
        <w:rFonts w:ascii="Times New Roman" w:hAnsi="Times New Roman"/>
      </w:rPr>
      <w:fldChar w:fldCharType="separate"/>
    </w:r>
    <w:r w:rsidR="001144E4">
      <w:rPr>
        <w:rStyle w:val="ab"/>
        <w:rFonts w:ascii="Times New Roman" w:hAnsi="Times New Roman"/>
        <w:noProof/>
      </w:rPr>
      <w:t>1</w:t>
    </w:r>
    <w:r w:rsidRPr="000C2011">
      <w:rPr>
        <w:rStyle w:val="ab"/>
        <w:rFonts w:ascii="Times New Roman" w:hAnsi="Times New Roman"/>
      </w:rPr>
      <w:fldChar w:fldCharType="end"/>
    </w:r>
  </w:p>
  <w:p w14:paraId="393DF9F3" w14:textId="77777777" w:rsidR="00903D4B" w:rsidRDefault="00903D4B" w:rsidP="00711365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82A57" w14:textId="77777777" w:rsidR="000E54EC" w:rsidRDefault="000E54EC">
      <w:r>
        <w:separator/>
      </w:r>
    </w:p>
  </w:footnote>
  <w:footnote w:type="continuationSeparator" w:id="0">
    <w:p w14:paraId="043952CE" w14:textId="77777777" w:rsidR="000E54EC" w:rsidRDefault="000E54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928"/>
        </w:tabs>
        <w:ind w:left="928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79100A1"/>
    <w:multiLevelType w:val="hybridMultilevel"/>
    <w:tmpl w:val="3F4E1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62B25"/>
    <w:multiLevelType w:val="hybridMultilevel"/>
    <w:tmpl w:val="074E9520"/>
    <w:lvl w:ilvl="0" w:tplc="F842C0BA">
      <w:start w:val="1"/>
      <w:numFmt w:val="decimal"/>
      <w:lvlText w:val="%1."/>
      <w:lvlJc w:val="left"/>
      <w:pPr>
        <w:ind w:left="1237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10BF2"/>
    <w:multiLevelType w:val="hybridMultilevel"/>
    <w:tmpl w:val="CC903C22"/>
    <w:lvl w:ilvl="0" w:tplc="F842C0BA">
      <w:start w:val="1"/>
      <w:numFmt w:val="decimal"/>
      <w:lvlText w:val="%1."/>
      <w:lvlJc w:val="left"/>
      <w:pPr>
        <w:ind w:left="1237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F06C4"/>
    <w:multiLevelType w:val="hybridMultilevel"/>
    <w:tmpl w:val="BE2E6736"/>
    <w:lvl w:ilvl="0" w:tplc="DA7C4C82">
      <w:numFmt w:val="bullet"/>
      <w:pStyle w:val="1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432CA"/>
    <w:multiLevelType w:val="hybridMultilevel"/>
    <w:tmpl w:val="E2B6155E"/>
    <w:lvl w:ilvl="0" w:tplc="F842C0BA">
      <w:start w:val="1"/>
      <w:numFmt w:val="decimal"/>
      <w:lvlText w:val="%1."/>
      <w:lvlJc w:val="left"/>
      <w:pPr>
        <w:ind w:left="1237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4B37CC"/>
    <w:multiLevelType w:val="hybridMultilevel"/>
    <w:tmpl w:val="371481E4"/>
    <w:lvl w:ilvl="0" w:tplc="F842C0BA">
      <w:start w:val="1"/>
      <w:numFmt w:val="decimal"/>
      <w:lvlText w:val="%1."/>
      <w:lvlJc w:val="left"/>
      <w:pPr>
        <w:ind w:left="1237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65A38"/>
    <w:multiLevelType w:val="hybridMultilevel"/>
    <w:tmpl w:val="5BFAE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A13550"/>
    <w:multiLevelType w:val="hybridMultilevel"/>
    <w:tmpl w:val="7FFEBAD8"/>
    <w:lvl w:ilvl="0" w:tplc="F842C0BA">
      <w:start w:val="1"/>
      <w:numFmt w:val="decimal"/>
      <w:lvlText w:val="%1."/>
      <w:lvlJc w:val="left"/>
      <w:pPr>
        <w:ind w:left="1237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68C"/>
    <w:rsid w:val="00002AD2"/>
    <w:rsid w:val="00002DBE"/>
    <w:rsid w:val="00005B45"/>
    <w:rsid w:val="00005BC7"/>
    <w:rsid w:val="00006331"/>
    <w:rsid w:val="00006786"/>
    <w:rsid w:val="00007CFD"/>
    <w:rsid w:val="00007DDE"/>
    <w:rsid w:val="000118D6"/>
    <w:rsid w:val="00013A5A"/>
    <w:rsid w:val="000173CC"/>
    <w:rsid w:val="000221EB"/>
    <w:rsid w:val="00022D29"/>
    <w:rsid w:val="00024A1C"/>
    <w:rsid w:val="00027914"/>
    <w:rsid w:val="00027FF5"/>
    <w:rsid w:val="0003122A"/>
    <w:rsid w:val="00031B49"/>
    <w:rsid w:val="00032E99"/>
    <w:rsid w:val="0004097E"/>
    <w:rsid w:val="00042EFE"/>
    <w:rsid w:val="00043417"/>
    <w:rsid w:val="00043539"/>
    <w:rsid w:val="0004542F"/>
    <w:rsid w:val="00054202"/>
    <w:rsid w:val="00061BC7"/>
    <w:rsid w:val="0006682E"/>
    <w:rsid w:val="00066F4E"/>
    <w:rsid w:val="0007196D"/>
    <w:rsid w:val="00073724"/>
    <w:rsid w:val="00074D8F"/>
    <w:rsid w:val="00077D3E"/>
    <w:rsid w:val="000806AF"/>
    <w:rsid w:val="00081CD5"/>
    <w:rsid w:val="0008518A"/>
    <w:rsid w:val="000859F6"/>
    <w:rsid w:val="0008777F"/>
    <w:rsid w:val="00090C8C"/>
    <w:rsid w:val="00095811"/>
    <w:rsid w:val="000A18ED"/>
    <w:rsid w:val="000A54E8"/>
    <w:rsid w:val="000B0CA2"/>
    <w:rsid w:val="000B13C3"/>
    <w:rsid w:val="000B1448"/>
    <w:rsid w:val="000B2D37"/>
    <w:rsid w:val="000B367F"/>
    <w:rsid w:val="000B414A"/>
    <w:rsid w:val="000B4437"/>
    <w:rsid w:val="000B6245"/>
    <w:rsid w:val="000C0734"/>
    <w:rsid w:val="000C2011"/>
    <w:rsid w:val="000C2F50"/>
    <w:rsid w:val="000C7E9B"/>
    <w:rsid w:val="000D7A9E"/>
    <w:rsid w:val="000E0655"/>
    <w:rsid w:val="000E0B43"/>
    <w:rsid w:val="000E291F"/>
    <w:rsid w:val="000E42C4"/>
    <w:rsid w:val="000E54EC"/>
    <w:rsid w:val="000E769C"/>
    <w:rsid w:val="000F2FF7"/>
    <w:rsid w:val="000F36A4"/>
    <w:rsid w:val="000F5A17"/>
    <w:rsid w:val="000F5B83"/>
    <w:rsid w:val="000F6CCB"/>
    <w:rsid w:val="00112CC6"/>
    <w:rsid w:val="00112F47"/>
    <w:rsid w:val="001144E4"/>
    <w:rsid w:val="0012289F"/>
    <w:rsid w:val="00123204"/>
    <w:rsid w:val="0012339C"/>
    <w:rsid w:val="001255F6"/>
    <w:rsid w:val="001263BD"/>
    <w:rsid w:val="00126EA8"/>
    <w:rsid w:val="0012707B"/>
    <w:rsid w:val="00127174"/>
    <w:rsid w:val="001304FB"/>
    <w:rsid w:val="001309B9"/>
    <w:rsid w:val="00131A65"/>
    <w:rsid w:val="00131BBE"/>
    <w:rsid w:val="00134DE4"/>
    <w:rsid w:val="00135E32"/>
    <w:rsid w:val="0013612F"/>
    <w:rsid w:val="00136B5A"/>
    <w:rsid w:val="001400B6"/>
    <w:rsid w:val="00141CA2"/>
    <w:rsid w:val="00144C9E"/>
    <w:rsid w:val="0014786C"/>
    <w:rsid w:val="0015232B"/>
    <w:rsid w:val="00155938"/>
    <w:rsid w:val="001606AF"/>
    <w:rsid w:val="00161D37"/>
    <w:rsid w:val="00162D2D"/>
    <w:rsid w:val="00164C20"/>
    <w:rsid w:val="00166FD0"/>
    <w:rsid w:val="00170737"/>
    <w:rsid w:val="00172408"/>
    <w:rsid w:val="00172BF2"/>
    <w:rsid w:val="00173A59"/>
    <w:rsid w:val="00173C45"/>
    <w:rsid w:val="00176B7E"/>
    <w:rsid w:val="00180A86"/>
    <w:rsid w:val="001810D9"/>
    <w:rsid w:val="001828E0"/>
    <w:rsid w:val="001834EC"/>
    <w:rsid w:val="0018440C"/>
    <w:rsid w:val="00184475"/>
    <w:rsid w:val="0019748A"/>
    <w:rsid w:val="00197BEB"/>
    <w:rsid w:val="001A089B"/>
    <w:rsid w:val="001A131A"/>
    <w:rsid w:val="001A366F"/>
    <w:rsid w:val="001A58E1"/>
    <w:rsid w:val="001A6687"/>
    <w:rsid w:val="001B044F"/>
    <w:rsid w:val="001B2A6D"/>
    <w:rsid w:val="001B5007"/>
    <w:rsid w:val="001B5F33"/>
    <w:rsid w:val="001B68F5"/>
    <w:rsid w:val="001C0574"/>
    <w:rsid w:val="001C224F"/>
    <w:rsid w:val="001C2821"/>
    <w:rsid w:val="001C50BB"/>
    <w:rsid w:val="001C6036"/>
    <w:rsid w:val="001D0591"/>
    <w:rsid w:val="001D0C26"/>
    <w:rsid w:val="001D1342"/>
    <w:rsid w:val="001D2D78"/>
    <w:rsid w:val="001D4D6A"/>
    <w:rsid w:val="001E114C"/>
    <w:rsid w:val="001F05F8"/>
    <w:rsid w:val="001F0A92"/>
    <w:rsid w:val="001F2B44"/>
    <w:rsid w:val="001F56E6"/>
    <w:rsid w:val="001F576F"/>
    <w:rsid w:val="001F70E5"/>
    <w:rsid w:val="002001B8"/>
    <w:rsid w:val="0020342B"/>
    <w:rsid w:val="00204ED1"/>
    <w:rsid w:val="00206979"/>
    <w:rsid w:val="00206F7C"/>
    <w:rsid w:val="0020753A"/>
    <w:rsid w:val="00213EE1"/>
    <w:rsid w:val="002149A6"/>
    <w:rsid w:val="00214A68"/>
    <w:rsid w:val="002173DE"/>
    <w:rsid w:val="00217A2A"/>
    <w:rsid w:val="00220F2C"/>
    <w:rsid w:val="0022601D"/>
    <w:rsid w:val="002260BE"/>
    <w:rsid w:val="00226DDC"/>
    <w:rsid w:val="00232373"/>
    <w:rsid w:val="00232AD1"/>
    <w:rsid w:val="0023487D"/>
    <w:rsid w:val="00235AB5"/>
    <w:rsid w:val="00237EE9"/>
    <w:rsid w:val="0024048F"/>
    <w:rsid w:val="00244128"/>
    <w:rsid w:val="0024530A"/>
    <w:rsid w:val="002453CA"/>
    <w:rsid w:val="002520B6"/>
    <w:rsid w:val="002551FF"/>
    <w:rsid w:val="00257329"/>
    <w:rsid w:val="00260D3C"/>
    <w:rsid w:val="00261062"/>
    <w:rsid w:val="00261DF9"/>
    <w:rsid w:val="002632DF"/>
    <w:rsid w:val="00263C52"/>
    <w:rsid w:val="002649BB"/>
    <w:rsid w:val="00266399"/>
    <w:rsid w:val="002675C6"/>
    <w:rsid w:val="00270F4C"/>
    <w:rsid w:val="002736B5"/>
    <w:rsid w:val="00273E07"/>
    <w:rsid w:val="00275726"/>
    <w:rsid w:val="00275D3F"/>
    <w:rsid w:val="00276DE6"/>
    <w:rsid w:val="00282D27"/>
    <w:rsid w:val="00286745"/>
    <w:rsid w:val="00286B62"/>
    <w:rsid w:val="00292F10"/>
    <w:rsid w:val="00297FBE"/>
    <w:rsid w:val="002A02A0"/>
    <w:rsid w:val="002A0865"/>
    <w:rsid w:val="002A3196"/>
    <w:rsid w:val="002A461C"/>
    <w:rsid w:val="002A700B"/>
    <w:rsid w:val="002A76E9"/>
    <w:rsid w:val="002A7CA9"/>
    <w:rsid w:val="002B1BFF"/>
    <w:rsid w:val="002B4EF0"/>
    <w:rsid w:val="002C1730"/>
    <w:rsid w:val="002C2729"/>
    <w:rsid w:val="002C29A5"/>
    <w:rsid w:val="002D0F84"/>
    <w:rsid w:val="002D2F2A"/>
    <w:rsid w:val="002D3BBC"/>
    <w:rsid w:val="002D6DF8"/>
    <w:rsid w:val="002E0FD2"/>
    <w:rsid w:val="002E54CF"/>
    <w:rsid w:val="002F140B"/>
    <w:rsid w:val="002F166C"/>
    <w:rsid w:val="002F3DA6"/>
    <w:rsid w:val="002F43CC"/>
    <w:rsid w:val="0030070E"/>
    <w:rsid w:val="003038F9"/>
    <w:rsid w:val="00305311"/>
    <w:rsid w:val="00306B0D"/>
    <w:rsid w:val="00307F49"/>
    <w:rsid w:val="00310D6A"/>
    <w:rsid w:val="00313A5E"/>
    <w:rsid w:val="003247BA"/>
    <w:rsid w:val="00326961"/>
    <w:rsid w:val="003279B0"/>
    <w:rsid w:val="00327AD2"/>
    <w:rsid w:val="0033131D"/>
    <w:rsid w:val="003345C3"/>
    <w:rsid w:val="00335F39"/>
    <w:rsid w:val="00337970"/>
    <w:rsid w:val="0034273B"/>
    <w:rsid w:val="00343AE8"/>
    <w:rsid w:val="003453B1"/>
    <w:rsid w:val="00345935"/>
    <w:rsid w:val="00346293"/>
    <w:rsid w:val="00346390"/>
    <w:rsid w:val="00346A78"/>
    <w:rsid w:val="003479B7"/>
    <w:rsid w:val="00352EC4"/>
    <w:rsid w:val="0035534F"/>
    <w:rsid w:val="003563BC"/>
    <w:rsid w:val="0035669E"/>
    <w:rsid w:val="00361E72"/>
    <w:rsid w:val="00362486"/>
    <w:rsid w:val="003672E1"/>
    <w:rsid w:val="00367646"/>
    <w:rsid w:val="00367C72"/>
    <w:rsid w:val="00374D7C"/>
    <w:rsid w:val="00374DB0"/>
    <w:rsid w:val="0038036F"/>
    <w:rsid w:val="003804AD"/>
    <w:rsid w:val="00380F95"/>
    <w:rsid w:val="0038367C"/>
    <w:rsid w:val="00383CFB"/>
    <w:rsid w:val="00386D6E"/>
    <w:rsid w:val="00387D75"/>
    <w:rsid w:val="0039170F"/>
    <w:rsid w:val="00391C8A"/>
    <w:rsid w:val="00392BCF"/>
    <w:rsid w:val="0039317F"/>
    <w:rsid w:val="0039427D"/>
    <w:rsid w:val="003956CF"/>
    <w:rsid w:val="003971E3"/>
    <w:rsid w:val="00397A32"/>
    <w:rsid w:val="003A2763"/>
    <w:rsid w:val="003A33A7"/>
    <w:rsid w:val="003A41ED"/>
    <w:rsid w:val="003A4304"/>
    <w:rsid w:val="003A4C0E"/>
    <w:rsid w:val="003A5CA7"/>
    <w:rsid w:val="003A6C07"/>
    <w:rsid w:val="003A768C"/>
    <w:rsid w:val="003B33C0"/>
    <w:rsid w:val="003B3E34"/>
    <w:rsid w:val="003B43DA"/>
    <w:rsid w:val="003B6088"/>
    <w:rsid w:val="003B779C"/>
    <w:rsid w:val="003C1F7C"/>
    <w:rsid w:val="003C5144"/>
    <w:rsid w:val="003C68A1"/>
    <w:rsid w:val="003D01F4"/>
    <w:rsid w:val="003D39CA"/>
    <w:rsid w:val="003D759A"/>
    <w:rsid w:val="003E0B94"/>
    <w:rsid w:val="003E22EF"/>
    <w:rsid w:val="003E2851"/>
    <w:rsid w:val="003F021E"/>
    <w:rsid w:val="003F4B93"/>
    <w:rsid w:val="003F5ED2"/>
    <w:rsid w:val="003F604E"/>
    <w:rsid w:val="00400FAD"/>
    <w:rsid w:val="00402BB2"/>
    <w:rsid w:val="00402C20"/>
    <w:rsid w:val="0040651D"/>
    <w:rsid w:val="004074AF"/>
    <w:rsid w:val="00407E49"/>
    <w:rsid w:val="00411AF3"/>
    <w:rsid w:val="00414291"/>
    <w:rsid w:val="004223C0"/>
    <w:rsid w:val="00424A1A"/>
    <w:rsid w:val="0042623B"/>
    <w:rsid w:val="004264DC"/>
    <w:rsid w:val="004310E0"/>
    <w:rsid w:val="00431709"/>
    <w:rsid w:val="004322D0"/>
    <w:rsid w:val="0043434B"/>
    <w:rsid w:val="004348F0"/>
    <w:rsid w:val="00440699"/>
    <w:rsid w:val="00440900"/>
    <w:rsid w:val="0044221D"/>
    <w:rsid w:val="0044228B"/>
    <w:rsid w:val="004459D1"/>
    <w:rsid w:val="00446035"/>
    <w:rsid w:val="00447BB8"/>
    <w:rsid w:val="00450B56"/>
    <w:rsid w:val="00450FFF"/>
    <w:rsid w:val="00451869"/>
    <w:rsid w:val="0045338D"/>
    <w:rsid w:val="004560DF"/>
    <w:rsid w:val="00456DE4"/>
    <w:rsid w:val="0045711D"/>
    <w:rsid w:val="0046140E"/>
    <w:rsid w:val="00466735"/>
    <w:rsid w:val="00466AD3"/>
    <w:rsid w:val="00470855"/>
    <w:rsid w:val="00472ED8"/>
    <w:rsid w:val="00474C22"/>
    <w:rsid w:val="00475037"/>
    <w:rsid w:val="0047572B"/>
    <w:rsid w:val="00475E83"/>
    <w:rsid w:val="0047749F"/>
    <w:rsid w:val="004823BC"/>
    <w:rsid w:val="004843A1"/>
    <w:rsid w:val="00486C60"/>
    <w:rsid w:val="00492278"/>
    <w:rsid w:val="00496C1C"/>
    <w:rsid w:val="004976A0"/>
    <w:rsid w:val="00497B01"/>
    <w:rsid w:val="004A1EEC"/>
    <w:rsid w:val="004A3FCB"/>
    <w:rsid w:val="004A4E44"/>
    <w:rsid w:val="004A6E7F"/>
    <w:rsid w:val="004B2E58"/>
    <w:rsid w:val="004B3483"/>
    <w:rsid w:val="004B5312"/>
    <w:rsid w:val="004B6C09"/>
    <w:rsid w:val="004B6C14"/>
    <w:rsid w:val="004C586B"/>
    <w:rsid w:val="004C69B0"/>
    <w:rsid w:val="004D0EE8"/>
    <w:rsid w:val="004D346E"/>
    <w:rsid w:val="004D5FDE"/>
    <w:rsid w:val="004F0B93"/>
    <w:rsid w:val="004F1101"/>
    <w:rsid w:val="004F2A4F"/>
    <w:rsid w:val="004F34B5"/>
    <w:rsid w:val="004F6810"/>
    <w:rsid w:val="004F742D"/>
    <w:rsid w:val="0050195B"/>
    <w:rsid w:val="005021F0"/>
    <w:rsid w:val="00503FAB"/>
    <w:rsid w:val="0050776D"/>
    <w:rsid w:val="00511B1A"/>
    <w:rsid w:val="005128C3"/>
    <w:rsid w:val="00512B4F"/>
    <w:rsid w:val="00515FD5"/>
    <w:rsid w:val="00521012"/>
    <w:rsid w:val="00522C37"/>
    <w:rsid w:val="00526BE6"/>
    <w:rsid w:val="005276C9"/>
    <w:rsid w:val="00531227"/>
    <w:rsid w:val="00533BB2"/>
    <w:rsid w:val="005378A3"/>
    <w:rsid w:val="0054162C"/>
    <w:rsid w:val="00542A1D"/>
    <w:rsid w:val="00542F86"/>
    <w:rsid w:val="00543390"/>
    <w:rsid w:val="00543A7C"/>
    <w:rsid w:val="00544BA7"/>
    <w:rsid w:val="0054535E"/>
    <w:rsid w:val="0055132C"/>
    <w:rsid w:val="00551C96"/>
    <w:rsid w:val="0055594E"/>
    <w:rsid w:val="0055611B"/>
    <w:rsid w:val="00556240"/>
    <w:rsid w:val="005569E5"/>
    <w:rsid w:val="00556F23"/>
    <w:rsid w:val="005574B2"/>
    <w:rsid w:val="00561470"/>
    <w:rsid w:val="00564218"/>
    <w:rsid w:val="00564357"/>
    <w:rsid w:val="00567909"/>
    <w:rsid w:val="005725F4"/>
    <w:rsid w:val="00573EB7"/>
    <w:rsid w:val="00576A0F"/>
    <w:rsid w:val="00577FB2"/>
    <w:rsid w:val="0058024C"/>
    <w:rsid w:val="0058324C"/>
    <w:rsid w:val="005869C3"/>
    <w:rsid w:val="0059662B"/>
    <w:rsid w:val="00596AB9"/>
    <w:rsid w:val="005A3DE0"/>
    <w:rsid w:val="005A75FF"/>
    <w:rsid w:val="005B0BBC"/>
    <w:rsid w:val="005B3892"/>
    <w:rsid w:val="005B3E86"/>
    <w:rsid w:val="005B5DC6"/>
    <w:rsid w:val="005B62E6"/>
    <w:rsid w:val="005B6D36"/>
    <w:rsid w:val="005C0935"/>
    <w:rsid w:val="005C212B"/>
    <w:rsid w:val="005C3DEB"/>
    <w:rsid w:val="005C40D9"/>
    <w:rsid w:val="005C4B24"/>
    <w:rsid w:val="005C4E76"/>
    <w:rsid w:val="005C68E9"/>
    <w:rsid w:val="005D1DFC"/>
    <w:rsid w:val="005D3B5E"/>
    <w:rsid w:val="005D3DF6"/>
    <w:rsid w:val="005D5223"/>
    <w:rsid w:val="005D5398"/>
    <w:rsid w:val="005D568D"/>
    <w:rsid w:val="005E07D3"/>
    <w:rsid w:val="005E0922"/>
    <w:rsid w:val="005F0382"/>
    <w:rsid w:val="005F1FB8"/>
    <w:rsid w:val="005F3A73"/>
    <w:rsid w:val="005F5278"/>
    <w:rsid w:val="005F6C35"/>
    <w:rsid w:val="00601DEB"/>
    <w:rsid w:val="006031BE"/>
    <w:rsid w:val="00603695"/>
    <w:rsid w:val="006036B4"/>
    <w:rsid w:val="00603874"/>
    <w:rsid w:val="006106BE"/>
    <w:rsid w:val="00611CC0"/>
    <w:rsid w:val="00613FD4"/>
    <w:rsid w:val="006156A8"/>
    <w:rsid w:val="00620ACC"/>
    <w:rsid w:val="00620F7E"/>
    <w:rsid w:val="006211A7"/>
    <w:rsid w:val="006221CF"/>
    <w:rsid w:val="00626770"/>
    <w:rsid w:val="006275FA"/>
    <w:rsid w:val="0062778B"/>
    <w:rsid w:val="00630004"/>
    <w:rsid w:val="006314A4"/>
    <w:rsid w:val="006322C0"/>
    <w:rsid w:val="006326A7"/>
    <w:rsid w:val="00635AB3"/>
    <w:rsid w:val="00636A30"/>
    <w:rsid w:val="00641188"/>
    <w:rsid w:val="006423D9"/>
    <w:rsid w:val="00647350"/>
    <w:rsid w:val="00647447"/>
    <w:rsid w:val="006478A6"/>
    <w:rsid w:val="0065242C"/>
    <w:rsid w:val="00653EFD"/>
    <w:rsid w:val="00654867"/>
    <w:rsid w:val="00655B60"/>
    <w:rsid w:val="0065627D"/>
    <w:rsid w:val="00656C18"/>
    <w:rsid w:val="0066053C"/>
    <w:rsid w:val="00661BD3"/>
    <w:rsid w:val="00662026"/>
    <w:rsid w:val="006629A8"/>
    <w:rsid w:val="00662E92"/>
    <w:rsid w:val="00663FBD"/>
    <w:rsid w:val="00664558"/>
    <w:rsid w:val="00664A8C"/>
    <w:rsid w:val="00673950"/>
    <w:rsid w:val="00677E1D"/>
    <w:rsid w:val="006819DC"/>
    <w:rsid w:val="006847E9"/>
    <w:rsid w:val="006852E4"/>
    <w:rsid w:val="006854DE"/>
    <w:rsid w:val="006909C0"/>
    <w:rsid w:val="00691737"/>
    <w:rsid w:val="00693683"/>
    <w:rsid w:val="00697F98"/>
    <w:rsid w:val="006A0854"/>
    <w:rsid w:val="006A0AE5"/>
    <w:rsid w:val="006A4B4F"/>
    <w:rsid w:val="006A7422"/>
    <w:rsid w:val="006A7638"/>
    <w:rsid w:val="006B2EAD"/>
    <w:rsid w:val="006B6CD2"/>
    <w:rsid w:val="006B711E"/>
    <w:rsid w:val="006B7D0F"/>
    <w:rsid w:val="006C3D2E"/>
    <w:rsid w:val="006C5A8B"/>
    <w:rsid w:val="006C6C2A"/>
    <w:rsid w:val="006D03C8"/>
    <w:rsid w:val="006D0E69"/>
    <w:rsid w:val="006D3EA8"/>
    <w:rsid w:val="006D4FE2"/>
    <w:rsid w:val="006D66CE"/>
    <w:rsid w:val="006D6CDC"/>
    <w:rsid w:val="006D75C0"/>
    <w:rsid w:val="006E1DAC"/>
    <w:rsid w:val="006E4D3D"/>
    <w:rsid w:val="006F4C25"/>
    <w:rsid w:val="006F607A"/>
    <w:rsid w:val="006F7863"/>
    <w:rsid w:val="00700589"/>
    <w:rsid w:val="00707223"/>
    <w:rsid w:val="00711365"/>
    <w:rsid w:val="007113AC"/>
    <w:rsid w:val="00711826"/>
    <w:rsid w:val="00714988"/>
    <w:rsid w:val="00716870"/>
    <w:rsid w:val="007216EB"/>
    <w:rsid w:val="00723001"/>
    <w:rsid w:val="007230B0"/>
    <w:rsid w:val="0072616D"/>
    <w:rsid w:val="00727150"/>
    <w:rsid w:val="00730254"/>
    <w:rsid w:val="0073239F"/>
    <w:rsid w:val="0073247D"/>
    <w:rsid w:val="00734D69"/>
    <w:rsid w:val="00743A7C"/>
    <w:rsid w:val="00744EC2"/>
    <w:rsid w:val="00751525"/>
    <w:rsid w:val="00751B39"/>
    <w:rsid w:val="00753480"/>
    <w:rsid w:val="00756913"/>
    <w:rsid w:val="00756F08"/>
    <w:rsid w:val="0075706A"/>
    <w:rsid w:val="00757A73"/>
    <w:rsid w:val="007618D7"/>
    <w:rsid w:val="00762C39"/>
    <w:rsid w:val="00763D9E"/>
    <w:rsid w:val="00764302"/>
    <w:rsid w:val="00764737"/>
    <w:rsid w:val="00766BF8"/>
    <w:rsid w:val="00766C16"/>
    <w:rsid w:val="007740A6"/>
    <w:rsid w:val="00776E93"/>
    <w:rsid w:val="007773A8"/>
    <w:rsid w:val="0078256A"/>
    <w:rsid w:val="00783152"/>
    <w:rsid w:val="00786C12"/>
    <w:rsid w:val="00787E04"/>
    <w:rsid w:val="007912D4"/>
    <w:rsid w:val="0079134A"/>
    <w:rsid w:val="0079222D"/>
    <w:rsid w:val="00794800"/>
    <w:rsid w:val="00796624"/>
    <w:rsid w:val="007969E7"/>
    <w:rsid w:val="00797986"/>
    <w:rsid w:val="007A43D9"/>
    <w:rsid w:val="007B0E63"/>
    <w:rsid w:val="007B13FF"/>
    <w:rsid w:val="007B3652"/>
    <w:rsid w:val="007B7E0D"/>
    <w:rsid w:val="007C079E"/>
    <w:rsid w:val="007C0970"/>
    <w:rsid w:val="007C1D49"/>
    <w:rsid w:val="007C5710"/>
    <w:rsid w:val="007C5FE8"/>
    <w:rsid w:val="007D443E"/>
    <w:rsid w:val="007D768F"/>
    <w:rsid w:val="007E2186"/>
    <w:rsid w:val="007E36C2"/>
    <w:rsid w:val="007E4761"/>
    <w:rsid w:val="007E6246"/>
    <w:rsid w:val="007E6F7B"/>
    <w:rsid w:val="007F6F05"/>
    <w:rsid w:val="007F749D"/>
    <w:rsid w:val="0080466E"/>
    <w:rsid w:val="00811749"/>
    <w:rsid w:val="00812DD6"/>
    <w:rsid w:val="008174F8"/>
    <w:rsid w:val="00820541"/>
    <w:rsid w:val="00820718"/>
    <w:rsid w:val="00821370"/>
    <w:rsid w:val="008300D1"/>
    <w:rsid w:val="008336A4"/>
    <w:rsid w:val="00834DBB"/>
    <w:rsid w:val="008377D5"/>
    <w:rsid w:val="00840D0C"/>
    <w:rsid w:val="00845F05"/>
    <w:rsid w:val="00846924"/>
    <w:rsid w:val="0084795A"/>
    <w:rsid w:val="008528BC"/>
    <w:rsid w:val="00853097"/>
    <w:rsid w:val="008544ED"/>
    <w:rsid w:val="00855500"/>
    <w:rsid w:val="0085577D"/>
    <w:rsid w:val="00860340"/>
    <w:rsid w:val="00861637"/>
    <w:rsid w:val="00861C32"/>
    <w:rsid w:val="0086364D"/>
    <w:rsid w:val="008673BF"/>
    <w:rsid w:val="008674BB"/>
    <w:rsid w:val="00870B61"/>
    <w:rsid w:val="008713FE"/>
    <w:rsid w:val="008747B4"/>
    <w:rsid w:val="00874E86"/>
    <w:rsid w:val="0087628C"/>
    <w:rsid w:val="0087669B"/>
    <w:rsid w:val="00877941"/>
    <w:rsid w:val="0088015D"/>
    <w:rsid w:val="00882BBB"/>
    <w:rsid w:val="00886E93"/>
    <w:rsid w:val="00893AAB"/>
    <w:rsid w:val="008961A3"/>
    <w:rsid w:val="008A1333"/>
    <w:rsid w:val="008A1822"/>
    <w:rsid w:val="008A3EE4"/>
    <w:rsid w:val="008A5B5B"/>
    <w:rsid w:val="008A73F9"/>
    <w:rsid w:val="008A78CE"/>
    <w:rsid w:val="008B5D50"/>
    <w:rsid w:val="008B7072"/>
    <w:rsid w:val="008C1FDB"/>
    <w:rsid w:val="008C30DD"/>
    <w:rsid w:val="008C4B5D"/>
    <w:rsid w:val="008C4D95"/>
    <w:rsid w:val="008D06FD"/>
    <w:rsid w:val="008D3230"/>
    <w:rsid w:val="008E2A28"/>
    <w:rsid w:val="008E571B"/>
    <w:rsid w:val="008E5A93"/>
    <w:rsid w:val="008E7D1C"/>
    <w:rsid w:val="008F0355"/>
    <w:rsid w:val="008F110F"/>
    <w:rsid w:val="008F404B"/>
    <w:rsid w:val="008F492B"/>
    <w:rsid w:val="008F4DA0"/>
    <w:rsid w:val="008F5D7A"/>
    <w:rsid w:val="00901CD7"/>
    <w:rsid w:val="00903D4B"/>
    <w:rsid w:val="00904ABB"/>
    <w:rsid w:val="00905AB4"/>
    <w:rsid w:val="00912E35"/>
    <w:rsid w:val="00914561"/>
    <w:rsid w:val="00914584"/>
    <w:rsid w:val="00915CBF"/>
    <w:rsid w:val="0092038C"/>
    <w:rsid w:val="00921171"/>
    <w:rsid w:val="009244C8"/>
    <w:rsid w:val="00932143"/>
    <w:rsid w:val="00933637"/>
    <w:rsid w:val="00933E86"/>
    <w:rsid w:val="00936354"/>
    <w:rsid w:val="009469E4"/>
    <w:rsid w:val="009502A6"/>
    <w:rsid w:val="009521EB"/>
    <w:rsid w:val="00953206"/>
    <w:rsid w:val="009541A1"/>
    <w:rsid w:val="009543FF"/>
    <w:rsid w:val="009546A8"/>
    <w:rsid w:val="009547CE"/>
    <w:rsid w:val="009553A5"/>
    <w:rsid w:val="009558FC"/>
    <w:rsid w:val="00955B98"/>
    <w:rsid w:val="009576D1"/>
    <w:rsid w:val="00961760"/>
    <w:rsid w:val="0096201F"/>
    <w:rsid w:val="009647B4"/>
    <w:rsid w:val="00964F95"/>
    <w:rsid w:val="0096565A"/>
    <w:rsid w:val="009711EB"/>
    <w:rsid w:val="00972690"/>
    <w:rsid w:val="0097361F"/>
    <w:rsid w:val="00973C91"/>
    <w:rsid w:val="00975C04"/>
    <w:rsid w:val="00975F4A"/>
    <w:rsid w:val="00977B35"/>
    <w:rsid w:val="00983543"/>
    <w:rsid w:val="00985DAA"/>
    <w:rsid w:val="0099143F"/>
    <w:rsid w:val="009929F3"/>
    <w:rsid w:val="00993600"/>
    <w:rsid w:val="00994656"/>
    <w:rsid w:val="009968F5"/>
    <w:rsid w:val="00996A40"/>
    <w:rsid w:val="00997220"/>
    <w:rsid w:val="00997A79"/>
    <w:rsid w:val="009A13E8"/>
    <w:rsid w:val="009A31A9"/>
    <w:rsid w:val="009A3FBA"/>
    <w:rsid w:val="009A40B1"/>
    <w:rsid w:val="009A557C"/>
    <w:rsid w:val="009A5ECB"/>
    <w:rsid w:val="009A6805"/>
    <w:rsid w:val="009A6AE0"/>
    <w:rsid w:val="009A7F47"/>
    <w:rsid w:val="009B0AA3"/>
    <w:rsid w:val="009B1E96"/>
    <w:rsid w:val="009B3EEF"/>
    <w:rsid w:val="009B3F78"/>
    <w:rsid w:val="009B40E4"/>
    <w:rsid w:val="009B52F2"/>
    <w:rsid w:val="009B5629"/>
    <w:rsid w:val="009B7570"/>
    <w:rsid w:val="009B7D4C"/>
    <w:rsid w:val="009C2987"/>
    <w:rsid w:val="009C2E54"/>
    <w:rsid w:val="009C46F0"/>
    <w:rsid w:val="009C51C4"/>
    <w:rsid w:val="009C5443"/>
    <w:rsid w:val="009C5B2D"/>
    <w:rsid w:val="009C6148"/>
    <w:rsid w:val="009C7B8B"/>
    <w:rsid w:val="009D7BF0"/>
    <w:rsid w:val="009E1E1C"/>
    <w:rsid w:val="009E30EA"/>
    <w:rsid w:val="009E37B3"/>
    <w:rsid w:val="009E61B9"/>
    <w:rsid w:val="009F10D9"/>
    <w:rsid w:val="009F1B10"/>
    <w:rsid w:val="009F24AB"/>
    <w:rsid w:val="009F559A"/>
    <w:rsid w:val="009F5A6D"/>
    <w:rsid w:val="009F5EE4"/>
    <w:rsid w:val="00A02296"/>
    <w:rsid w:val="00A042A2"/>
    <w:rsid w:val="00A04F67"/>
    <w:rsid w:val="00A1257F"/>
    <w:rsid w:val="00A12CFA"/>
    <w:rsid w:val="00A12F94"/>
    <w:rsid w:val="00A145A0"/>
    <w:rsid w:val="00A14F52"/>
    <w:rsid w:val="00A2201E"/>
    <w:rsid w:val="00A24940"/>
    <w:rsid w:val="00A24B08"/>
    <w:rsid w:val="00A24E92"/>
    <w:rsid w:val="00A26DAA"/>
    <w:rsid w:val="00A26EF5"/>
    <w:rsid w:val="00A30AA0"/>
    <w:rsid w:val="00A30BEF"/>
    <w:rsid w:val="00A30F31"/>
    <w:rsid w:val="00A324A8"/>
    <w:rsid w:val="00A33255"/>
    <w:rsid w:val="00A37DF2"/>
    <w:rsid w:val="00A40AC2"/>
    <w:rsid w:val="00A442C1"/>
    <w:rsid w:val="00A45C7E"/>
    <w:rsid w:val="00A46A77"/>
    <w:rsid w:val="00A50369"/>
    <w:rsid w:val="00A57DEB"/>
    <w:rsid w:val="00A61BDC"/>
    <w:rsid w:val="00A64A05"/>
    <w:rsid w:val="00A657BF"/>
    <w:rsid w:val="00A6733D"/>
    <w:rsid w:val="00A70856"/>
    <w:rsid w:val="00A73032"/>
    <w:rsid w:val="00A74D09"/>
    <w:rsid w:val="00A75A74"/>
    <w:rsid w:val="00A77351"/>
    <w:rsid w:val="00A82936"/>
    <w:rsid w:val="00A83222"/>
    <w:rsid w:val="00A8441F"/>
    <w:rsid w:val="00A863D1"/>
    <w:rsid w:val="00A90BA4"/>
    <w:rsid w:val="00A92E0B"/>
    <w:rsid w:val="00A95A71"/>
    <w:rsid w:val="00AA0730"/>
    <w:rsid w:val="00AA0A21"/>
    <w:rsid w:val="00AA5BE0"/>
    <w:rsid w:val="00AA6868"/>
    <w:rsid w:val="00AB01AE"/>
    <w:rsid w:val="00AB12BB"/>
    <w:rsid w:val="00AB1378"/>
    <w:rsid w:val="00AB1D13"/>
    <w:rsid w:val="00AB2B63"/>
    <w:rsid w:val="00AB2C84"/>
    <w:rsid w:val="00AB3452"/>
    <w:rsid w:val="00AB38C0"/>
    <w:rsid w:val="00AB3CAA"/>
    <w:rsid w:val="00AB5E3A"/>
    <w:rsid w:val="00AB6A3C"/>
    <w:rsid w:val="00AC11E9"/>
    <w:rsid w:val="00AC20A8"/>
    <w:rsid w:val="00AC271E"/>
    <w:rsid w:val="00AC4512"/>
    <w:rsid w:val="00AC5505"/>
    <w:rsid w:val="00AD51FE"/>
    <w:rsid w:val="00AD6230"/>
    <w:rsid w:val="00AD775E"/>
    <w:rsid w:val="00AD7F7D"/>
    <w:rsid w:val="00AE24A9"/>
    <w:rsid w:val="00AE3E07"/>
    <w:rsid w:val="00AE3F80"/>
    <w:rsid w:val="00AE6033"/>
    <w:rsid w:val="00AE6391"/>
    <w:rsid w:val="00AE766B"/>
    <w:rsid w:val="00AF0862"/>
    <w:rsid w:val="00AF3674"/>
    <w:rsid w:val="00AF4559"/>
    <w:rsid w:val="00AF4D14"/>
    <w:rsid w:val="00AF6CE8"/>
    <w:rsid w:val="00AF7065"/>
    <w:rsid w:val="00AF7B90"/>
    <w:rsid w:val="00AF7C55"/>
    <w:rsid w:val="00B002E7"/>
    <w:rsid w:val="00B021E0"/>
    <w:rsid w:val="00B030D0"/>
    <w:rsid w:val="00B03A64"/>
    <w:rsid w:val="00B05723"/>
    <w:rsid w:val="00B05D65"/>
    <w:rsid w:val="00B06C06"/>
    <w:rsid w:val="00B078AC"/>
    <w:rsid w:val="00B078B4"/>
    <w:rsid w:val="00B12050"/>
    <w:rsid w:val="00B12216"/>
    <w:rsid w:val="00B141CB"/>
    <w:rsid w:val="00B1480A"/>
    <w:rsid w:val="00B1653E"/>
    <w:rsid w:val="00B17441"/>
    <w:rsid w:val="00B202A2"/>
    <w:rsid w:val="00B20AF7"/>
    <w:rsid w:val="00B25776"/>
    <w:rsid w:val="00B318C0"/>
    <w:rsid w:val="00B33F16"/>
    <w:rsid w:val="00B342D2"/>
    <w:rsid w:val="00B35007"/>
    <w:rsid w:val="00B371F2"/>
    <w:rsid w:val="00B412DD"/>
    <w:rsid w:val="00B44B62"/>
    <w:rsid w:val="00B457AA"/>
    <w:rsid w:val="00B51FFB"/>
    <w:rsid w:val="00B526C8"/>
    <w:rsid w:val="00B529B7"/>
    <w:rsid w:val="00B52FE3"/>
    <w:rsid w:val="00B55C75"/>
    <w:rsid w:val="00B612EE"/>
    <w:rsid w:val="00B61FB8"/>
    <w:rsid w:val="00B66AF4"/>
    <w:rsid w:val="00B675DB"/>
    <w:rsid w:val="00B677A4"/>
    <w:rsid w:val="00B67C3E"/>
    <w:rsid w:val="00B716BC"/>
    <w:rsid w:val="00B771BC"/>
    <w:rsid w:val="00B86232"/>
    <w:rsid w:val="00B87DF7"/>
    <w:rsid w:val="00B9019A"/>
    <w:rsid w:val="00B90781"/>
    <w:rsid w:val="00B92521"/>
    <w:rsid w:val="00B9709A"/>
    <w:rsid w:val="00B971E2"/>
    <w:rsid w:val="00B976A9"/>
    <w:rsid w:val="00B97790"/>
    <w:rsid w:val="00BA33DC"/>
    <w:rsid w:val="00BA42BE"/>
    <w:rsid w:val="00BB11B9"/>
    <w:rsid w:val="00BB154C"/>
    <w:rsid w:val="00BB3350"/>
    <w:rsid w:val="00BB491A"/>
    <w:rsid w:val="00BB7CDD"/>
    <w:rsid w:val="00BC60AE"/>
    <w:rsid w:val="00BC79C8"/>
    <w:rsid w:val="00BC7EBE"/>
    <w:rsid w:val="00BD011E"/>
    <w:rsid w:val="00BD050F"/>
    <w:rsid w:val="00BD4B30"/>
    <w:rsid w:val="00BD4D37"/>
    <w:rsid w:val="00BD537B"/>
    <w:rsid w:val="00BD592E"/>
    <w:rsid w:val="00BD5D24"/>
    <w:rsid w:val="00BE010A"/>
    <w:rsid w:val="00BE1967"/>
    <w:rsid w:val="00BE37B1"/>
    <w:rsid w:val="00BE3F66"/>
    <w:rsid w:val="00BE43BB"/>
    <w:rsid w:val="00BE4429"/>
    <w:rsid w:val="00BE4B42"/>
    <w:rsid w:val="00BE5141"/>
    <w:rsid w:val="00BE6D0D"/>
    <w:rsid w:val="00BF0F70"/>
    <w:rsid w:val="00BF2EA9"/>
    <w:rsid w:val="00BF43C4"/>
    <w:rsid w:val="00C00A24"/>
    <w:rsid w:val="00C022A9"/>
    <w:rsid w:val="00C0325F"/>
    <w:rsid w:val="00C04C76"/>
    <w:rsid w:val="00C05012"/>
    <w:rsid w:val="00C061E0"/>
    <w:rsid w:val="00C06C3F"/>
    <w:rsid w:val="00C123C9"/>
    <w:rsid w:val="00C15B71"/>
    <w:rsid w:val="00C17A19"/>
    <w:rsid w:val="00C305AD"/>
    <w:rsid w:val="00C33465"/>
    <w:rsid w:val="00C34F13"/>
    <w:rsid w:val="00C379EB"/>
    <w:rsid w:val="00C37F1B"/>
    <w:rsid w:val="00C37FA1"/>
    <w:rsid w:val="00C403F9"/>
    <w:rsid w:val="00C440B2"/>
    <w:rsid w:val="00C444B7"/>
    <w:rsid w:val="00C4505F"/>
    <w:rsid w:val="00C46664"/>
    <w:rsid w:val="00C4717D"/>
    <w:rsid w:val="00C5085C"/>
    <w:rsid w:val="00C5207A"/>
    <w:rsid w:val="00C60174"/>
    <w:rsid w:val="00C621E3"/>
    <w:rsid w:val="00C62F28"/>
    <w:rsid w:val="00C642E6"/>
    <w:rsid w:val="00C6635C"/>
    <w:rsid w:val="00C714AC"/>
    <w:rsid w:val="00C7399E"/>
    <w:rsid w:val="00C754E6"/>
    <w:rsid w:val="00C758CD"/>
    <w:rsid w:val="00C83C88"/>
    <w:rsid w:val="00C8451A"/>
    <w:rsid w:val="00C8573C"/>
    <w:rsid w:val="00C86536"/>
    <w:rsid w:val="00C866EE"/>
    <w:rsid w:val="00C868E2"/>
    <w:rsid w:val="00C87E7F"/>
    <w:rsid w:val="00C91994"/>
    <w:rsid w:val="00C91B83"/>
    <w:rsid w:val="00C91CFA"/>
    <w:rsid w:val="00C930C0"/>
    <w:rsid w:val="00C969E0"/>
    <w:rsid w:val="00C9743A"/>
    <w:rsid w:val="00CA0D9D"/>
    <w:rsid w:val="00CA1571"/>
    <w:rsid w:val="00CA1B98"/>
    <w:rsid w:val="00CA1CAA"/>
    <w:rsid w:val="00CA7371"/>
    <w:rsid w:val="00CB0669"/>
    <w:rsid w:val="00CB1911"/>
    <w:rsid w:val="00CB4C00"/>
    <w:rsid w:val="00CB5002"/>
    <w:rsid w:val="00CB7359"/>
    <w:rsid w:val="00CB7CE3"/>
    <w:rsid w:val="00CC01B4"/>
    <w:rsid w:val="00CC38FB"/>
    <w:rsid w:val="00CC43A1"/>
    <w:rsid w:val="00CC4CFA"/>
    <w:rsid w:val="00CD002E"/>
    <w:rsid w:val="00CD0144"/>
    <w:rsid w:val="00CD3415"/>
    <w:rsid w:val="00CD37E3"/>
    <w:rsid w:val="00CD3F0F"/>
    <w:rsid w:val="00CD44A6"/>
    <w:rsid w:val="00CE0AC4"/>
    <w:rsid w:val="00CE0D03"/>
    <w:rsid w:val="00CE18BF"/>
    <w:rsid w:val="00CE26BF"/>
    <w:rsid w:val="00CE6F04"/>
    <w:rsid w:val="00CE7DBF"/>
    <w:rsid w:val="00CF0DB8"/>
    <w:rsid w:val="00CF124E"/>
    <w:rsid w:val="00CF4BEA"/>
    <w:rsid w:val="00CF5613"/>
    <w:rsid w:val="00CF77FD"/>
    <w:rsid w:val="00D0120D"/>
    <w:rsid w:val="00D01FEB"/>
    <w:rsid w:val="00D029A1"/>
    <w:rsid w:val="00D04760"/>
    <w:rsid w:val="00D07015"/>
    <w:rsid w:val="00D07588"/>
    <w:rsid w:val="00D10561"/>
    <w:rsid w:val="00D165DD"/>
    <w:rsid w:val="00D235C9"/>
    <w:rsid w:val="00D24445"/>
    <w:rsid w:val="00D26B07"/>
    <w:rsid w:val="00D301A2"/>
    <w:rsid w:val="00D318CE"/>
    <w:rsid w:val="00D31ECD"/>
    <w:rsid w:val="00D3438C"/>
    <w:rsid w:val="00D3746F"/>
    <w:rsid w:val="00D379D7"/>
    <w:rsid w:val="00D402AE"/>
    <w:rsid w:val="00D4066C"/>
    <w:rsid w:val="00D42E11"/>
    <w:rsid w:val="00D431C6"/>
    <w:rsid w:val="00D46325"/>
    <w:rsid w:val="00D503D7"/>
    <w:rsid w:val="00D52ABE"/>
    <w:rsid w:val="00D55467"/>
    <w:rsid w:val="00D56EDB"/>
    <w:rsid w:val="00D62141"/>
    <w:rsid w:val="00D62B26"/>
    <w:rsid w:val="00D63A7A"/>
    <w:rsid w:val="00D65E2C"/>
    <w:rsid w:val="00D66B2C"/>
    <w:rsid w:val="00D71287"/>
    <w:rsid w:val="00D75699"/>
    <w:rsid w:val="00D762FC"/>
    <w:rsid w:val="00D7798B"/>
    <w:rsid w:val="00D80F39"/>
    <w:rsid w:val="00D81312"/>
    <w:rsid w:val="00D8527B"/>
    <w:rsid w:val="00D85865"/>
    <w:rsid w:val="00D85DB4"/>
    <w:rsid w:val="00D861F3"/>
    <w:rsid w:val="00D902B1"/>
    <w:rsid w:val="00D928F3"/>
    <w:rsid w:val="00D9724B"/>
    <w:rsid w:val="00DA0658"/>
    <w:rsid w:val="00DA1448"/>
    <w:rsid w:val="00DA2846"/>
    <w:rsid w:val="00DA2DE7"/>
    <w:rsid w:val="00DA4CC0"/>
    <w:rsid w:val="00DA5591"/>
    <w:rsid w:val="00DA7D63"/>
    <w:rsid w:val="00DB09B7"/>
    <w:rsid w:val="00DB480B"/>
    <w:rsid w:val="00DB67C1"/>
    <w:rsid w:val="00DC35B2"/>
    <w:rsid w:val="00DC3720"/>
    <w:rsid w:val="00DC47E4"/>
    <w:rsid w:val="00DC64ED"/>
    <w:rsid w:val="00DD2BCD"/>
    <w:rsid w:val="00DD5EC5"/>
    <w:rsid w:val="00DE0FEA"/>
    <w:rsid w:val="00DE1301"/>
    <w:rsid w:val="00DE56D4"/>
    <w:rsid w:val="00DE6293"/>
    <w:rsid w:val="00DF3680"/>
    <w:rsid w:val="00DF764D"/>
    <w:rsid w:val="00E01C24"/>
    <w:rsid w:val="00E03299"/>
    <w:rsid w:val="00E039DC"/>
    <w:rsid w:val="00E0535D"/>
    <w:rsid w:val="00E06B2D"/>
    <w:rsid w:val="00E12558"/>
    <w:rsid w:val="00E12C70"/>
    <w:rsid w:val="00E13D63"/>
    <w:rsid w:val="00E2054E"/>
    <w:rsid w:val="00E20F35"/>
    <w:rsid w:val="00E240DA"/>
    <w:rsid w:val="00E24983"/>
    <w:rsid w:val="00E35916"/>
    <w:rsid w:val="00E4508C"/>
    <w:rsid w:val="00E46B01"/>
    <w:rsid w:val="00E524A8"/>
    <w:rsid w:val="00E544E9"/>
    <w:rsid w:val="00E551BF"/>
    <w:rsid w:val="00E55BB1"/>
    <w:rsid w:val="00E603CC"/>
    <w:rsid w:val="00E62A41"/>
    <w:rsid w:val="00E63263"/>
    <w:rsid w:val="00E6424E"/>
    <w:rsid w:val="00E70169"/>
    <w:rsid w:val="00E71B62"/>
    <w:rsid w:val="00E73E3C"/>
    <w:rsid w:val="00E836BD"/>
    <w:rsid w:val="00E84637"/>
    <w:rsid w:val="00E86B09"/>
    <w:rsid w:val="00E86C05"/>
    <w:rsid w:val="00E90D89"/>
    <w:rsid w:val="00E915F2"/>
    <w:rsid w:val="00E91C21"/>
    <w:rsid w:val="00E920FB"/>
    <w:rsid w:val="00E962DB"/>
    <w:rsid w:val="00EA0809"/>
    <w:rsid w:val="00EA20A5"/>
    <w:rsid w:val="00EA3C89"/>
    <w:rsid w:val="00EB05C8"/>
    <w:rsid w:val="00EB2400"/>
    <w:rsid w:val="00EB3FBD"/>
    <w:rsid w:val="00EB43A6"/>
    <w:rsid w:val="00EB6E81"/>
    <w:rsid w:val="00EB735E"/>
    <w:rsid w:val="00EC0A74"/>
    <w:rsid w:val="00EC17AB"/>
    <w:rsid w:val="00EC30A6"/>
    <w:rsid w:val="00EC60A0"/>
    <w:rsid w:val="00ED0265"/>
    <w:rsid w:val="00ED1231"/>
    <w:rsid w:val="00ED253F"/>
    <w:rsid w:val="00ED27DB"/>
    <w:rsid w:val="00ED5B16"/>
    <w:rsid w:val="00ED5B97"/>
    <w:rsid w:val="00ED702F"/>
    <w:rsid w:val="00ED7405"/>
    <w:rsid w:val="00EE337D"/>
    <w:rsid w:val="00EE36D2"/>
    <w:rsid w:val="00EE39B9"/>
    <w:rsid w:val="00EE4168"/>
    <w:rsid w:val="00EE5792"/>
    <w:rsid w:val="00EE6E5D"/>
    <w:rsid w:val="00EE71B5"/>
    <w:rsid w:val="00EE77D1"/>
    <w:rsid w:val="00EF028D"/>
    <w:rsid w:val="00EF157F"/>
    <w:rsid w:val="00EF3B02"/>
    <w:rsid w:val="00EF52DB"/>
    <w:rsid w:val="00EF5B79"/>
    <w:rsid w:val="00EF6646"/>
    <w:rsid w:val="00EF7BAC"/>
    <w:rsid w:val="00F075A4"/>
    <w:rsid w:val="00F07788"/>
    <w:rsid w:val="00F1012D"/>
    <w:rsid w:val="00F123E0"/>
    <w:rsid w:val="00F126FE"/>
    <w:rsid w:val="00F17D63"/>
    <w:rsid w:val="00F20113"/>
    <w:rsid w:val="00F204C8"/>
    <w:rsid w:val="00F228D8"/>
    <w:rsid w:val="00F31102"/>
    <w:rsid w:val="00F3173B"/>
    <w:rsid w:val="00F35ADD"/>
    <w:rsid w:val="00F36905"/>
    <w:rsid w:val="00F41EFF"/>
    <w:rsid w:val="00F426FF"/>
    <w:rsid w:val="00F50D8A"/>
    <w:rsid w:val="00F53BA4"/>
    <w:rsid w:val="00F55C91"/>
    <w:rsid w:val="00F57BC4"/>
    <w:rsid w:val="00F627B2"/>
    <w:rsid w:val="00F63062"/>
    <w:rsid w:val="00F630FA"/>
    <w:rsid w:val="00F63F21"/>
    <w:rsid w:val="00F63FBF"/>
    <w:rsid w:val="00F6443B"/>
    <w:rsid w:val="00F64951"/>
    <w:rsid w:val="00F65D47"/>
    <w:rsid w:val="00F70209"/>
    <w:rsid w:val="00F7234F"/>
    <w:rsid w:val="00F72F6D"/>
    <w:rsid w:val="00F74FB7"/>
    <w:rsid w:val="00F80E2A"/>
    <w:rsid w:val="00F814B1"/>
    <w:rsid w:val="00F835F4"/>
    <w:rsid w:val="00F839B9"/>
    <w:rsid w:val="00F86E1E"/>
    <w:rsid w:val="00F87135"/>
    <w:rsid w:val="00F91F37"/>
    <w:rsid w:val="00F935E8"/>
    <w:rsid w:val="00FA03A1"/>
    <w:rsid w:val="00FA1333"/>
    <w:rsid w:val="00FA3706"/>
    <w:rsid w:val="00FA6958"/>
    <w:rsid w:val="00FA76E3"/>
    <w:rsid w:val="00FB21B8"/>
    <w:rsid w:val="00FB2BDE"/>
    <w:rsid w:val="00FB4205"/>
    <w:rsid w:val="00FB49B9"/>
    <w:rsid w:val="00FB4D0A"/>
    <w:rsid w:val="00FC1D85"/>
    <w:rsid w:val="00FC2E24"/>
    <w:rsid w:val="00FD5FCC"/>
    <w:rsid w:val="00FD710D"/>
    <w:rsid w:val="00FE09B7"/>
    <w:rsid w:val="00FE274E"/>
    <w:rsid w:val="00FE30C0"/>
    <w:rsid w:val="00FE718B"/>
    <w:rsid w:val="00FF2F29"/>
    <w:rsid w:val="00FF6F07"/>
    <w:rsid w:val="00FF741F"/>
    <w:rsid w:val="00FF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68124B"/>
  <w15:docId w15:val="{9DD16F1A-6688-4AD1-B36F-99453F5F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49D"/>
    <w:pPr>
      <w:spacing w:after="200" w:line="276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A768C"/>
    <w:pPr>
      <w:ind w:left="720"/>
      <w:contextualSpacing/>
    </w:pPr>
  </w:style>
  <w:style w:type="character" w:styleId="a5">
    <w:name w:val="Strong"/>
    <w:basedOn w:val="a0"/>
    <w:uiPriority w:val="99"/>
    <w:qFormat/>
    <w:rsid w:val="003A768C"/>
    <w:rPr>
      <w:rFonts w:cs="Times New Roman"/>
      <w:b/>
      <w:bCs/>
    </w:rPr>
  </w:style>
  <w:style w:type="paragraph" w:styleId="a6">
    <w:name w:val="Body Text Indent"/>
    <w:basedOn w:val="a"/>
    <w:link w:val="a7"/>
    <w:uiPriority w:val="99"/>
    <w:semiHidden/>
    <w:rsid w:val="003A768C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semiHidden/>
    <w:locked/>
    <w:rsid w:val="003A768C"/>
    <w:rPr>
      <w:rFonts w:ascii="Calibri" w:hAnsi="Calibri" w:cs="Times New Roman"/>
    </w:rPr>
  </w:style>
  <w:style w:type="paragraph" w:customStyle="1" w:styleId="TimesNewRoman">
    <w:name w:val="Обычный + Times New Roman"/>
    <w:aliases w:val="14 пт + (сложные знаки) полужирный,Первая строка: ..."/>
    <w:basedOn w:val="a"/>
    <w:uiPriority w:val="99"/>
    <w:rsid w:val="003A768C"/>
    <w:pPr>
      <w:spacing w:after="0"/>
      <w:ind w:firstLine="709"/>
      <w:jc w:val="both"/>
    </w:pPr>
    <w:rPr>
      <w:rFonts w:ascii="Times New Roman" w:eastAsia="Times New Roman" w:hAnsi="Times New Roman"/>
      <w:sz w:val="28"/>
      <w:szCs w:val="28"/>
      <w:lang w:eastAsia="zh-CN"/>
    </w:rPr>
  </w:style>
  <w:style w:type="paragraph" w:customStyle="1" w:styleId="10">
    <w:name w:val="Цитата1"/>
    <w:basedOn w:val="a"/>
    <w:uiPriority w:val="99"/>
    <w:rsid w:val="003A768C"/>
    <w:pPr>
      <w:spacing w:after="120"/>
      <w:ind w:left="1440" w:right="1440"/>
    </w:pPr>
    <w:rPr>
      <w:rFonts w:eastAsia="Times New Roman"/>
      <w:lang w:eastAsia="zh-CN"/>
    </w:rPr>
  </w:style>
  <w:style w:type="paragraph" w:customStyle="1" w:styleId="western">
    <w:name w:val="western"/>
    <w:basedOn w:val="a"/>
    <w:uiPriority w:val="99"/>
    <w:rsid w:val="003A768C"/>
    <w:pPr>
      <w:spacing w:before="100" w:beforeAutospacing="1" w:after="119" w:line="240" w:lineRule="auto"/>
    </w:pPr>
    <w:rPr>
      <w:rFonts w:ascii="Times New Roman" w:eastAsia="Times New Roman" w:hAnsi="Times New Roman"/>
      <w:color w:val="000000"/>
      <w:sz w:val="26"/>
      <w:szCs w:val="26"/>
      <w:lang w:eastAsia="ru-RU"/>
    </w:rPr>
  </w:style>
  <w:style w:type="paragraph" w:customStyle="1" w:styleId="21">
    <w:name w:val="Основной текст 21"/>
    <w:basedOn w:val="a"/>
    <w:uiPriority w:val="99"/>
    <w:rsid w:val="00E86C05"/>
    <w:pPr>
      <w:widowControl w:val="0"/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/>
      <w:sz w:val="20"/>
      <w:szCs w:val="20"/>
      <w:lang w:val="en-US" w:eastAsia="ru-RU"/>
    </w:rPr>
  </w:style>
  <w:style w:type="paragraph" w:customStyle="1" w:styleId="Figure">
    <w:name w:val="Figure"/>
    <w:basedOn w:val="a"/>
    <w:uiPriority w:val="99"/>
    <w:rsid w:val="008C1FDB"/>
    <w:pPr>
      <w:keepNext/>
      <w:spacing w:line="240" w:lineRule="auto"/>
      <w:jc w:val="center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apple-converted-space">
    <w:name w:val="apple-converted-space"/>
    <w:basedOn w:val="a0"/>
    <w:uiPriority w:val="99"/>
    <w:rsid w:val="008673BF"/>
    <w:rPr>
      <w:rFonts w:cs="Times New Roman"/>
    </w:rPr>
  </w:style>
  <w:style w:type="character" w:styleId="a8">
    <w:name w:val="Hyperlink"/>
    <w:basedOn w:val="a0"/>
    <w:uiPriority w:val="99"/>
    <w:rsid w:val="00D85DB4"/>
    <w:rPr>
      <w:rFonts w:cs="Times New Roman"/>
      <w:color w:val="0000FF"/>
      <w:u w:val="single"/>
    </w:rPr>
  </w:style>
  <w:style w:type="character" w:customStyle="1" w:styleId="scopustermhighlight">
    <w:name w:val="scopustermhighlight"/>
    <w:basedOn w:val="a0"/>
    <w:uiPriority w:val="99"/>
    <w:rsid w:val="00D85DB4"/>
    <w:rPr>
      <w:rFonts w:cs="Times New Roman"/>
    </w:rPr>
  </w:style>
  <w:style w:type="paragraph" w:customStyle="1" w:styleId="112">
    <w:name w:val="112"/>
    <w:basedOn w:val="a"/>
    <w:uiPriority w:val="99"/>
    <w:rsid w:val="00A657BF"/>
    <w:pPr>
      <w:spacing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customStyle="1" w:styleId="Default">
    <w:name w:val="Default"/>
    <w:uiPriority w:val="99"/>
    <w:rsid w:val="00E962D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dash041e0431044b0447043d044b0439char1">
    <w:name w:val="dash041e_0431_044b_0447_043d_044b_0439__char1"/>
    <w:basedOn w:val="a0"/>
    <w:uiPriority w:val="99"/>
    <w:rsid w:val="00E962DB"/>
    <w:rPr>
      <w:rFonts w:ascii="Times New Roman" w:hAnsi="Times New Roman" w:cs="Times New Roman"/>
      <w:sz w:val="24"/>
      <w:szCs w:val="24"/>
    </w:rPr>
  </w:style>
  <w:style w:type="paragraph" w:styleId="a9">
    <w:name w:val="footer"/>
    <w:basedOn w:val="a"/>
    <w:link w:val="aa"/>
    <w:uiPriority w:val="99"/>
    <w:rsid w:val="0071136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locked/>
    <w:rsid w:val="00BD011E"/>
    <w:rPr>
      <w:rFonts w:cs="Times New Roman"/>
      <w:lang w:eastAsia="en-US"/>
    </w:rPr>
  </w:style>
  <w:style w:type="character" w:styleId="ab">
    <w:name w:val="page number"/>
    <w:basedOn w:val="a0"/>
    <w:uiPriority w:val="99"/>
    <w:rsid w:val="00711365"/>
    <w:rPr>
      <w:rFonts w:cs="Times New Roman"/>
    </w:rPr>
  </w:style>
  <w:style w:type="paragraph" w:styleId="ac">
    <w:name w:val="Normal (Web)"/>
    <w:basedOn w:val="a"/>
    <w:uiPriority w:val="99"/>
    <w:rsid w:val="00FF7D7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ad">
    <w:name w:val="Рабочий"/>
    <w:basedOn w:val="a"/>
    <w:link w:val="ae"/>
    <w:qFormat/>
    <w:rsid w:val="00D04760"/>
    <w:pPr>
      <w:spacing w:after="0" w:line="360" w:lineRule="auto"/>
      <w:ind w:firstLine="567"/>
      <w:jc w:val="both"/>
    </w:pPr>
    <w:rPr>
      <w:rFonts w:ascii="Times New Roman" w:hAnsi="Times New Roman"/>
      <w:sz w:val="24"/>
      <w:szCs w:val="24"/>
    </w:rPr>
  </w:style>
  <w:style w:type="character" w:customStyle="1" w:styleId="ae">
    <w:name w:val="Рабочий Знак"/>
    <w:link w:val="ad"/>
    <w:rsid w:val="00D04760"/>
    <w:rPr>
      <w:rFonts w:ascii="Times New Roman" w:hAnsi="Times New Roman"/>
      <w:sz w:val="24"/>
      <w:szCs w:val="24"/>
      <w:lang w:eastAsia="en-US"/>
    </w:rPr>
  </w:style>
  <w:style w:type="character" w:customStyle="1" w:styleId="fontstyle01">
    <w:name w:val="fontstyle01"/>
    <w:basedOn w:val="a0"/>
    <w:rsid w:val="00DE130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4">
    <w:name w:val="Абзац списка Знак"/>
    <w:link w:val="a3"/>
    <w:uiPriority w:val="34"/>
    <w:locked/>
    <w:rsid w:val="00DE1301"/>
    <w:rPr>
      <w:lang w:eastAsia="en-US"/>
    </w:rPr>
  </w:style>
  <w:style w:type="paragraph" w:customStyle="1" w:styleId="Paragraph">
    <w:name w:val="Paragraph"/>
    <w:basedOn w:val="a"/>
    <w:rsid w:val="00C34F13"/>
    <w:pPr>
      <w:spacing w:after="0" w:line="240" w:lineRule="auto"/>
      <w:ind w:firstLine="284"/>
      <w:jc w:val="both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nowrap">
    <w:name w:val="nowrap"/>
    <w:basedOn w:val="a0"/>
    <w:rsid w:val="00C34F13"/>
  </w:style>
  <w:style w:type="character" w:styleId="af">
    <w:name w:val="Emphasis"/>
    <w:basedOn w:val="a0"/>
    <w:uiPriority w:val="20"/>
    <w:qFormat/>
    <w:locked/>
    <w:rsid w:val="00C34F13"/>
    <w:rPr>
      <w:i/>
      <w:iCs/>
    </w:rPr>
  </w:style>
  <w:style w:type="paragraph" w:styleId="af0">
    <w:name w:val="Balloon Text"/>
    <w:basedOn w:val="a"/>
    <w:link w:val="af1"/>
    <w:uiPriority w:val="99"/>
    <w:semiHidden/>
    <w:unhideWhenUsed/>
    <w:rsid w:val="00EE77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E77D1"/>
    <w:rPr>
      <w:rFonts w:ascii="Segoe UI" w:hAnsi="Segoe UI" w:cs="Segoe UI"/>
      <w:sz w:val="18"/>
      <w:szCs w:val="18"/>
      <w:lang w:eastAsia="en-US"/>
    </w:rPr>
  </w:style>
  <w:style w:type="paragraph" w:styleId="af2">
    <w:name w:val="Body Text"/>
    <w:basedOn w:val="a"/>
    <w:link w:val="af3"/>
    <w:uiPriority w:val="99"/>
    <w:semiHidden/>
    <w:unhideWhenUsed/>
    <w:rsid w:val="00475E83"/>
    <w:pPr>
      <w:spacing w:after="120"/>
    </w:pPr>
  </w:style>
  <w:style w:type="character" w:customStyle="1" w:styleId="af3">
    <w:name w:val="Основной текст Знак"/>
    <w:basedOn w:val="a0"/>
    <w:link w:val="af2"/>
    <w:rsid w:val="00475E83"/>
    <w:rPr>
      <w:lang w:eastAsia="en-US"/>
    </w:rPr>
  </w:style>
  <w:style w:type="paragraph" w:styleId="af4">
    <w:name w:val="header"/>
    <w:basedOn w:val="a"/>
    <w:link w:val="af5"/>
    <w:uiPriority w:val="99"/>
    <w:unhideWhenUsed/>
    <w:rsid w:val="00D343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D3438C"/>
    <w:rPr>
      <w:lang w:eastAsia="en-US"/>
    </w:rPr>
  </w:style>
  <w:style w:type="paragraph" w:customStyle="1" w:styleId="1">
    <w:name w:val="Список 1 уровень"/>
    <w:basedOn w:val="a"/>
    <w:qFormat/>
    <w:rsid w:val="00A30F31"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6156A8"/>
    <w:rPr>
      <w:color w:val="605E5C"/>
      <w:shd w:val="clear" w:color="auto" w:fill="E1DFDD"/>
    </w:rPr>
  </w:style>
  <w:style w:type="character" w:styleId="af6">
    <w:name w:val="annotation reference"/>
    <w:basedOn w:val="a0"/>
    <w:uiPriority w:val="99"/>
    <w:semiHidden/>
    <w:unhideWhenUsed/>
    <w:rsid w:val="00A24940"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sid w:val="00A24940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sid w:val="00A24940"/>
    <w:rPr>
      <w:sz w:val="20"/>
      <w:szCs w:val="20"/>
      <w:lang w:eastAsia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A24940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A24940"/>
    <w:rPr>
      <w:b/>
      <w:bCs/>
      <w:sz w:val="20"/>
      <w:szCs w:val="20"/>
      <w:lang w:eastAsia="en-US"/>
    </w:rPr>
  </w:style>
  <w:style w:type="character" w:styleId="afb">
    <w:name w:val="Placeholder Text"/>
    <w:basedOn w:val="a0"/>
    <w:uiPriority w:val="99"/>
    <w:semiHidden/>
    <w:rsid w:val="00226DDC"/>
    <w:rPr>
      <w:color w:val="666666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E3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4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4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4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4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4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2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411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1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19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56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4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9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05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3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045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62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19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033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89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30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57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1088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24FE0-2A19-4AFC-BFBB-7D04C571C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1992</Words>
  <Characters>11357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УТВЕРЖДАЮ:</vt:lpstr>
      <vt:lpstr>УТВЕРЖДАЮ:</vt:lpstr>
    </vt:vector>
  </TitlesOfParts>
  <Company>Grizli777</Company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subject/>
  <dc:creator>MARGARITA</dc:creator>
  <cp:keywords/>
  <dc:description/>
  <cp:lastModifiedBy>Алексей Остапив</cp:lastModifiedBy>
  <cp:revision>48</cp:revision>
  <cp:lastPrinted>2025-09-17T10:25:00Z</cp:lastPrinted>
  <dcterms:created xsi:type="dcterms:W3CDTF">2026-06-30T12:40:00Z</dcterms:created>
  <dcterms:modified xsi:type="dcterms:W3CDTF">2026-10-20T10:23:00Z</dcterms:modified>
</cp:coreProperties>
</file>