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5C1" w:rsidRPr="00A14D60" w:rsidRDefault="00D15F32" w:rsidP="00953535">
      <w:pPr>
        <w:jc w:val="center"/>
        <w:rPr>
          <w:rFonts w:ascii="Times New Roman" w:hAnsi="Times New Roman" w:cs="Times New Roman"/>
          <w:b/>
          <w:sz w:val="24"/>
        </w:rPr>
      </w:pPr>
      <w:r w:rsidRPr="00A14D60">
        <w:rPr>
          <w:rFonts w:ascii="Times New Roman" w:hAnsi="Times New Roman" w:cs="Times New Roman"/>
          <w:b/>
          <w:sz w:val="24"/>
        </w:rPr>
        <w:t>Заключение</w:t>
      </w:r>
      <w:r w:rsidR="00953535" w:rsidRPr="00A14D60">
        <w:rPr>
          <w:rFonts w:ascii="Times New Roman" w:hAnsi="Times New Roman" w:cs="Times New Roman"/>
          <w:b/>
          <w:sz w:val="24"/>
        </w:rPr>
        <w:t xml:space="preserve"> по содержанию диссертации</w:t>
      </w:r>
    </w:p>
    <w:p w:rsidR="00A61E84" w:rsidRPr="00A14D60" w:rsidRDefault="00DB56A6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Андреев Степан Николаевич</w:t>
      </w:r>
    </w:p>
    <w:p w:rsidR="00983BDF" w:rsidRPr="00A14D60" w:rsidRDefault="00A14D60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(Ф.И.О. члена д</w:t>
      </w:r>
      <w:r w:rsidR="00983BDF" w:rsidRPr="00A14D60">
        <w:rPr>
          <w:rFonts w:ascii="Times New Roman" w:hAnsi="Times New Roman" w:cs="Times New Roman"/>
          <w:sz w:val="18"/>
          <w:szCs w:val="16"/>
        </w:rPr>
        <w:t>и</w:t>
      </w:r>
      <w:r w:rsidRPr="00A14D60">
        <w:rPr>
          <w:rFonts w:ascii="Times New Roman" w:hAnsi="Times New Roman" w:cs="Times New Roman"/>
          <w:sz w:val="18"/>
          <w:szCs w:val="16"/>
        </w:rPr>
        <w:t>ссертационного с</w:t>
      </w:r>
      <w:r w:rsidR="00983BDF" w:rsidRPr="00A14D60">
        <w:rPr>
          <w:rFonts w:ascii="Times New Roman" w:hAnsi="Times New Roman" w:cs="Times New Roman"/>
          <w:sz w:val="18"/>
          <w:szCs w:val="16"/>
        </w:rPr>
        <w:t>овета)</w:t>
      </w:r>
    </w:p>
    <w:p w:rsidR="00D15F32" w:rsidRPr="00A14D60" w:rsidRDefault="00FF7E87" w:rsidP="001E0F7F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Остапив Алексей Юрьевич</w:t>
      </w:r>
    </w:p>
    <w:p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(Ф.И.О соискателя ученой степени)</w:t>
      </w:r>
    </w:p>
    <w:p w:rsidR="00D15F32" w:rsidRPr="00FF7E87" w:rsidRDefault="00FF7E87" w:rsidP="001E0F7F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Диссертация «</w:t>
      </w:r>
      <w:r w:rsidRPr="00FF7E87">
        <w:rPr>
          <w:rFonts w:ascii="Times New Roman" w:hAnsi="Times New Roman" w:cs="Times New Roman"/>
          <w:sz w:val="24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>
        <w:rPr>
          <w:rFonts w:ascii="Times New Roman" w:hAnsi="Times New Roman" w:cs="Times New Roman"/>
          <w:sz w:val="24"/>
        </w:rPr>
        <w:t xml:space="preserve">», на соискание учёной степени кандидата физико-математических наук по специальности </w:t>
      </w:r>
      <w:r w:rsidR="00F8262E">
        <w:rPr>
          <w:rFonts w:ascii="Times New Roman" w:hAnsi="Times New Roman" w:cs="Times New Roman"/>
          <w:b/>
          <w:sz w:val="24"/>
        </w:rPr>
        <w:t>1.3.19. </w:t>
      </w:r>
      <w:r>
        <w:rPr>
          <w:rFonts w:ascii="Times New Roman" w:hAnsi="Times New Roman" w:cs="Times New Roman"/>
          <w:b/>
          <w:sz w:val="24"/>
        </w:rPr>
        <w:t>Лазерная физика</w:t>
      </w:r>
    </w:p>
    <w:p w:rsidR="00983BDF" w:rsidRPr="00A14D60" w:rsidRDefault="00983BDF" w:rsidP="001E0F7F">
      <w:pPr>
        <w:jc w:val="center"/>
        <w:rPr>
          <w:rFonts w:ascii="Times New Roman" w:hAnsi="Times New Roman" w:cs="Times New Roman"/>
          <w:sz w:val="18"/>
          <w:szCs w:val="16"/>
        </w:rPr>
      </w:pPr>
      <w:r w:rsidRPr="00A14D60">
        <w:rPr>
          <w:rFonts w:ascii="Times New Roman" w:hAnsi="Times New Roman" w:cs="Times New Roman"/>
          <w:sz w:val="18"/>
          <w:szCs w:val="16"/>
        </w:rPr>
        <w:t>(Название диссертации</w:t>
      </w:r>
      <w:r w:rsidR="00963539" w:rsidRPr="00A14D60">
        <w:rPr>
          <w:rFonts w:ascii="Times New Roman" w:hAnsi="Times New Roman" w:cs="Times New Roman"/>
          <w:sz w:val="18"/>
          <w:szCs w:val="16"/>
        </w:rPr>
        <w:t>, ученая степень, на которую представлена диссертация, специальность</w:t>
      </w:r>
      <w:r w:rsidRPr="00A14D60">
        <w:rPr>
          <w:rFonts w:ascii="Times New Roman" w:hAnsi="Times New Roman" w:cs="Times New Roman"/>
          <w:sz w:val="18"/>
          <w:szCs w:val="16"/>
        </w:rPr>
        <w:t>)</w:t>
      </w:r>
    </w:p>
    <w:p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Дата защиты </w:t>
      </w:r>
      <w:r w:rsidR="001405B0">
        <w:rPr>
          <w:rFonts w:ascii="Times New Roman" w:hAnsi="Times New Roman" w:cs="Times New Roman"/>
          <w:sz w:val="24"/>
        </w:rPr>
        <w:t>07</w:t>
      </w:r>
      <w:r w:rsidR="0089088D">
        <w:rPr>
          <w:rFonts w:ascii="Times New Roman" w:hAnsi="Times New Roman" w:cs="Times New Roman"/>
          <w:sz w:val="24"/>
        </w:rPr>
        <w:t>.12.2026</w:t>
      </w:r>
    </w:p>
    <w:p w:rsidR="00A14D60" w:rsidRDefault="00A14D60" w:rsidP="00D15F32">
      <w:pPr>
        <w:rPr>
          <w:rFonts w:ascii="Times New Roman" w:hAnsi="Times New Roman" w:cs="Times New Roman"/>
          <w:sz w:val="24"/>
        </w:rPr>
      </w:pPr>
    </w:p>
    <w:p w:rsidR="00953535" w:rsidRPr="00A14D60" w:rsidRDefault="00983BDF" w:rsidP="00D15F32">
      <w:p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Оценка соотве</w:t>
      </w:r>
      <w:r w:rsidR="00963539" w:rsidRPr="00A14D60">
        <w:rPr>
          <w:rFonts w:ascii="Times New Roman" w:hAnsi="Times New Roman" w:cs="Times New Roman"/>
          <w:sz w:val="24"/>
        </w:rPr>
        <w:t>тствия диссертации требованиям П</w:t>
      </w:r>
      <w:r w:rsidRPr="00A14D60">
        <w:rPr>
          <w:rFonts w:ascii="Times New Roman" w:hAnsi="Times New Roman" w:cs="Times New Roman"/>
          <w:sz w:val="24"/>
        </w:rPr>
        <w:t>оложения о присуждении ученых степеней</w:t>
      </w:r>
      <w:r w:rsidR="00963539" w:rsidRPr="00A14D60">
        <w:rPr>
          <w:rFonts w:ascii="Times New Roman" w:hAnsi="Times New Roman" w:cs="Times New Roman"/>
          <w:sz w:val="24"/>
        </w:rPr>
        <w:t xml:space="preserve"> кандидата наук, доктора наук в МФТИ</w:t>
      </w:r>
      <w:r w:rsidR="006A3BB8" w:rsidRPr="00A14D60">
        <w:rPr>
          <w:rFonts w:ascii="Times New Roman" w:hAnsi="Times New Roman" w:cs="Times New Roman"/>
          <w:sz w:val="24"/>
        </w:rPr>
        <w:t xml:space="preserve"> (далее </w:t>
      </w:r>
      <w:r w:rsidR="00F32934">
        <w:rPr>
          <w:rFonts w:ascii="Times New Roman" w:hAnsi="Times New Roman" w:cs="Times New Roman"/>
          <w:sz w:val="24"/>
        </w:rPr>
        <w:t>–</w:t>
      </w:r>
      <w:r w:rsidR="006A3BB8" w:rsidRPr="00A14D60">
        <w:rPr>
          <w:rFonts w:ascii="Times New Roman" w:hAnsi="Times New Roman" w:cs="Times New Roman"/>
          <w:sz w:val="24"/>
        </w:rPr>
        <w:t xml:space="preserve"> Положение):</w:t>
      </w:r>
      <w:r w:rsidRPr="00A14D60">
        <w:rPr>
          <w:rFonts w:ascii="Times New Roman" w:hAnsi="Times New Roman" w:cs="Times New Roman"/>
          <w:sz w:val="24"/>
        </w:rPr>
        <w:t xml:space="preserve"> </w:t>
      </w:r>
    </w:p>
    <w:p w:rsidR="00A61E84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Актуальность тематики диссертации</w:t>
      </w:r>
      <w:r w:rsidR="00983BDF" w:rsidRPr="00A14D60">
        <w:rPr>
          <w:rFonts w:ascii="Times New Roman" w:hAnsi="Times New Roman" w:cs="Times New Roman"/>
          <w:sz w:val="24"/>
        </w:rPr>
        <w:t>:</w:t>
      </w:r>
    </w:p>
    <w:p w:rsidR="00FE66D2" w:rsidRPr="00580DFE" w:rsidRDefault="00580DFE" w:rsidP="00C5415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диссертационной работе</w:t>
      </w:r>
      <w:r w:rsidRPr="00580DF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рассмотрены</w:t>
      </w:r>
      <w:r w:rsidRPr="00580DFE">
        <w:rPr>
          <w:rFonts w:ascii="Times New Roman" w:hAnsi="Times New Roman" w:cs="Times New Roman"/>
          <w:sz w:val="24"/>
        </w:rPr>
        <w:t xml:space="preserve"> вопросы, связанные с созданием гибридных лазерных источников среднего ИК-диапазона на основе генерации разностной частоты в нелинейно-оптических кристаллах при волоконной доставке мощного импульсного излучения. При синхронном распространении мощных им</w:t>
      </w:r>
      <w:bookmarkStart w:id="0" w:name="_GoBack"/>
      <w:bookmarkEnd w:id="0"/>
      <w:r w:rsidRPr="00580DFE">
        <w:rPr>
          <w:rFonts w:ascii="Times New Roman" w:hAnsi="Times New Roman" w:cs="Times New Roman"/>
          <w:sz w:val="24"/>
        </w:rPr>
        <w:t xml:space="preserve">пульсов накачки и затравки по одному оптическому волокну проявляются нелинейно-оптические эффекты третьего порядка, приводящие к искажению спектра и снижению мощности исходных спектральных компонент, а также возможна паразитная фотоиндуцированная генерация второй гармоники, снижающая порог оптического разрушения кристаллов. Кроме того, точное знание коэффициента оптического поглощения кристаллов необходимо для учёта тепловых эффектов, таких как индуцированная фазовая </w:t>
      </w:r>
      <w:proofErr w:type="spellStart"/>
      <w:r w:rsidRPr="00580DFE">
        <w:rPr>
          <w:rFonts w:ascii="Times New Roman" w:hAnsi="Times New Roman" w:cs="Times New Roman"/>
          <w:sz w:val="24"/>
        </w:rPr>
        <w:t>расстройка</w:t>
      </w:r>
      <w:proofErr w:type="spellEnd"/>
      <w:r w:rsidRPr="00580DFE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580DFE">
        <w:rPr>
          <w:rFonts w:ascii="Times New Roman" w:hAnsi="Times New Roman" w:cs="Times New Roman"/>
          <w:sz w:val="24"/>
        </w:rPr>
        <w:t>термолинзирование</w:t>
      </w:r>
      <w:proofErr w:type="spellEnd"/>
      <w:r w:rsidRPr="00580DFE">
        <w:rPr>
          <w:rFonts w:ascii="Times New Roman" w:hAnsi="Times New Roman" w:cs="Times New Roman"/>
          <w:sz w:val="24"/>
        </w:rPr>
        <w:t>. Таким образом, исследование нелинейно-оптических и нестационарных тепловых процессов в волоконных световодах и кристаллах при распространении мощного импульсного лазерного излучения является актуальной темой исследований.</w:t>
      </w:r>
    </w:p>
    <w:p w:rsidR="00983BDF" w:rsidRPr="00580DFE" w:rsidRDefault="00963539" w:rsidP="00F32934">
      <w:pPr>
        <w:pStyle w:val="a3"/>
        <w:numPr>
          <w:ilvl w:val="0"/>
          <w:numId w:val="1"/>
        </w:numPr>
        <w:ind w:left="0" w:firstLine="709"/>
        <w:rPr>
          <w:rFonts w:ascii="Times New Roman" w:hAnsi="Times New Roman" w:cs="Times New Roman"/>
          <w:sz w:val="24"/>
        </w:rPr>
      </w:pPr>
      <w:r w:rsidRPr="00580DFE">
        <w:rPr>
          <w:rFonts w:ascii="Times New Roman" w:hAnsi="Times New Roman" w:cs="Times New Roman"/>
          <w:sz w:val="24"/>
        </w:rPr>
        <w:t xml:space="preserve">Научная новизна </w:t>
      </w:r>
      <w:r w:rsidR="006A3BB8" w:rsidRPr="00580DFE">
        <w:rPr>
          <w:rFonts w:ascii="Times New Roman" w:hAnsi="Times New Roman" w:cs="Times New Roman"/>
          <w:sz w:val="24"/>
        </w:rPr>
        <w:t>выносимых на защиту результатов</w:t>
      </w:r>
      <w:r w:rsidR="00584520" w:rsidRPr="00580DFE">
        <w:rPr>
          <w:rFonts w:ascii="Times New Roman" w:hAnsi="Times New Roman" w:cs="Times New Roman"/>
          <w:sz w:val="24"/>
        </w:rPr>
        <w:t>:</w:t>
      </w:r>
    </w:p>
    <w:p w:rsidR="00670C4C" w:rsidRPr="00580DFE" w:rsidRDefault="00E44AAE" w:rsidP="00580DF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580DFE">
        <w:rPr>
          <w:rFonts w:ascii="Times New Roman" w:hAnsi="Times New Roman" w:cs="Times New Roman"/>
          <w:sz w:val="24"/>
        </w:rPr>
        <w:t>Э</w:t>
      </w:r>
      <w:r w:rsidR="00670C4C" w:rsidRPr="00580DFE">
        <w:rPr>
          <w:rFonts w:ascii="Times New Roman" w:hAnsi="Times New Roman" w:cs="Times New Roman"/>
          <w:sz w:val="24"/>
        </w:rPr>
        <w:t xml:space="preserve">кспериментально и теоретически </w:t>
      </w:r>
      <w:r w:rsidR="00580DFE" w:rsidRPr="00580DFE">
        <w:rPr>
          <w:rFonts w:ascii="Times New Roman" w:hAnsi="Times New Roman" w:cs="Times New Roman"/>
          <w:sz w:val="24"/>
        </w:rPr>
        <w:t xml:space="preserve">установлено, что при синхронном распространении по оптическому волокну импульсов на длинах волн 1030 нм и 1562 нм взаимное влияние одномодового и межмодового </w:t>
      </w:r>
      <w:proofErr w:type="spellStart"/>
      <w:r w:rsidR="00580DFE" w:rsidRPr="00580DFE">
        <w:rPr>
          <w:rFonts w:ascii="Times New Roman" w:hAnsi="Times New Roman" w:cs="Times New Roman"/>
          <w:sz w:val="24"/>
        </w:rPr>
        <w:t>четырёхволнового</w:t>
      </w:r>
      <w:proofErr w:type="spellEnd"/>
      <w:r w:rsidR="00580DFE" w:rsidRPr="00580DFE">
        <w:rPr>
          <w:rFonts w:ascii="Times New Roman" w:hAnsi="Times New Roman" w:cs="Times New Roman"/>
          <w:sz w:val="24"/>
        </w:rPr>
        <w:t xml:space="preserve"> смешения в маломодовом волокне обусловлено наличием у этих процессов общей антистоксовой компоненты; предложен метод подавления нежелательных спектральных компонент с помощью модового фильтра.</w:t>
      </w:r>
    </w:p>
    <w:p w:rsidR="00580DFE" w:rsidRPr="00580DFE" w:rsidRDefault="00580DFE" w:rsidP="00580DF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580DFE">
        <w:rPr>
          <w:rFonts w:ascii="Times New Roman" w:hAnsi="Times New Roman" w:cs="Times New Roman"/>
          <w:sz w:val="24"/>
        </w:rPr>
        <w:t>Обнаружено, что в процессе формирования решётки квадратичной нелинейной восприимчивости при фотоиндуцированной генерации второй гармоники от излучения на длине волны 1030 нм в германосиликатном волокне ширина кривых фазового синхронизма монотонно уменьшается, их пик сдвигается к расстройке, определяемой фазовой самомодуляцией и кросс-модуляцией, при этом форма кривых сохраняет выраженную асимметрию.</w:t>
      </w:r>
    </w:p>
    <w:p w:rsidR="00580DFE" w:rsidRPr="00580DFE" w:rsidRDefault="00580DFE" w:rsidP="00580DFE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580DFE">
        <w:rPr>
          <w:rFonts w:ascii="Times New Roman" w:hAnsi="Times New Roman" w:cs="Times New Roman"/>
          <w:sz w:val="24"/>
        </w:rPr>
        <w:t>Предложены поправочны</w:t>
      </w:r>
      <w:r w:rsidR="000212CC">
        <w:rPr>
          <w:rFonts w:ascii="Times New Roman" w:hAnsi="Times New Roman" w:cs="Times New Roman"/>
          <w:sz w:val="24"/>
        </w:rPr>
        <w:t>е выражения для экспоненциальной, импульсной и градиентной</w:t>
      </w:r>
      <w:r w:rsidRPr="00580DFE">
        <w:rPr>
          <w:rFonts w:ascii="Times New Roman" w:hAnsi="Times New Roman" w:cs="Times New Roman"/>
          <w:sz w:val="24"/>
        </w:rPr>
        <w:t xml:space="preserve"> мет</w:t>
      </w:r>
      <w:r w:rsidR="000212CC">
        <w:rPr>
          <w:rFonts w:ascii="Times New Roman" w:hAnsi="Times New Roman" w:cs="Times New Roman"/>
          <w:sz w:val="24"/>
        </w:rPr>
        <w:t>одик</w:t>
      </w:r>
      <w:r w:rsidRPr="00580DFE">
        <w:rPr>
          <w:rFonts w:ascii="Times New Roman" w:hAnsi="Times New Roman" w:cs="Times New Roman"/>
          <w:sz w:val="24"/>
        </w:rPr>
        <w:t xml:space="preserve"> обработки температурных кинетик при разогреве нелинейно-оптических кристаллов лазерным излучением, позволяющие компенсировать ошибку </w:t>
      </w:r>
      <w:r w:rsidRPr="00580DFE">
        <w:rPr>
          <w:rFonts w:ascii="Times New Roman" w:hAnsi="Times New Roman" w:cs="Times New Roman"/>
          <w:sz w:val="24"/>
        </w:rPr>
        <w:lastRenderedPageBreak/>
        <w:t>определения коэффициента оптического поглощения, обусловленную нестационарностью температуры окружающей среды и коэффициента теплообмена.</w:t>
      </w:r>
    </w:p>
    <w:p w:rsidR="00953535" w:rsidRPr="00580DFE" w:rsidRDefault="00953535" w:rsidP="00580DFE">
      <w:pPr>
        <w:jc w:val="both"/>
        <w:rPr>
          <w:rFonts w:ascii="Times New Roman" w:hAnsi="Times New Roman" w:cs="Times New Roman"/>
          <w:sz w:val="24"/>
        </w:rPr>
      </w:pPr>
    </w:p>
    <w:p w:rsidR="00584520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Теоретическая и практическая значимость диссертационной работы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584520" w:rsidRPr="00A14D60" w:rsidRDefault="00E03A99" w:rsidP="00E03A9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Теоретическая значимость диссертации заключается в установлении механизма </w:t>
      </w:r>
      <w:r w:rsidRPr="00E03A99">
        <w:rPr>
          <w:rFonts w:ascii="Times New Roman" w:hAnsi="Times New Roman" w:cs="Times New Roman"/>
          <w:sz w:val="24"/>
        </w:rPr>
        <w:t xml:space="preserve">взаимного влияния одномодового и межмодового </w:t>
      </w:r>
      <w:proofErr w:type="spellStart"/>
      <w:r w:rsidRPr="00E03A99">
        <w:rPr>
          <w:rFonts w:ascii="Times New Roman" w:hAnsi="Times New Roman" w:cs="Times New Roman"/>
          <w:sz w:val="24"/>
        </w:rPr>
        <w:t>четырёхволнового</w:t>
      </w:r>
      <w:proofErr w:type="spellEnd"/>
      <w:r w:rsidRPr="00E03A99">
        <w:rPr>
          <w:rFonts w:ascii="Times New Roman" w:hAnsi="Times New Roman" w:cs="Times New Roman"/>
          <w:sz w:val="24"/>
        </w:rPr>
        <w:t xml:space="preserve"> смешения в маломодовом волокне через общую </w:t>
      </w:r>
      <w:proofErr w:type="spellStart"/>
      <w:r w:rsidRPr="00E03A99">
        <w:rPr>
          <w:rFonts w:ascii="Times New Roman" w:hAnsi="Times New Roman" w:cs="Times New Roman"/>
          <w:sz w:val="24"/>
        </w:rPr>
        <w:t>антистоксову</w:t>
      </w:r>
      <w:proofErr w:type="spellEnd"/>
      <w:r w:rsidRPr="00E03A99">
        <w:rPr>
          <w:rFonts w:ascii="Times New Roman" w:hAnsi="Times New Roman" w:cs="Times New Roman"/>
          <w:sz w:val="24"/>
        </w:rPr>
        <w:t xml:space="preserve"> компоненту, а также впервые выполненном исследовании эволюции кривых фазового синхронизма при оптическом </w:t>
      </w:r>
      <w:proofErr w:type="spellStart"/>
      <w:r w:rsidRPr="00E03A99">
        <w:rPr>
          <w:rFonts w:ascii="Times New Roman" w:hAnsi="Times New Roman" w:cs="Times New Roman"/>
          <w:sz w:val="24"/>
        </w:rPr>
        <w:t>полинге</w:t>
      </w:r>
      <w:proofErr w:type="spellEnd"/>
      <w:r>
        <w:rPr>
          <w:rFonts w:ascii="Times New Roman" w:hAnsi="Times New Roman" w:cs="Times New Roman"/>
          <w:sz w:val="24"/>
        </w:rPr>
        <w:t xml:space="preserve"> оптического волокна. Практическая значимость состоит в предложенном методе подавления межмодового </w:t>
      </w:r>
      <w:proofErr w:type="spellStart"/>
      <w:r>
        <w:rPr>
          <w:rFonts w:ascii="Times New Roman" w:hAnsi="Times New Roman" w:cs="Times New Roman"/>
          <w:sz w:val="24"/>
        </w:rPr>
        <w:t>четырёхволнового</w:t>
      </w:r>
      <w:proofErr w:type="spellEnd"/>
      <w:r>
        <w:rPr>
          <w:rFonts w:ascii="Times New Roman" w:hAnsi="Times New Roman" w:cs="Times New Roman"/>
          <w:sz w:val="24"/>
        </w:rPr>
        <w:t xml:space="preserve"> смешения, увеличивающим доступную длину волокна доставки с 2.5 м до 3.0 м без потери эффективности последующей генерации разностной частоты. </w:t>
      </w:r>
      <w:r w:rsidRPr="00E03A99">
        <w:rPr>
          <w:rFonts w:ascii="Times New Roman" w:hAnsi="Times New Roman" w:cs="Times New Roman"/>
          <w:sz w:val="24"/>
        </w:rPr>
        <w:t xml:space="preserve">Полученные данные об эволюции кривых фазового синхронизма создают основу для управления </w:t>
      </w:r>
      <w:r>
        <w:rPr>
          <w:rFonts w:ascii="Times New Roman" w:hAnsi="Times New Roman" w:cs="Times New Roman"/>
          <w:sz w:val="24"/>
        </w:rPr>
        <w:t>эффективностью</w:t>
      </w:r>
      <w:r w:rsidRPr="00E03A99">
        <w:rPr>
          <w:rFonts w:ascii="Times New Roman" w:hAnsi="Times New Roman" w:cs="Times New Roman"/>
          <w:sz w:val="24"/>
        </w:rPr>
        <w:t xml:space="preserve"> генерации второй гармоники</w:t>
      </w:r>
      <w:r>
        <w:rPr>
          <w:rFonts w:ascii="Times New Roman" w:hAnsi="Times New Roman" w:cs="Times New Roman"/>
          <w:sz w:val="24"/>
        </w:rPr>
        <w:t xml:space="preserve"> в оптических волокнах</w:t>
      </w:r>
      <w:r w:rsidRPr="00E03A99">
        <w:rPr>
          <w:rFonts w:ascii="Times New Roman" w:hAnsi="Times New Roman" w:cs="Times New Roman"/>
          <w:sz w:val="24"/>
        </w:rPr>
        <w:t>. Разработанные поправки позволяют вдвое снизить ошибку измерения коэффициента оптического поглощения, повышая точность диагностики нелинейно-оптических кристаллов</w:t>
      </w:r>
      <w:r>
        <w:rPr>
          <w:rFonts w:ascii="Times New Roman" w:hAnsi="Times New Roman" w:cs="Times New Roman"/>
          <w:sz w:val="24"/>
        </w:rPr>
        <w:t>.</w:t>
      </w:r>
    </w:p>
    <w:p w:rsidR="00584520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Полнота опубликования основных результатов диссертации в рецензируемых научных изданиях в соответствии с требованиями Положения</w:t>
      </w:r>
      <w:r w:rsidR="00584520" w:rsidRPr="00A14D60">
        <w:rPr>
          <w:rFonts w:ascii="Times New Roman" w:hAnsi="Times New Roman" w:cs="Times New Roman"/>
          <w:sz w:val="24"/>
        </w:rPr>
        <w:t>:</w:t>
      </w:r>
    </w:p>
    <w:p w:rsidR="00775683" w:rsidRPr="00A14D60" w:rsidRDefault="002D3A83" w:rsidP="00775683">
      <w:pPr>
        <w:jc w:val="both"/>
        <w:rPr>
          <w:rFonts w:ascii="Times New Roman" w:hAnsi="Times New Roman" w:cs="Times New Roman"/>
          <w:sz w:val="24"/>
        </w:rPr>
      </w:pPr>
      <w:r w:rsidRPr="002D3A83">
        <w:rPr>
          <w:rFonts w:ascii="Times New Roman" w:hAnsi="Times New Roman" w:cs="Times New Roman"/>
          <w:sz w:val="24"/>
        </w:rPr>
        <w:t>По теме диссертации опубликовано 14 печатных трудов, в том числе 3 статьи</w:t>
      </w:r>
      <w:r w:rsidR="00775683" w:rsidRPr="002D3A83">
        <w:rPr>
          <w:rFonts w:ascii="Times New Roman" w:hAnsi="Times New Roman" w:cs="Times New Roman"/>
          <w:sz w:val="24"/>
        </w:rPr>
        <w:t xml:space="preserve"> в журналах, рекомендованных </w:t>
      </w:r>
      <w:r w:rsidRPr="002D3A83">
        <w:rPr>
          <w:rFonts w:ascii="Times New Roman" w:hAnsi="Times New Roman" w:cs="Times New Roman"/>
          <w:sz w:val="24"/>
        </w:rPr>
        <w:t xml:space="preserve">ВАК и индексируемых </w:t>
      </w:r>
      <w:r w:rsidR="00775683" w:rsidRPr="002D3A83">
        <w:rPr>
          <w:rFonts w:ascii="Times New Roman" w:hAnsi="Times New Roman" w:cs="Times New Roman"/>
          <w:sz w:val="24"/>
        </w:rPr>
        <w:t xml:space="preserve">Web of Science и Scopus, 11 –– </w:t>
      </w:r>
      <w:r w:rsidRPr="002D3A83">
        <w:rPr>
          <w:rFonts w:ascii="Times New Roman" w:hAnsi="Times New Roman" w:cs="Times New Roman"/>
          <w:sz w:val="24"/>
        </w:rPr>
        <w:t>в трудах международных и всероссийских конференций.</w:t>
      </w:r>
    </w:p>
    <w:p w:rsidR="006A3BB8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 xml:space="preserve">Вопросы и замечания (в соответствии с п. </w:t>
      </w:r>
      <w:r w:rsidR="00820149">
        <w:rPr>
          <w:rFonts w:ascii="Times New Roman" w:hAnsi="Times New Roman" w:cs="Times New Roman"/>
          <w:sz w:val="24"/>
        </w:rPr>
        <w:t>8.5.</w:t>
      </w:r>
      <w:r w:rsidR="00F32934">
        <w:rPr>
          <w:rFonts w:ascii="Times New Roman" w:hAnsi="Times New Roman" w:cs="Times New Roman"/>
          <w:sz w:val="24"/>
        </w:rPr>
        <w:t xml:space="preserve"> (третий абзац)</w:t>
      </w:r>
      <w:r w:rsidRPr="00A14D60">
        <w:rPr>
          <w:rFonts w:ascii="Times New Roman" w:hAnsi="Times New Roman" w:cs="Times New Roman"/>
          <w:sz w:val="24"/>
        </w:rPr>
        <w:t xml:space="preserve"> Положения </w:t>
      </w:r>
      <w:r w:rsidR="00F32934" w:rsidRPr="00F32934">
        <w:rPr>
          <w:rFonts w:ascii="Times New Roman" w:hAnsi="Times New Roman" w:cs="Times New Roman"/>
          <w:sz w:val="24"/>
        </w:rPr>
        <w:t>о диссертационном совете МФТИ</w:t>
      </w:r>
      <w:r w:rsidR="00F32934">
        <w:rPr>
          <w:rFonts w:ascii="Times New Roman" w:hAnsi="Times New Roman" w:cs="Times New Roman"/>
          <w:sz w:val="24"/>
        </w:rPr>
        <w:t xml:space="preserve"> </w:t>
      </w:r>
      <w:r w:rsidRPr="00A14D60">
        <w:rPr>
          <w:rFonts w:ascii="Times New Roman" w:hAnsi="Times New Roman" w:cs="Times New Roman"/>
          <w:sz w:val="24"/>
        </w:rPr>
        <w:t>соискатель отвечает на сформулированные здесь вопросы и замечания на заседании по защите диссертации):</w:t>
      </w:r>
    </w:p>
    <w:p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Первое замечание</w:t>
      </w:r>
    </w:p>
    <w:p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>Второе замечание</w:t>
      </w:r>
    </w:p>
    <w:p w:rsidR="00775683" w:rsidRPr="00775683" w:rsidRDefault="00775683" w:rsidP="00580DFE">
      <w:pPr>
        <w:pStyle w:val="a3"/>
        <w:numPr>
          <w:ilvl w:val="1"/>
          <w:numId w:val="2"/>
        </w:numPr>
        <w:ind w:left="284" w:hanging="284"/>
        <w:jc w:val="both"/>
        <w:rPr>
          <w:rFonts w:ascii="Times New Roman" w:hAnsi="Times New Roman" w:cs="Times New Roman"/>
          <w:sz w:val="24"/>
          <w:highlight w:val="yellow"/>
        </w:rPr>
      </w:pPr>
      <w:r w:rsidRPr="00775683">
        <w:rPr>
          <w:rFonts w:ascii="Times New Roman" w:hAnsi="Times New Roman" w:cs="Times New Roman"/>
          <w:sz w:val="24"/>
          <w:highlight w:val="yellow"/>
        </w:rPr>
        <w:t xml:space="preserve">Третье замечание; </w:t>
      </w:r>
    </w:p>
    <w:p w:rsidR="00A61E84" w:rsidRPr="00A14D60" w:rsidRDefault="00463059" w:rsidP="00D67831">
      <w:pPr>
        <w:rPr>
          <w:rFonts w:ascii="Times New Roman" w:hAnsi="Times New Roman" w:cs="Times New Roman"/>
          <w:sz w:val="24"/>
        </w:rPr>
      </w:pPr>
      <w:r w:rsidRPr="00463059">
        <w:rPr>
          <w:rFonts w:ascii="Times New Roman" w:hAnsi="Times New Roman" w:cs="Times New Roman"/>
          <w:sz w:val="24"/>
        </w:rPr>
        <w:t>Замечания носят уточняющий характер</w:t>
      </w:r>
      <w:r>
        <w:rPr>
          <w:rFonts w:ascii="Times New Roman" w:hAnsi="Times New Roman" w:cs="Times New Roman"/>
          <w:sz w:val="24"/>
        </w:rPr>
        <w:t xml:space="preserve"> </w:t>
      </w:r>
      <w:r w:rsidR="00D67831" w:rsidRPr="00463059">
        <w:rPr>
          <w:rFonts w:ascii="Times New Roman" w:hAnsi="Times New Roman" w:cs="Times New Roman"/>
          <w:sz w:val="24"/>
        </w:rPr>
        <w:t>и не влияют на общую положительную оценку диссертационной работы.</w:t>
      </w:r>
    </w:p>
    <w:p w:rsidR="00A61E84" w:rsidRDefault="006A3BB8" w:rsidP="002D3A83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A14D60">
        <w:rPr>
          <w:rFonts w:ascii="Times New Roman" w:hAnsi="Times New Roman" w:cs="Times New Roman"/>
          <w:sz w:val="24"/>
        </w:rPr>
        <w:t>Общая характеристика диссертации</w:t>
      </w:r>
      <w:r w:rsidR="00A14D60" w:rsidRPr="00A14D60">
        <w:rPr>
          <w:rFonts w:ascii="Times New Roman" w:hAnsi="Times New Roman" w:cs="Times New Roman"/>
          <w:sz w:val="24"/>
        </w:rPr>
        <w:t xml:space="preserve"> (не включает резолютивную часть):</w:t>
      </w:r>
    </w:p>
    <w:p w:rsidR="0007524C" w:rsidRPr="0007524C" w:rsidRDefault="00956AD2" w:rsidP="005A560F">
      <w:pPr>
        <w:rPr>
          <w:rFonts w:ascii="Times New Roman" w:hAnsi="Times New Roman" w:cs="Times New Roman"/>
          <w:sz w:val="24"/>
        </w:rPr>
      </w:pPr>
      <w:r w:rsidRPr="005A560F">
        <w:rPr>
          <w:rFonts w:ascii="Times New Roman" w:hAnsi="Times New Roman" w:cs="Times New Roman"/>
          <w:sz w:val="24"/>
        </w:rPr>
        <w:t>Диссертация Остапива Алексея Юрьевича «Нелинейно-оптические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излучения»</w:t>
      </w:r>
      <w:r w:rsidR="0007524C" w:rsidRPr="005A560F">
        <w:rPr>
          <w:rFonts w:ascii="Times New Roman" w:hAnsi="Times New Roman" w:cs="Times New Roman"/>
          <w:sz w:val="24"/>
        </w:rPr>
        <w:t xml:space="preserve"> представляет </w:t>
      </w:r>
      <w:r w:rsidR="002062D7" w:rsidRPr="005A560F">
        <w:rPr>
          <w:rFonts w:ascii="Times New Roman" w:hAnsi="Times New Roman" w:cs="Times New Roman"/>
          <w:sz w:val="24"/>
        </w:rPr>
        <w:t>собой завершённое исследование</w:t>
      </w:r>
      <w:r w:rsidRPr="005A560F">
        <w:rPr>
          <w:rFonts w:ascii="Times New Roman" w:hAnsi="Times New Roman" w:cs="Times New Roman"/>
          <w:sz w:val="24"/>
        </w:rPr>
        <w:t>, актуальное и имеющее практическую ценность</w:t>
      </w:r>
      <w:r w:rsidR="002062D7" w:rsidRPr="005A560F">
        <w:rPr>
          <w:rFonts w:ascii="Times New Roman" w:hAnsi="Times New Roman" w:cs="Times New Roman"/>
          <w:sz w:val="24"/>
        </w:rPr>
        <w:t xml:space="preserve"> </w:t>
      </w:r>
      <w:r w:rsidR="0007524C" w:rsidRPr="005A560F">
        <w:rPr>
          <w:rFonts w:ascii="Times New Roman" w:hAnsi="Times New Roman" w:cs="Times New Roman"/>
          <w:sz w:val="24"/>
        </w:rPr>
        <w:t xml:space="preserve">в области </w:t>
      </w:r>
      <w:r w:rsidRPr="005A560F">
        <w:rPr>
          <w:rFonts w:ascii="Times New Roman" w:hAnsi="Times New Roman" w:cs="Times New Roman"/>
          <w:sz w:val="24"/>
        </w:rPr>
        <w:t>лазерной физики и</w:t>
      </w:r>
      <w:r w:rsidR="0007524C" w:rsidRPr="005A560F">
        <w:rPr>
          <w:rFonts w:ascii="Times New Roman" w:hAnsi="Times New Roman" w:cs="Times New Roman"/>
          <w:sz w:val="24"/>
        </w:rPr>
        <w:t xml:space="preserve"> нелинейной оптики. </w:t>
      </w:r>
      <w:r w:rsidRPr="005A560F">
        <w:rPr>
          <w:rFonts w:ascii="Times New Roman" w:hAnsi="Times New Roman" w:cs="Times New Roman"/>
          <w:sz w:val="24"/>
        </w:rPr>
        <w:t>Уровень полученных результатов полностью удовлетворяет требованиям «Положения о присуждении ученых степеней кандидата наук, доктора наук в МФТИ», тема исследования соот</w:t>
      </w:r>
      <w:r w:rsidR="005A560F" w:rsidRPr="005A560F">
        <w:rPr>
          <w:rFonts w:ascii="Times New Roman" w:hAnsi="Times New Roman" w:cs="Times New Roman"/>
          <w:sz w:val="24"/>
        </w:rPr>
        <w:t>ветствует специальности 1.3.19</w:t>
      </w:r>
      <w:r w:rsidRPr="005A560F">
        <w:rPr>
          <w:rFonts w:ascii="Times New Roman" w:hAnsi="Times New Roman" w:cs="Times New Roman"/>
          <w:sz w:val="24"/>
        </w:rPr>
        <w:t xml:space="preserve"> Лазерная физика, а соискатель</w:t>
      </w:r>
      <w:r w:rsidR="005A560F" w:rsidRPr="005A560F">
        <w:rPr>
          <w:rFonts w:ascii="Times New Roman" w:hAnsi="Times New Roman" w:cs="Times New Roman"/>
          <w:sz w:val="24"/>
        </w:rPr>
        <w:t xml:space="preserve"> Остапив Алексей Юрьевич заслуживает</w:t>
      </w:r>
      <w:r w:rsidR="0007524C" w:rsidRPr="005A560F">
        <w:rPr>
          <w:rFonts w:ascii="Times New Roman" w:hAnsi="Times New Roman" w:cs="Times New Roman"/>
          <w:sz w:val="24"/>
        </w:rPr>
        <w:t xml:space="preserve"> присуждения</w:t>
      </w:r>
      <w:r w:rsidR="0007524C" w:rsidRPr="0007524C">
        <w:rPr>
          <w:rFonts w:ascii="Times New Roman" w:hAnsi="Times New Roman" w:cs="Times New Roman"/>
          <w:sz w:val="24"/>
        </w:rPr>
        <w:t xml:space="preserve"> учёной степени кандидата физико-математических</w:t>
      </w:r>
      <w:r w:rsidR="00F8262E">
        <w:rPr>
          <w:rFonts w:ascii="Times New Roman" w:hAnsi="Times New Roman" w:cs="Times New Roman"/>
          <w:sz w:val="24"/>
        </w:rPr>
        <w:t xml:space="preserve"> наук по специальности 1.3.19. Л</w:t>
      </w:r>
      <w:r w:rsidR="0007524C" w:rsidRPr="0007524C">
        <w:rPr>
          <w:rFonts w:ascii="Times New Roman" w:hAnsi="Times New Roman" w:cs="Times New Roman"/>
          <w:sz w:val="24"/>
        </w:rPr>
        <w:t>азерная физика.</w:t>
      </w:r>
    </w:p>
    <w:p w:rsidR="001E0F7F" w:rsidRPr="00A14D60" w:rsidRDefault="001E0F7F" w:rsidP="001E0F7F">
      <w:pPr>
        <w:pStyle w:val="a3"/>
        <w:ind w:left="709"/>
        <w:rPr>
          <w:rFonts w:ascii="Times New Roman" w:hAnsi="Times New Roman" w:cs="Times New Roman"/>
          <w:sz w:val="24"/>
        </w:rPr>
      </w:pPr>
    </w:p>
    <w:p w:rsidR="00F32934" w:rsidRDefault="00F32934" w:rsidP="00D15F32">
      <w:pPr>
        <w:rPr>
          <w:rFonts w:ascii="Times New Roman" w:hAnsi="Times New Roman" w:cs="Times New Roman"/>
          <w:sz w:val="24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9088D" w:rsidTr="0089088D">
        <w:tc>
          <w:tcPr>
            <w:tcW w:w="4814" w:type="dxa"/>
          </w:tcPr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Доктор физико-математических наук,</w:t>
            </w:r>
          </w:p>
          <w:p w:rsidR="0089088D" w:rsidRDefault="00DB56A6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Заместитель директора по научной работе,</w:t>
            </w:r>
          </w:p>
          <w:p w:rsidR="00DB56A6" w:rsidRDefault="00DB56A6" w:rsidP="0089088D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Научно-технический центр телекоммуникаций, Институт цифрового неба</w:t>
            </w:r>
          </w:p>
          <w:p w:rsidR="0089088D" w:rsidRPr="00DB56A6" w:rsidRDefault="00DB56A6" w:rsidP="0089088D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andreev.sn@mipt.ru</w:t>
            </w:r>
          </w:p>
          <w:p w:rsidR="0089088D" w:rsidRDefault="0089088D" w:rsidP="0089088D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814" w:type="dxa"/>
          </w:tcPr>
          <w:p w:rsidR="0089088D" w:rsidRDefault="00DB56A6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Андреев Степан Николаевич</w:t>
            </w:r>
          </w:p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________</w:t>
            </w:r>
            <w:r w:rsidRPr="00A14D60">
              <w:rPr>
                <w:rFonts w:ascii="Times New Roman" w:hAnsi="Times New Roman" w:cs="Times New Roman"/>
                <w:sz w:val="24"/>
              </w:rPr>
              <w:t>_______________</w:t>
            </w:r>
          </w:p>
          <w:p w:rsidR="0089088D" w:rsidRPr="001E0F7F" w:rsidRDefault="0089088D" w:rsidP="0089088D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F32934">
              <w:rPr>
                <w:rFonts w:ascii="Times New Roman" w:hAnsi="Times New Roman" w:cs="Times New Roman"/>
                <w:sz w:val="18"/>
              </w:rPr>
              <w:t>Подпись</w:t>
            </w:r>
          </w:p>
          <w:p w:rsidR="0089088D" w:rsidRPr="00A14D60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4D60">
              <w:rPr>
                <w:rFonts w:ascii="Times New Roman" w:hAnsi="Times New Roman" w:cs="Times New Roman"/>
                <w:sz w:val="24"/>
              </w:rPr>
              <w:t>Дата         __________________</w:t>
            </w:r>
          </w:p>
          <w:p w:rsidR="0089088D" w:rsidRDefault="0089088D" w:rsidP="0089088D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D15F32" w:rsidRPr="00A14D60" w:rsidRDefault="00D15F32" w:rsidP="00D15F32">
      <w:pPr>
        <w:rPr>
          <w:rFonts w:ascii="Times New Roman" w:hAnsi="Times New Roman" w:cs="Times New Roman"/>
          <w:sz w:val="24"/>
        </w:rPr>
      </w:pPr>
    </w:p>
    <w:sectPr w:rsidR="00D15F32" w:rsidRPr="00A14D60" w:rsidSect="00F32934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277DF"/>
    <w:multiLevelType w:val="hybridMultilevel"/>
    <w:tmpl w:val="9968A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D2F40"/>
    <w:multiLevelType w:val="hybridMultilevel"/>
    <w:tmpl w:val="DF30E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147B55"/>
    <w:multiLevelType w:val="hybridMultilevel"/>
    <w:tmpl w:val="8EF6029E"/>
    <w:lvl w:ilvl="0" w:tplc="35CADE4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B72398"/>
    <w:multiLevelType w:val="hybridMultilevel"/>
    <w:tmpl w:val="FFD88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F2EF0B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3AD"/>
    <w:rsid w:val="000212CC"/>
    <w:rsid w:val="0007524C"/>
    <w:rsid w:val="001405B0"/>
    <w:rsid w:val="001850D3"/>
    <w:rsid w:val="001E0F7F"/>
    <w:rsid w:val="002062D7"/>
    <w:rsid w:val="002D3A83"/>
    <w:rsid w:val="00463059"/>
    <w:rsid w:val="004B7FFC"/>
    <w:rsid w:val="00580DFE"/>
    <w:rsid w:val="00584520"/>
    <w:rsid w:val="005A560F"/>
    <w:rsid w:val="005D1083"/>
    <w:rsid w:val="005E33AD"/>
    <w:rsid w:val="00670C4C"/>
    <w:rsid w:val="006734D0"/>
    <w:rsid w:val="006A35A8"/>
    <w:rsid w:val="006A3BB8"/>
    <w:rsid w:val="0072136E"/>
    <w:rsid w:val="00775683"/>
    <w:rsid w:val="00820149"/>
    <w:rsid w:val="0086244A"/>
    <w:rsid w:val="0089088D"/>
    <w:rsid w:val="008D092E"/>
    <w:rsid w:val="00953535"/>
    <w:rsid w:val="00956AD2"/>
    <w:rsid w:val="00963539"/>
    <w:rsid w:val="00983BDF"/>
    <w:rsid w:val="009869D5"/>
    <w:rsid w:val="00A14D60"/>
    <w:rsid w:val="00A578F7"/>
    <w:rsid w:val="00A61E84"/>
    <w:rsid w:val="00B36682"/>
    <w:rsid w:val="00C27016"/>
    <w:rsid w:val="00C54159"/>
    <w:rsid w:val="00D15F32"/>
    <w:rsid w:val="00D67831"/>
    <w:rsid w:val="00DB56A6"/>
    <w:rsid w:val="00E03A99"/>
    <w:rsid w:val="00E44AAE"/>
    <w:rsid w:val="00F16EC2"/>
    <w:rsid w:val="00F32934"/>
    <w:rsid w:val="00F47F7B"/>
    <w:rsid w:val="00F8262E"/>
    <w:rsid w:val="00FB3CA1"/>
    <w:rsid w:val="00FE35C1"/>
    <w:rsid w:val="00FE66D2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00221"/>
  <w15:chartTrackingRefBased/>
  <w15:docId w15:val="{2F221C29-83A4-4EB8-AAD5-CD33929A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3535"/>
    <w:pPr>
      <w:ind w:left="720"/>
      <w:contextualSpacing/>
    </w:pPr>
  </w:style>
  <w:style w:type="table" w:styleId="a4">
    <w:name w:val="Table Grid"/>
    <w:basedOn w:val="a1"/>
    <w:uiPriority w:val="39"/>
    <w:rsid w:val="00890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4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04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Разумовский Михаил Владимирович</dc:creator>
  <cp:keywords/>
  <dc:description/>
  <cp:lastModifiedBy>Aleksey Ostapiv</cp:lastModifiedBy>
  <cp:revision>10</cp:revision>
  <dcterms:created xsi:type="dcterms:W3CDTF">2026-10-20T11:08:00Z</dcterms:created>
  <dcterms:modified xsi:type="dcterms:W3CDTF">2026-10-20T11:41:00Z</dcterms:modified>
</cp:coreProperties>
</file>