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AD617F" w14:textId="77777777" w:rsidR="00735519" w:rsidRPr="00AB4284" w:rsidRDefault="00735519" w:rsidP="00735519">
      <w:pPr>
        <w:jc w:val="center"/>
        <w:rPr>
          <w:rFonts w:ascii="Times New Roman" w:hAnsi="Times New Roman" w:cs="Times New Roman"/>
          <w:sz w:val="24"/>
        </w:rPr>
      </w:pPr>
      <w:r w:rsidRPr="00AB4284">
        <w:rPr>
          <w:rFonts w:ascii="Times New Roman" w:hAnsi="Times New Roman" w:cs="Times New Roman"/>
          <w:sz w:val="24"/>
        </w:rPr>
        <w:t>ОТЗЫВ</w:t>
      </w:r>
    </w:p>
    <w:p w14:paraId="64821156" w14:textId="77777777" w:rsidR="00735519" w:rsidRPr="00AB4284" w:rsidRDefault="00FF609E" w:rsidP="00735519">
      <w:pPr>
        <w:spacing w:after="0"/>
        <w:rPr>
          <w:rFonts w:ascii="Times New Roman" w:hAnsi="Times New Roman" w:cs="Times New Roman"/>
          <w:sz w:val="24"/>
          <w:u w:val="single"/>
        </w:rPr>
      </w:pPr>
      <w:r w:rsidRPr="00AB4284">
        <w:rPr>
          <w:rFonts w:ascii="Times New Roman" w:hAnsi="Times New Roman" w:cs="Times New Roman"/>
          <w:sz w:val="24"/>
        </w:rPr>
        <w:t>на диссертацию</w:t>
      </w:r>
      <w:r w:rsidRPr="00AB4284">
        <w:rPr>
          <w:rFonts w:ascii="Times New Roman" w:hAnsi="Times New Roman" w:cs="Times New Roman"/>
          <w:sz w:val="24"/>
          <w:u w:val="single"/>
        </w:rPr>
        <w:tab/>
      </w:r>
      <w:r w:rsidRPr="00AB4284">
        <w:rPr>
          <w:rFonts w:ascii="Times New Roman" w:hAnsi="Times New Roman" w:cs="Times New Roman"/>
          <w:sz w:val="24"/>
          <w:u w:val="single"/>
        </w:rPr>
        <w:tab/>
      </w:r>
      <w:r w:rsidRPr="00AB4284">
        <w:rPr>
          <w:rFonts w:ascii="Times New Roman" w:hAnsi="Times New Roman" w:cs="Times New Roman"/>
          <w:sz w:val="24"/>
          <w:u w:val="single"/>
        </w:rPr>
        <w:tab/>
        <w:t>Остапива Алексея Юрьевича</w:t>
      </w:r>
      <w:r w:rsidRPr="00AB4284">
        <w:rPr>
          <w:rFonts w:ascii="Times New Roman" w:hAnsi="Times New Roman" w:cs="Times New Roman"/>
          <w:sz w:val="24"/>
          <w:u w:val="single"/>
        </w:rPr>
        <w:tab/>
      </w:r>
      <w:r w:rsidRPr="00AB4284">
        <w:rPr>
          <w:rFonts w:ascii="Times New Roman" w:hAnsi="Times New Roman" w:cs="Times New Roman"/>
          <w:sz w:val="24"/>
          <w:u w:val="single"/>
        </w:rPr>
        <w:tab/>
      </w:r>
      <w:r w:rsidRPr="00AB4284">
        <w:rPr>
          <w:rFonts w:ascii="Times New Roman" w:hAnsi="Times New Roman" w:cs="Times New Roman"/>
          <w:sz w:val="24"/>
          <w:u w:val="single"/>
        </w:rPr>
        <w:tab/>
      </w:r>
      <w:r w:rsidRPr="00AB4284">
        <w:rPr>
          <w:rFonts w:ascii="Times New Roman" w:hAnsi="Times New Roman" w:cs="Times New Roman"/>
          <w:sz w:val="24"/>
          <w:u w:val="single"/>
        </w:rPr>
        <w:tab/>
        <w:t xml:space="preserve">  </w:t>
      </w:r>
    </w:p>
    <w:p w14:paraId="6CE00607" w14:textId="77777777" w:rsidR="00735519" w:rsidRPr="00AB4284" w:rsidRDefault="00735519" w:rsidP="00735519">
      <w:pPr>
        <w:rPr>
          <w:rFonts w:ascii="Times New Roman" w:hAnsi="Times New Roman" w:cs="Times New Roman"/>
          <w:sz w:val="20"/>
        </w:rPr>
      </w:pPr>
      <w:r w:rsidRPr="00AB4284">
        <w:rPr>
          <w:rFonts w:ascii="Times New Roman" w:hAnsi="Times New Roman" w:cs="Times New Roman"/>
          <w:sz w:val="20"/>
        </w:rPr>
        <w:t xml:space="preserve">                                                                                          (ФИО соискателя)</w:t>
      </w:r>
    </w:p>
    <w:p w14:paraId="6954290F" w14:textId="77777777" w:rsidR="00735519" w:rsidRPr="00AB4284" w:rsidRDefault="00D6229C" w:rsidP="00D6229C">
      <w:pPr>
        <w:spacing w:after="0"/>
        <w:jc w:val="both"/>
      </w:pPr>
      <w:r w:rsidRPr="00AB4284">
        <w:rPr>
          <w:rFonts w:ascii="Times New Roman" w:hAnsi="Times New Roman" w:cs="Times New Roman"/>
          <w:sz w:val="24"/>
          <w:u w:val="single"/>
        </w:rPr>
        <w:t>Нелинейно-оптические и нестационарные тепловые процессы в волоконных световодах и кристаллах при распространении мощного импульсного лазерного излучения</w:t>
      </w:r>
      <w:r w:rsidRPr="00AB4284">
        <w:rPr>
          <w:rFonts w:ascii="Times New Roman" w:hAnsi="Times New Roman" w:cs="Times New Roman"/>
          <w:sz w:val="24"/>
          <w:u w:val="single"/>
        </w:rPr>
        <w:tab/>
      </w:r>
      <w:r w:rsidRPr="00AB4284">
        <w:rPr>
          <w:rFonts w:ascii="Times New Roman" w:hAnsi="Times New Roman" w:cs="Times New Roman"/>
          <w:sz w:val="24"/>
          <w:u w:val="single"/>
        </w:rPr>
        <w:tab/>
      </w:r>
      <w:r w:rsidR="00735519" w:rsidRPr="00AB4284">
        <w:rPr>
          <w:rFonts w:ascii="Times New Roman" w:hAnsi="Times New Roman" w:cs="Times New Roman"/>
          <w:sz w:val="24"/>
        </w:rPr>
        <w:t>,</w:t>
      </w:r>
    </w:p>
    <w:p w14:paraId="5CB821A7" w14:textId="77777777" w:rsidR="00735519" w:rsidRPr="00AB4284" w:rsidRDefault="00735519" w:rsidP="00735519">
      <w:pPr>
        <w:rPr>
          <w:rFonts w:ascii="Times New Roman" w:hAnsi="Times New Roman" w:cs="Times New Roman"/>
          <w:sz w:val="20"/>
        </w:rPr>
      </w:pPr>
      <w:r w:rsidRPr="00AB4284">
        <w:rPr>
          <w:rFonts w:ascii="Times New Roman" w:hAnsi="Times New Roman" w:cs="Times New Roman"/>
          <w:sz w:val="20"/>
        </w:rPr>
        <w:t xml:space="preserve">                                                                            (название диссертации)</w:t>
      </w:r>
    </w:p>
    <w:p w14:paraId="1EEFF184" w14:textId="076D9FF9" w:rsidR="00735519" w:rsidRPr="00AB4284" w:rsidRDefault="00735519" w:rsidP="00735519">
      <w:pPr>
        <w:spacing w:after="0"/>
        <w:rPr>
          <w:rFonts w:ascii="Times New Roman" w:hAnsi="Times New Roman" w:cs="Times New Roman"/>
          <w:sz w:val="24"/>
        </w:rPr>
      </w:pPr>
      <w:r w:rsidRPr="00AB4284">
        <w:rPr>
          <w:rFonts w:ascii="Times New Roman" w:hAnsi="Times New Roman" w:cs="Times New Roman"/>
          <w:sz w:val="24"/>
        </w:rPr>
        <w:t xml:space="preserve">представленную на соискание ученой степени </w:t>
      </w:r>
      <w:r w:rsidRPr="00AB4284">
        <w:rPr>
          <w:rFonts w:ascii="Times New Roman" w:hAnsi="Times New Roman" w:cs="Times New Roman"/>
          <w:sz w:val="24"/>
          <w:u w:val="single"/>
        </w:rPr>
        <w:t>кандидата</w:t>
      </w:r>
      <w:r w:rsidRPr="00AB4284">
        <w:rPr>
          <w:rFonts w:ascii="Times New Roman" w:hAnsi="Times New Roman" w:cs="Times New Roman"/>
          <w:sz w:val="24"/>
        </w:rPr>
        <w:t xml:space="preserve">/доктора (нужное подчеркнуть) </w:t>
      </w:r>
      <w:r w:rsidR="00236814" w:rsidRPr="00AB4284">
        <w:rPr>
          <w:rFonts w:ascii="Times New Roman" w:hAnsi="Times New Roman" w:cs="Times New Roman"/>
          <w:sz w:val="24"/>
          <w:u w:val="single"/>
        </w:rPr>
        <w:t>физико-математических</w:t>
      </w:r>
      <w:r w:rsidR="00236814" w:rsidRPr="00AB4284">
        <w:rPr>
          <w:rFonts w:ascii="Times New Roman" w:hAnsi="Times New Roman" w:cs="Times New Roman"/>
          <w:sz w:val="24"/>
        </w:rPr>
        <w:tab/>
        <w:t>наук по специальности</w:t>
      </w:r>
      <w:r w:rsidR="00236814" w:rsidRPr="00AB4284">
        <w:rPr>
          <w:rFonts w:ascii="Times New Roman" w:hAnsi="Times New Roman" w:cs="Times New Roman"/>
          <w:sz w:val="24"/>
          <w:u w:val="single"/>
        </w:rPr>
        <w:tab/>
        <w:t xml:space="preserve">1.3.19 </w:t>
      </w:r>
      <w:r w:rsidR="004758A2" w:rsidRPr="00AB4284">
        <w:rPr>
          <w:rFonts w:ascii="Times New Roman" w:hAnsi="Times New Roman" w:cs="Times New Roman"/>
          <w:sz w:val="24"/>
          <w:u w:val="single"/>
        </w:rPr>
        <w:t>«</w:t>
      </w:r>
      <w:r w:rsidR="00236814" w:rsidRPr="00AB4284">
        <w:rPr>
          <w:rFonts w:ascii="Times New Roman" w:hAnsi="Times New Roman" w:cs="Times New Roman"/>
          <w:sz w:val="24"/>
          <w:u w:val="single"/>
        </w:rPr>
        <w:t>Лазерная физика</w:t>
      </w:r>
      <w:r w:rsidR="004758A2" w:rsidRPr="00AB4284">
        <w:rPr>
          <w:rFonts w:ascii="Times New Roman" w:hAnsi="Times New Roman" w:cs="Times New Roman"/>
          <w:sz w:val="24"/>
          <w:u w:val="single"/>
        </w:rPr>
        <w:t>»</w:t>
      </w:r>
      <w:r w:rsidRPr="00AB4284">
        <w:rPr>
          <w:rFonts w:ascii="Times New Roman" w:hAnsi="Times New Roman" w:cs="Times New Roman"/>
          <w:sz w:val="24"/>
          <w:u w:val="single"/>
        </w:rPr>
        <w:t>.</w:t>
      </w:r>
      <w:r w:rsidR="00236814" w:rsidRPr="00AB4284">
        <w:rPr>
          <w:rFonts w:ascii="Times New Roman" w:hAnsi="Times New Roman" w:cs="Times New Roman"/>
          <w:sz w:val="24"/>
          <w:u w:val="single"/>
        </w:rPr>
        <w:tab/>
      </w:r>
      <w:r w:rsidR="00236814" w:rsidRPr="00AB4284">
        <w:rPr>
          <w:rFonts w:ascii="Times New Roman" w:hAnsi="Times New Roman" w:cs="Times New Roman"/>
          <w:sz w:val="24"/>
          <w:u w:val="single"/>
        </w:rPr>
        <w:tab/>
      </w:r>
    </w:p>
    <w:p w14:paraId="7611135E" w14:textId="77777777" w:rsidR="00735519" w:rsidRPr="00AB4284" w:rsidRDefault="00735519" w:rsidP="00735519">
      <w:pPr>
        <w:rPr>
          <w:rFonts w:ascii="Times New Roman" w:hAnsi="Times New Roman" w:cs="Times New Roman"/>
          <w:sz w:val="20"/>
        </w:rPr>
      </w:pPr>
      <w:r w:rsidRPr="00AB4284">
        <w:rPr>
          <w:rFonts w:ascii="Times New Roman" w:hAnsi="Times New Roman" w:cs="Times New Roman"/>
          <w:sz w:val="20"/>
        </w:rPr>
        <w:t xml:space="preserve">               (отрасль науки)                                                                            (шифр и наименование специальности)</w:t>
      </w:r>
    </w:p>
    <w:p w14:paraId="0820E2C1" w14:textId="77777777" w:rsidR="00735519" w:rsidRPr="00AB4284" w:rsidRDefault="00735519" w:rsidP="00735519">
      <w:pPr>
        <w:rPr>
          <w:rFonts w:ascii="Times New Roman" w:hAnsi="Times New Roman" w:cs="Times New Roman"/>
          <w:sz w:val="20"/>
        </w:rPr>
      </w:pPr>
    </w:p>
    <w:p w14:paraId="70A7C546" w14:textId="77777777" w:rsidR="00735519" w:rsidRPr="00AB4284" w:rsidRDefault="00735519" w:rsidP="00735519">
      <w:pPr>
        <w:jc w:val="center"/>
        <w:rPr>
          <w:rFonts w:ascii="Times New Roman" w:hAnsi="Times New Roman" w:cs="Times New Roman"/>
          <w:sz w:val="24"/>
        </w:rPr>
      </w:pPr>
      <w:r w:rsidRPr="00AB4284">
        <w:rPr>
          <w:rFonts w:ascii="Times New Roman" w:hAnsi="Times New Roman" w:cs="Times New Roman"/>
          <w:sz w:val="24"/>
        </w:rPr>
        <w:t>Автор отзыва</w:t>
      </w:r>
    </w:p>
    <w:p w14:paraId="6F48135A" w14:textId="0ADC67EC" w:rsidR="00735519" w:rsidRPr="006B09BB" w:rsidRDefault="00735519" w:rsidP="00735519">
      <w:pPr>
        <w:rPr>
          <w:rFonts w:ascii="Times New Roman" w:hAnsi="Times New Roman" w:cs="Times New Roman"/>
          <w:sz w:val="24"/>
        </w:rPr>
      </w:pPr>
      <w:r w:rsidRPr="00AB4284">
        <w:rPr>
          <w:rFonts w:ascii="Times New Roman" w:hAnsi="Times New Roman" w:cs="Times New Roman"/>
          <w:sz w:val="24"/>
        </w:rPr>
        <w:t>ФИО:</w:t>
      </w:r>
      <w:r w:rsidR="00BD6764" w:rsidRPr="00AB4284">
        <w:rPr>
          <w:rFonts w:ascii="Times New Roman" w:hAnsi="Times New Roman" w:cs="Times New Roman"/>
          <w:sz w:val="24"/>
        </w:rPr>
        <w:tab/>
      </w:r>
      <w:r w:rsidR="006B09BB">
        <w:rPr>
          <w:rFonts w:ascii="Times New Roman" w:hAnsi="Times New Roman" w:cs="Times New Roman"/>
          <w:sz w:val="24"/>
        </w:rPr>
        <w:t>Попов</w:t>
      </w:r>
      <w:r w:rsidR="006B09BB">
        <w:rPr>
          <w:rFonts w:ascii="Times New Roman" w:hAnsi="Times New Roman" w:cs="Times New Roman"/>
          <w:sz w:val="24"/>
          <w:lang w:val="en-US"/>
        </w:rPr>
        <w:t xml:space="preserve"> </w:t>
      </w:r>
      <w:r w:rsidR="006B09BB">
        <w:rPr>
          <w:rFonts w:ascii="Times New Roman" w:hAnsi="Times New Roman" w:cs="Times New Roman"/>
          <w:sz w:val="24"/>
        </w:rPr>
        <w:t>Сергей Михайлович</w:t>
      </w:r>
    </w:p>
    <w:p w14:paraId="3B1B4687" w14:textId="77777777" w:rsidR="00735519" w:rsidRPr="00AB4284" w:rsidRDefault="00735519" w:rsidP="00735519">
      <w:pPr>
        <w:rPr>
          <w:rFonts w:ascii="Times New Roman" w:hAnsi="Times New Roman" w:cs="Times New Roman"/>
          <w:sz w:val="24"/>
        </w:rPr>
      </w:pPr>
      <w:r w:rsidRPr="00AB4284">
        <w:rPr>
          <w:rFonts w:ascii="Times New Roman" w:hAnsi="Times New Roman" w:cs="Times New Roman"/>
          <w:sz w:val="24"/>
        </w:rPr>
        <w:t>Ученая степень:</w:t>
      </w:r>
      <w:r w:rsidR="00BD6764" w:rsidRPr="00AB4284">
        <w:rPr>
          <w:rFonts w:ascii="Times New Roman" w:hAnsi="Times New Roman" w:cs="Times New Roman"/>
          <w:sz w:val="24"/>
        </w:rPr>
        <w:t xml:space="preserve"> </w:t>
      </w:r>
      <w:r w:rsidR="00BD6764" w:rsidRPr="00992F9A">
        <w:rPr>
          <w:rFonts w:ascii="Times New Roman" w:hAnsi="Times New Roman" w:cs="Times New Roman"/>
          <w:sz w:val="24"/>
        </w:rPr>
        <w:t>кандидат физико-математических наук</w:t>
      </w:r>
    </w:p>
    <w:p w14:paraId="206D7300" w14:textId="006138ED" w:rsidR="00735519" w:rsidRPr="00AB4284" w:rsidRDefault="00735519" w:rsidP="00735519">
      <w:pPr>
        <w:rPr>
          <w:rFonts w:ascii="Times New Roman" w:hAnsi="Times New Roman" w:cs="Times New Roman"/>
          <w:sz w:val="24"/>
        </w:rPr>
      </w:pPr>
      <w:r w:rsidRPr="00AB4284">
        <w:rPr>
          <w:rFonts w:ascii="Times New Roman" w:hAnsi="Times New Roman" w:cs="Times New Roman"/>
          <w:sz w:val="24"/>
        </w:rPr>
        <w:t>Год присуждения ученой степени и научная специальность, по которой присуждена ученая степень:</w:t>
      </w:r>
      <w:r w:rsidR="00BD6764" w:rsidRPr="00AB4284">
        <w:rPr>
          <w:rFonts w:ascii="Times New Roman" w:hAnsi="Times New Roman" w:cs="Times New Roman"/>
          <w:sz w:val="24"/>
        </w:rPr>
        <w:t xml:space="preserve"> </w:t>
      </w:r>
      <w:r w:rsidR="00AF7492">
        <w:rPr>
          <w:rFonts w:ascii="Times New Roman" w:hAnsi="Times New Roman" w:cs="Times New Roman"/>
          <w:sz w:val="24"/>
        </w:rPr>
        <w:t>2012</w:t>
      </w:r>
      <w:r w:rsidR="00BD6764" w:rsidRPr="00992F9A">
        <w:rPr>
          <w:rFonts w:ascii="Times New Roman" w:hAnsi="Times New Roman" w:cs="Times New Roman"/>
          <w:sz w:val="24"/>
        </w:rPr>
        <w:t xml:space="preserve">, </w:t>
      </w:r>
      <w:r w:rsidR="00E01CC0">
        <w:rPr>
          <w:rFonts w:ascii="Times New Roman" w:hAnsi="Times New Roman" w:cs="Times New Roman"/>
          <w:sz w:val="24"/>
        </w:rPr>
        <w:t>01.04.</w:t>
      </w:r>
      <w:r w:rsidR="006B09BB">
        <w:rPr>
          <w:rFonts w:ascii="Times New Roman" w:hAnsi="Times New Roman" w:cs="Times New Roman"/>
          <w:sz w:val="24"/>
        </w:rPr>
        <w:t>21</w:t>
      </w:r>
      <w:r w:rsidR="00BD6764" w:rsidRPr="00992F9A">
        <w:rPr>
          <w:rFonts w:ascii="Times New Roman" w:hAnsi="Times New Roman" w:cs="Times New Roman"/>
          <w:sz w:val="24"/>
        </w:rPr>
        <w:t xml:space="preserve"> – </w:t>
      </w:r>
      <w:r w:rsidR="006B09BB">
        <w:rPr>
          <w:rFonts w:ascii="Times New Roman" w:hAnsi="Times New Roman" w:cs="Times New Roman"/>
          <w:sz w:val="24"/>
        </w:rPr>
        <w:t>Лазерная физика</w:t>
      </w:r>
    </w:p>
    <w:p w14:paraId="21E18531" w14:textId="77777777" w:rsidR="00735519" w:rsidRPr="00AB4284" w:rsidRDefault="00735519" w:rsidP="00735519">
      <w:pPr>
        <w:rPr>
          <w:rFonts w:ascii="Times New Roman" w:hAnsi="Times New Roman" w:cs="Times New Roman"/>
          <w:sz w:val="24"/>
        </w:rPr>
      </w:pPr>
      <w:r w:rsidRPr="00AB4284">
        <w:rPr>
          <w:rFonts w:ascii="Times New Roman" w:hAnsi="Times New Roman" w:cs="Times New Roman"/>
          <w:sz w:val="24"/>
        </w:rPr>
        <w:t>Ученое звание:</w:t>
      </w:r>
      <w:r w:rsidR="00BD6764" w:rsidRPr="00AB4284">
        <w:rPr>
          <w:rFonts w:ascii="Times New Roman" w:hAnsi="Times New Roman" w:cs="Times New Roman"/>
          <w:sz w:val="24"/>
        </w:rPr>
        <w:t xml:space="preserve"> </w:t>
      </w:r>
      <w:r w:rsidR="00BD6764" w:rsidRPr="00CC15F8">
        <w:rPr>
          <w:rFonts w:ascii="Times New Roman" w:hAnsi="Times New Roman" w:cs="Times New Roman"/>
          <w:sz w:val="24"/>
          <w:highlight w:val="yellow"/>
        </w:rPr>
        <w:t>без ученого звания</w:t>
      </w:r>
    </w:p>
    <w:p w14:paraId="63BF797F" w14:textId="2C618CD3" w:rsidR="00735519" w:rsidRPr="00AB4284" w:rsidRDefault="00735519" w:rsidP="00735519">
      <w:pPr>
        <w:rPr>
          <w:rFonts w:ascii="Times New Roman" w:hAnsi="Times New Roman" w:cs="Times New Roman"/>
          <w:sz w:val="24"/>
        </w:rPr>
      </w:pPr>
      <w:r w:rsidRPr="00AB4284">
        <w:rPr>
          <w:rFonts w:ascii="Times New Roman" w:hAnsi="Times New Roman" w:cs="Times New Roman"/>
          <w:sz w:val="24"/>
        </w:rPr>
        <w:t>Место работы (полное название организации в соответствии с Уставом)</w:t>
      </w:r>
      <w:r w:rsidR="00BD6764" w:rsidRPr="00AB4284">
        <w:rPr>
          <w:rFonts w:ascii="Times New Roman" w:hAnsi="Times New Roman" w:cs="Times New Roman"/>
          <w:sz w:val="24"/>
        </w:rPr>
        <w:t xml:space="preserve">: </w:t>
      </w:r>
      <w:r w:rsidR="00CC15F8">
        <w:rPr>
          <w:rFonts w:ascii="Times New Roman" w:hAnsi="Times New Roman" w:cs="Times New Roman"/>
          <w:sz w:val="24"/>
        </w:rPr>
        <w:t>Фрязинский филиал Федерального государственного бюджетного учреждения науки Института радиотехники и электроники им. В. А. Котельникова РАН</w:t>
      </w:r>
    </w:p>
    <w:p w14:paraId="43A4EF07" w14:textId="2F02E66E" w:rsidR="00446834" w:rsidRPr="00AB4284" w:rsidRDefault="00446834" w:rsidP="00735519">
      <w:pPr>
        <w:rPr>
          <w:rFonts w:ascii="Times New Roman" w:hAnsi="Times New Roman" w:cs="Times New Roman"/>
          <w:sz w:val="24"/>
        </w:rPr>
      </w:pPr>
      <w:r w:rsidRPr="00AB4284">
        <w:rPr>
          <w:rFonts w:ascii="Times New Roman" w:hAnsi="Times New Roman" w:cs="Times New Roman"/>
          <w:sz w:val="24"/>
        </w:rPr>
        <w:t>Подразделение:</w:t>
      </w:r>
      <w:r w:rsidR="00BD6764" w:rsidRPr="00AB4284">
        <w:rPr>
          <w:rFonts w:ascii="Times New Roman" w:hAnsi="Times New Roman" w:cs="Times New Roman"/>
          <w:sz w:val="24"/>
        </w:rPr>
        <w:t xml:space="preserve"> </w:t>
      </w:r>
      <w:r w:rsidR="006B09BB" w:rsidRPr="006B09BB">
        <w:rPr>
          <w:rFonts w:ascii="Times New Roman" w:hAnsi="Times New Roman" w:cs="Times New Roman"/>
          <w:sz w:val="24"/>
        </w:rPr>
        <w:t>Лаборатория волоконных световодов и элементов на их основе</w:t>
      </w:r>
    </w:p>
    <w:p w14:paraId="2972BCFB" w14:textId="77F8B6F3" w:rsidR="00735519" w:rsidRPr="009A4612" w:rsidRDefault="00735519" w:rsidP="00735519">
      <w:pPr>
        <w:rPr>
          <w:rFonts w:ascii="Times New Roman" w:hAnsi="Times New Roman" w:cs="Times New Roman"/>
          <w:sz w:val="24"/>
        </w:rPr>
      </w:pPr>
      <w:r w:rsidRPr="00AB4284">
        <w:rPr>
          <w:rFonts w:ascii="Times New Roman" w:hAnsi="Times New Roman" w:cs="Times New Roman"/>
          <w:sz w:val="24"/>
        </w:rPr>
        <w:t>Должность:</w:t>
      </w:r>
      <w:r w:rsidR="005D213B" w:rsidRPr="00AB4284">
        <w:rPr>
          <w:rFonts w:ascii="Times New Roman" w:hAnsi="Times New Roman" w:cs="Times New Roman"/>
          <w:sz w:val="24"/>
        </w:rPr>
        <w:t xml:space="preserve"> </w:t>
      </w:r>
      <w:r w:rsidR="006B09BB">
        <w:rPr>
          <w:rFonts w:ascii="Times New Roman" w:hAnsi="Times New Roman" w:cs="Times New Roman"/>
          <w:sz w:val="24"/>
        </w:rPr>
        <w:t>Старший</w:t>
      </w:r>
      <w:r w:rsidR="009A4612" w:rsidRPr="0014484E">
        <w:rPr>
          <w:rFonts w:ascii="Times New Roman" w:hAnsi="Times New Roman" w:cs="Times New Roman"/>
          <w:sz w:val="24"/>
        </w:rPr>
        <w:t xml:space="preserve"> научный сотрудник</w:t>
      </w:r>
    </w:p>
    <w:p w14:paraId="7B174F91" w14:textId="42812122" w:rsidR="006541F7" w:rsidRPr="00AB4284" w:rsidRDefault="00246E7A">
      <w:pPr>
        <w:rPr>
          <w:rFonts w:ascii="Times New Roman" w:hAnsi="Times New Roman" w:cs="Times New Roman"/>
          <w:sz w:val="24"/>
        </w:rPr>
      </w:pPr>
      <w:r w:rsidRPr="00AB4284">
        <w:rPr>
          <w:rFonts w:ascii="Times New Roman" w:hAnsi="Times New Roman" w:cs="Times New Roman"/>
          <w:sz w:val="24"/>
        </w:rPr>
        <w:t>Контактная информация</w:t>
      </w:r>
      <w:r w:rsidR="00992F9A">
        <w:rPr>
          <w:rFonts w:ascii="Times New Roman" w:hAnsi="Times New Roman" w:cs="Times New Roman"/>
          <w:sz w:val="24"/>
        </w:rPr>
        <w:t xml:space="preserve"> </w:t>
      </w:r>
      <w:r w:rsidR="006B09BB" w:rsidRPr="006B09BB">
        <w:rPr>
          <w:rFonts w:ascii="Times New Roman" w:hAnsi="Times New Roman" w:cs="Times New Roman"/>
          <w:sz w:val="24"/>
        </w:rPr>
        <w:t>sergei@popov.eu.org</w:t>
      </w:r>
      <w:r w:rsidR="006541F7" w:rsidRPr="00AB4284">
        <w:rPr>
          <w:rFonts w:ascii="Times New Roman" w:hAnsi="Times New Roman" w:cs="Times New Roman"/>
          <w:sz w:val="24"/>
        </w:rPr>
        <w:br w:type="page"/>
      </w:r>
    </w:p>
    <w:p w14:paraId="4854743F" w14:textId="23CFC5FF" w:rsidR="006541F7" w:rsidRPr="00AB4284" w:rsidRDefault="00E40DA1" w:rsidP="00882A87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Диссертация</w:t>
      </w:r>
      <w:r w:rsidR="006541F7" w:rsidRPr="00AB4284">
        <w:rPr>
          <w:rFonts w:ascii="Times New Roman" w:hAnsi="Times New Roman" w:cs="Times New Roman"/>
          <w:sz w:val="24"/>
        </w:rPr>
        <w:t xml:space="preserve"> А.</w:t>
      </w:r>
      <w:r>
        <w:rPr>
          <w:rFonts w:ascii="Times New Roman" w:hAnsi="Times New Roman" w:cs="Times New Roman"/>
          <w:sz w:val="24"/>
        </w:rPr>
        <w:t xml:space="preserve"> </w:t>
      </w:r>
      <w:r w:rsidR="006541F7" w:rsidRPr="00AB4284">
        <w:rPr>
          <w:rFonts w:ascii="Times New Roman" w:hAnsi="Times New Roman" w:cs="Times New Roman"/>
          <w:sz w:val="24"/>
        </w:rPr>
        <w:t>Ю.</w:t>
      </w:r>
      <w:r>
        <w:rPr>
          <w:rFonts w:ascii="Times New Roman" w:hAnsi="Times New Roman" w:cs="Times New Roman"/>
          <w:sz w:val="24"/>
        </w:rPr>
        <w:t xml:space="preserve"> </w:t>
      </w:r>
      <w:r w:rsidRPr="00AB4284">
        <w:rPr>
          <w:rFonts w:ascii="Times New Roman" w:hAnsi="Times New Roman" w:cs="Times New Roman"/>
          <w:sz w:val="24"/>
        </w:rPr>
        <w:t>Остапива</w:t>
      </w:r>
      <w:r w:rsidR="006541F7" w:rsidRPr="00AB4284">
        <w:rPr>
          <w:rFonts w:ascii="Times New Roman" w:hAnsi="Times New Roman" w:cs="Times New Roman"/>
          <w:sz w:val="24"/>
        </w:rPr>
        <w:t xml:space="preserve"> посвящена исследовани</w:t>
      </w:r>
      <w:r>
        <w:rPr>
          <w:rFonts w:ascii="Times New Roman" w:hAnsi="Times New Roman" w:cs="Times New Roman"/>
          <w:sz w:val="24"/>
        </w:rPr>
        <w:t>ям различных</w:t>
      </w:r>
      <w:r w:rsidR="006541F7" w:rsidRPr="00AB4284">
        <w:rPr>
          <w:rFonts w:ascii="Times New Roman" w:hAnsi="Times New Roman" w:cs="Times New Roman"/>
          <w:sz w:val="24"/>
        </w:rPr>
        <w:t xml:space="preserve"> нелинейно-оптических эффектов в </w:t>
      </w:r>
      <w:r>
        <w:rPr>
          <w:rFonts w:ascii="Times New Roman" w:hAnsi="Times New Roman" w:cs="Times New Roman"/>
          <w:sz w:val="24"/>
        </w:rPr>
        <w:t xml:space="preserve">оптических </w:t>
      </w:r>
      <w:r w:rsidR="006541F7" w:rsidRPr="00AB4284">
        <w:rPr>
          <w:rFonts w:ascii="Times New Roman" w:hAnsi="Times New Roman" w:cs="Times New Roman"/>
          <w:sz w:val="24"/>
        </w:rPr>
        <w:t>волокн</w:t>
      </w:r>
      <w:r>
        <w:rPr>
          <w:rFonts w:ascii="Times New Roman" w:hAnsi="Times New Roman" w:cs="Times New Roman"/>
          <w:sz w:val="24"/>
        </w:rPr>
        <w:t>ах</w:t>
      </w:r>
      <w:r w:rsidR="006541F7" w:rsidRPr="00AB4284">
        <w:rPr>
          <w:rFonts w:ascii="Times New Roman" w:hAnsi="Times New Roman" w:cs="Times New Roman"/>
          <w:sz w:val="24"/>
        </w:rPr>
        <w:t xml:space="preserve"> и процессов</w:t>
      </w:r>
      <w:r>
        <w:rPr>
          <w:rFonts w:ascii="Times New Roman" w:hAnsi="Times New Roman" w:cs="Times New Roman"/>
          <w:sz w:val="24"/>
        </w:rPr>
        <w:t xml:space="preserve"> взаимодействия лазерного излучения</w:t>
      </w:r>
      <w:r w:rsidR="006541F7" w:rsidRPr="00AB4284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с</w:t>
      </w:r>
      <w:r w:rsidR="006541F7" w:rsidRPr="00AB4284">
        <w:rPr>
          <w:rFonts w:ascii="Times New Roman" w:hAnsi="Times New Roman" w:cs="Times New Roman"/>
          <w:sz w:val="24"/>
        </w:rPr>
        <w:t xml:space="preserve"> нелинейно-оптически</w:t>
      </w:r>
      <w:r>
        <w:rPr>
          <w:rFonts w:ascii="Times New Roman" w:hAnsi="Times New Roman" w:cs="Times New Roman"/>
          <w:sz w:val="24"/>
        </w:rPr>
        <w:t>ми</w:t>
      </w:r>
      <w:r w:rsidR="006541F7" w:rsidRPr="00AB4284">
        <w:rPr>
          <w:rFonts w:ascii="Times New Roman" w:hAnsi="Times New Roman" w:cs="Times New Roman"/>
          <w:sz w:val="24"/>
        </w:rPr>
        <w:t xml:space="preserve"> кристалла</w:t>
      </w:r>
      <w:r>
        <w:rPr>
          <w:rFonts w:ascii="Times New Roman" w:hAnsi="Times New Roman" w:cs="Times New Roman"/>
          <w:sz w:val="24"/>
        </w:rPr>
        <w:t xml:space="preserve">ми. Исследуемые явления наблюдаются при создании </w:t>
      </w:r>
      <w:r w:rsidR="006541F7" w:rsidRPr="00AB4284">
        <w:rPr>
          <w:rFonts w:ascii="Times New Roman" w:hAnsi="Times New Roman" w:cs="Times New Roman"/>
          <w:sz w:val="24"/>
        </w:rPr>
        <w:t>источников излучения среднего ИК</w:t>
      </w:r>
      <w:r>
        <w:rPr>
          <w:rFonts w:ascii="Times New Roman" w:hAnsi="Times New Roman" w:cs="Times New Roman"/>
          <w:sz w:val="24"/>
        </w:rPr>
        <w:t xml:space="preserve"> </w:t>
      </w:r>
      <w:r w:rsidR="006541F7" w:rsidRPr="00AB4284">
        <w:rPr>
          <w:rFonts w:ascii="Times New Roman" w:hAnsi="Times New Roman" w:cs="Times New Roman"/>
          <w:sz w:val="24"/>
        </w:rPr>
        <w:t>диапазона</w:t>
      </w:r>
      <w:r>
        <w:rPr>
          <w:rFonts w:ascii="Times New Roman" w:hAnsi="Times New Roman" w:cs="Times New Roman"/>
          <w:sz w:val="24"/>
        </w:rPr>
        <w:t>, основанных на генерации в нелинейно-оптических кристаллах разностной частоты излучения на двух длинах волн, распространяющемся в оптическом воло</w:t>
      </w:r>
      <w:r w:rsidR="001967EE">
        <w:rPr>
          <w:rFonts w:ascii="Times New Roman" w:hAnsi="Times New Roman" w:cs="Times New Roman"/>
          <w:sz w:val="24"/>
        </w:rPr>
        <w:t>кне</w:t>
      </w:r>
      <w:r w:rsidR="006541F7" w:rsidRPr="00AB4284">
        <w:rPr>
          <w:rFonts w:ascii="Times New Roman" w:hAnsi="Times New Roman" w:cs="Times New Roman"/>
          <w:sz w:val="24"/>
        </w:rPr>
        <w:t xml:space="preserve">. </w:t>
      </w:r>
      <w:r w:rsidR="001967EE">
        <w:rPr>
          <w:rFonts w:ascii="Times New Roman" w:hAnsi="Times New Roman" w:cs="Times New Roman"/>
          <w:sz w:val="24"/>
        </w:rPr>
        <w:t>Рассматриваются процессы одномодового и многомодового</w:t>
      </w:r>
      <w:r w:rsidR="006541F7" w:rsidRPr="00AB4284">
        <w:rPr>
          <w:rFonts w:ascii="Times New Roman" w:hAnsi="Times New Roman" w:cs="Times New Roman"/>
          <w:sz w:val="24"/>
        </w:rPr>
        <w:t xml:space="preserve"> четырёхволнового смешения в</w:t>
      </w:r>
      <w:r w:rsidR="001967EE">
        <w:rPr>
          <w:rFonts w:ascii="Times New Roman" w:hAnsi="Times New Roman" w:cs="Times New Roman"/>
          <w:sz w:val="24"/>
        </w:rPr>
        <w:t xml:space="preserve"> кварцевых</w:t>
      </w:r>
      <w:r w:rsidR="006541F7" w:rsidRPr="00AB4284">
        <w:rPr>
          <w:rFonts w:ascii="Times New Roman" w:hAnsi="Times New Roman" w:cs="Times New Roman"/>
          <w:sz w:val="24"/>
        </w:rPr>
        <w:t xml:space="preserve"> волокнах, </w:t>
      </w:r>
      <w:r w:rsidR="001967EE">
        <w:rPr>
          <w:rFonts w:ascii="Times New Roman" w:hAnsi="Times New Roman" w:cs="Times New Roman"/>
          <w:sz w:val="24"/>
        </w:rPr>
        <w:t>процесс</w:t>
      </w:r>
      <w:r w:rsidR="006541F7" w:rsidRPr="00AB4284">
        <w:rPr>
          <w:rFonts w:ascii="Times New Roman" w:hAnsi="Times New Roman" w:cs="Times New Roman"/>
          <w:sz w:val="24"/>
        </w:rPr>
        <w:t xml:space="preserve"> формирования решётки нелинейной восприимчивости</w:t>
      </w:r>
      <w:r w:rsidR="001967EE">
        <w:rPr>
          <w:rFonts w:ascii="Times New Roman" w:hAnsi="Times New Roman" w:cs="Times New Roman"/>
          <w:sz w:val="24"/>
        </w:rPr>
        <w:t xml:space="preserve"> второго порядка в волокне при прохождении мощного импульсного излучения.</w:t>
      </w:r>
      <w:r w:rsidR="006541F7" w:rsidRPr="00AB4284">
        <w:rPr>
          <w:rFonts w:ascii="Times New Roman" w:hAnsi="Times New Roman" w:cs="Times New Roman"/>
          <w:sz w:val="24"/>
        </w:rPr>
        <w:t xml:space="preserve"> </w:t>
      </w:r>
      <w:r w:rsidR="001967EE">
        <w:rPr>
          <w:rFonts w:ascii="Times New Roman" w:hAnsi="Times New Roman" w:cs="Times New Roman"/>
          <w:sz w:val="24"/>
        </w:rPr>
        <w:t>Т</w:t>
      </w:r>
      <w:r w:rsidR="006541F7" w:rsidRPr="00AB4284">
        <w:rPr>
          <w:rFonts w:ascii="Times New Roman" w:hAnsi="Times New Roman" w:cs="Times New Roman"/>
          <w:sz w:val="24"/>
        </w:rPr>
        <w:t>акже</w:t>
      </w:r>
      <w:r w:rsidR="001967EE">
        <w:rPr>
          <w:rFonts w:ascii="Times New Roman" w:hAnsi="Times New Roman" w:cs="Times New Roman"/>
          <w:sz w:val="24"/>
        </w:rPr>
        <w:t xml:space="preserve"> проанализировано влияние изменения внешних условий на точность</w:t>
      </w:r>
      <w:r w:rsidR="006541F7" w:rsidRPr="00AB4284">
        <w:rPr>
          <w:rFonts w:ascii="Times New Roman" w:hAnsi="Times New Roman" w:cs="Times New Roman"/>
          <w:sz w:val="24"/>
        </w:rPr>
        <w:t xml:space="preserve"> измерения коэффициент</w:t>
      </w:r>
      <w:r w:rsidR="001967EE">
        <w:rPr>
          <w:rFonts w:ascii="Times New Roman" w:hAnsi="Times New Roman" w:cs="Times New Roman"/>
          <w:sz w:val="24"/>
        </w:rPr>
        <w:t>ов</w:t>
      </w:r>
      <w:r w:rsidR="006541F7" w:rsidRPr="00AB4284">
        <w:rPr>
          <w:rFonts w:ascii="Times New Roman" w:hAnsi="Times New Roman" w:cs="Times New Roman"/>
          <w:sz w:val="24"/>
        </w:rPr>
        <w:t xml:space="preserve"> оптического поглощения </w:t>
      </w:r>
      <w:r w:rsidR="001967EE">
        <w:rPr>
          <w:rFonts w:ascii="Times New Roman" w:hAnsi="Times New Roman" w:cs="Times New Roman"/>
          <w:sz w:val="24"/>
        </w:rPr>
        <w:t>диэлектриков методом лазерной калориметрии</w:t>
      </w:r>
      <w:r w:rsidR="006541F7" w:rsidRPr="00AB4284">
        <w:rPr>
          <w:rFonts w:ascii="Times New Roman" w:hAnsi="Times New Roman" w:cs="Times New Roman"/>
          <w:sz w:val="24"/>
        </w:rPr>
        <w:t xml:space="preserve">. </w:t>
      </w:r>
    </w:p>
    <w:p w14:paraId="110E1DDE" w14:textId="3BB500C1" w:rsidR="006541F7" w:rsidRPr="00AB4284" w:rsidRDefault="001967EE" w:rsidP="00882A87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Диссертация содержит четыре</w:t>
      </w:r>
      <w:r w:rsidR="006541F7" w:rsidRPr="00AB4284">
        <w:rPr>
          <w:rFonts w:ascii="Times New Roman" w:hAnsi="Times New Roman" w:cs="Times New Roman"/>
          <w:sz w:val="24"/>
        </w:rPr>
        <w:t xml:space="preserve"> глав</w:t>
      </w:r>
      <w:r>
        <w:rPr>
          <w:rFonts w:ascii="Times New Roman" w:hAnsi="Times New Roman" w:cs="Times New Roman"/>
          <w:sz w:val="24"/>
        </w:rPr>
        <w:t>ы</w:t>
      </w:r>
      <w:r w:rsidR="006541F7" w:rsidRPr="00AB4284">
        <w:rPr>
          <w:rFonts w:ascii="Times New Roman" w:hAnsi="Times New Roman" w:cs="Times New Roman"/>
          <w:sz w:val="24"/>
        </w:rPr>
        <w:t xml:space="preserve">. </w:t>
      </w:r>
      <w:r>
        <w:rPr>
          <w:rFonts w:ascii="Times New Roman" w:hAnsi="Times New Roman" w:cs="Times New Roman"/>
          <w:sz w:val="24"/>
        </w:rPr>
        <w:t>В первой г</w:t>
      </w:r>
      <w:r w:rsidR="006541F7" w:rsidRPr="00AB4284">
        <w:rPr>
          <w:rFonts w:ascii="Times New Roman" w:hAnsi="Times New Roman" w:cs="Times New Roman"/>
          <w:sz w:val="24"/>
        </w:rPr>
        <w:t>лав</w:t>
      </w:r>
      <w:r>
        <w:rPr>
          <w:rFonts w:ascii="Times New Roman" w:hAnsi="Times New Roman" w:cs="Times New Roman"/>
          <w:sz w:val="24"/>
        </w:rPr>
        <w:t>е</w:t>
      </w:r>
      <w:r w:rsidR="006541F7" w:rsidRPr="00AB4284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приведён</w:t>
      </w:r>
      <w:r w:rsidR="006541F7" w:rsidRPr="00AB4284">
        <w:rPr>
          <w:rFonts w:ascii="Times New Roman" w:hAnsi="Times New Roman" w:cs="Times New Roman"/>
          <w:sz w:val="24"/>
        </w:rPr>
        <w:t xml:space="preserve"> обзор литературы </w:t>
      </w:r>
      <w:r w:rsidR="00193ACB" w:rsidRPr="00AB4284">
        <w:rPr>
          <w:rFonts w:ascii="Times New Roman" w:hAnsi="Times New Roman" w:cs="Times New Roman"/>
          <w:sz w:val="24"/>
        </w:rPr>
        <w:t xml:space="preserve">по теме </w:t>
      </w:r>
      <w:r>
        <w:rPr>
          <w:rFonts w:ascii="Times New Roman" w:hAnsi="Times New Roman" w:cs="Times New Roman"/>
          <w:sz w:val="24"/>
        </w:rPr>
        <w:t>работы, где представлена</w:t>
      </w:r>
      <w:r w:rsidR="00193ACB" w:rsidRPr="00AB4284">
        <w:rPr>
          <w:rFonts w:ascii="Times New Roman" w:hAnsi="Times New Roman" w:cs="Times New Roman"/>
          <w:sz w:val="24"/>
        </w:rPr>
        <w:t xml:space="preserve"> </w:t>
      </w:r>
      <w:r w:rsidR="006541F7" w:rsidRPr="00AB4284">
        <w:rPr>
          <w:rFonts w:ascii="Times New Roman" w:hAnsi="Times New Roman" w:cs="Times New Roman"/>
          <w:sz w:val="24"/>
        </w:rPr>
        <w:t>истори</w:t>
      </w:r>
      <w:r>
        <w:rPr>
          <w:rFonts w:ascii="Times New Roman" w:hAnsi="Times New Roman" w:cs="Times New Roman"/>
          <w:sz w:val="24"/>
        </w:rPr>
        <w:t>я</w:t>
      </w:r>
      <w:r w:rsidR="006541F7" w:rsidRPr="00AB4284">
        <w:rPr>
          <w:rFonts w:ascii="Times New Roman" w:hAnsi="Times New Roman" w:cs="Times New Roman"/>
          <w:sz w:val="24"/>
        </w:rPr>
        <w:t xml:space="preserve"> развития нелинейной оптики, </w:t>
      </w:r>
      <w:r w:rsidR="00193ACB" w:rsidRPr="00AB4284">
        <w:rPr>
          <w:rFonts w:ascii="Times New Roman" w:hAnsi="Times New Roman" w:cs="Times New Roman"/>
          <w:sz w:val="24"/>
        </w:rPr>
        <w:t xml:space="preserve">описание </w:t>
      </w:r>
      <w:r w:rsidR="006541F7" w:rsidRPr="00AB4284">
        <w:rPr>
          <w:rFonts w:ascii="Times New Roman" w:hAnsi="Times New Roman" w:cs="Times New Roman"/>
          <w:sz w:val="24"/>
        </w:rPr>
        <w:t>нелинейно-оптическ</w:t>
      </w:r>
      <w:r w:rsidR="00193ACB" w:rsidRPr="00AB4284">
        <w:rPr>
          <w:rFonts w:ascii="Times New Roman" w:hAnsi="Times New Roman" w:cs="Times New Roman"/>
          <w:sz w:val="24"/>
        </w:rPr>
        <w:t>их</w:t>
      </w:r>
      <w:r w:rsidR="006541F7" w:rsidRPr="00AB4284">
        <w:rPr>
          <w:rFonts w:ascii="Times New Roman" w:hAnsi="Times New Roman" w:cs="Times New Roman"/>
          <w:sz w:val="24"/>
        </w:rPr>
        <w:t xml:space="preserve"> процесс</w:t>
      </w:r>
      <w:r w:rsidR="00193ACB" w:rsidRPr="00AB4284">
        <w:rPr>
          <w:rFonts w:ascii="Times New Roman" w:hAnsi="Times New Roman" w:cs="Times New Roman"/>
          <w:sz w:val="24"/>
        </w:rPr>
        <w:t>о</w:t>
      </w:r>
      <w:r>
        <w:rPr>
          <w:rFonts w:ascii="Times New Roman" w:hAnsi="Times New Roman" w:cs="Times New Roman"/>
          <w:sz w:val="24"/>
        </w:rPr>
        <w:t>в, обусловленных нелинейно-оптическими восприимчивостями</w:t>
      </w:r>
      <w:r w:rsidR="006541F7" w:rsidRPr="00AB4284">
        <w:rPr>
          <w:rFonts w:ascii="Times New Roman" w:hAnsi="Times New Roman" w:cs="Times New Roman"/>
          <w:sz w:val="24"/>
        </w:rPr>
        <w:t xml:space="preserve"> второго и третьего порядка</w:t>
      </w:r>
      <w:r>
        <w:rPr>
          <w:rFonts w:ascii="Times New Roman" w:hAnsi="Times New Roman" w:cs="Times New Roman"/>
          <w:sz w:val="24"/>
        </w:rPr>
        <w:t>. Также рассмотрены</w:t>
      </w:r>
      <w:r w:rsidR="006541F7" w:rsidRPr="00AB4284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способы</w:t>
      </w:r>
      <w:r w:rsidR="00683856" w:rsidRPr="00AB4284">
        <w:rPr>
          <w:rFonts w:ascii="Times New Roman" w:hAnsi="Times New Roman" w:cs="Times New Roman"/>
          <w:sz w:val="24"/>
        </w:rPr>
        <w:t xml:space="preserve"> обработки температурных кинетик</w:t>
      </w:r>
      <w:r>
        <w:rPr>
          <w:rFonts w:ascii="Times New Roman" w:hAnsi="Times New Roman" w:cs="Times New Roman"/>
          <w:sz w:val="24"/>
        </w:rPr>
        <w:t xml:space="preserve"> лазерного разогрева кристаллов, используемых для</w:t>
      </w:r>
      <w:r w:rsidR="006541F7" w:rsidRPr="00AB4284">
        <w:rPr>
          <w:rFonts w:ascii="Times New Roman" w:hAnsi="Times New Roman" w:cs="Times New Roman"/>
          <w:sz w:val="24"/>
        </w:rPr>
        <w:t xml:space="preserve"> определени</w:t>
      </w:r>
      <w:r>
        <w:rPr>
          <w:rFonts w:ascii="Times New Roman" w:hAnsi="Times New Roman" w:cs="Times New Roman"/>
          <w:sz w:val="24"/>
        </w:rPr>
        <w:t>я малых</w:t>
      </w:r>
      <w:r w:rsidR="006541F7" w:rsidRPr="00AB4284">
        <w:rPr>
          <w:rFonts w:ascii="Times New Roman" w:hAnsi="Times New Roman" w:cs="Times New Roman"/>
          <w:sz w:val="24"/>
        </w:rPr>
        <w:t xml:space="preserve"> коэффициент</w:t>
      </w:r>
      <w:r>
        <w:rPr>
          <w:rFonts w:ascii="Times New Roman" w:hAnsi="Times New Roman" w:cs="Times New Roman"/>
          <w:sz w:val="24"/>
        </w:rPr>
        <w:t>ов</w:t>
      </w:r>
      <w:r w:rsidR="006541F7" w:rsidRPr="00AB4284">
        <w:rPr>
          <w:rFonts w:ascii="Times New Roman" w:hAnsi="Times New Roman" w:cs="Times New Roman"/>
          <w:sz w:val="24"/>
        </w:rPr>
        <w:t xml:space="preserve"> оптического поглощения </w:t>
      </w:r>
      <w:r>
        <w:rPr>
          <w:rFonts w:ascii="Times New Roman" w:hAnsi="Times New Roman" w:cs="Times New Roman"/>
          <w:sz w:val="24"/>
        </w:rPr>
        <w:t>диэлектриков методом лазерной калориметрии</w:t>
      </w:r>
      <w:r w:rsidR="006541F7" w:rsidRPr="00AB4284">
        <w:rPr>
          <w:rFonts w:ascii="Times New Roman" w:hAnsi="Times New Roman" w:cs="Times New Roman"/>
          <w:sz w:val="24"/>
        </w:rPr>
        <w:t xml:space="preserve">. Во второй главе </w:t>
      </w:r>
      <w:r w:rsidR="003479B2">
        <w:rPr>
          <w:rFonts w:ascii="Times New Roman" w:hAnsi="Times New Roman" w:cs="Times New Roman"/>
          <w:sz w:val="24"/>
        </w:rPr>
        <w:t>описаны процессы</w:t>
      </w:r>
      <w:r w:rsidR="006541F7" w:rsidRPr="00AB4284">
        <w:rPr>
          <w:rFonts w:ascii="Times New Roman" w:hAnsi="Times New Roman" w:cs="Times New Roman"/>
          <w:sz w:val="24"/>
        </w:rPr>
        <w:t xml:space="preserve"> взаимно</w:t>
      </w:r>
      <w:r w:rsidR="00385ECB" w:rsidRPr="00AB4284">
        <w:rPr>
          <w:rFonts w:ascii="Times New Roman" w:hAnsi="Times New Roman" w:cs="Times New Roman"/>
          <w:sz w:val="24"/>
        </w:rPr>
        <w:t>го</w:t>
      </w:r>
      <w:r w:rsidR="006541F7" w:rsidRPr="00AB4284">
        <w:rPr>
          <w:rFonts w:ascii="Times New Roman" w:hAnsi="Times New Roman" w:cs="Times New Roman"/>
          <w:sz w:val="24"/>
        </w:rPr>
        <w:t xml:space="preserve"> влияни</w:t>
      </w:r>
      <w:r w:rsidR="00385ECB" w:rsidRPr="00AB4284">
        <w:rPr>
          <w:rFonts w:ascii="Times New Roman" w:hAnsi="Times New Roman" w:cs="Times New Roman"/>
          <w:sz w:val="24"/>
        </w:rPr>
        <w:t>я</w:t>
      </w:r>
      <w:r w:rsidR="006541F7" w:rsidRPr="00AB4284">
        <w:rPr>
          <w:rFonts w:ascii="Times New Roman" w:hAnsi="Times New Roman" w:cs="Times New Roman"/>
          <w:sz w:val="24"/>
        </w:rPr>
        <w:t xml:space="preserve"> одномодового и межмодового четырёх</w:t>
      </w:r>
      <w:r w:rsidR="003479B2">
        <w:rPr>
          <w:rFonts w:ascii="Times New Roman" w:hAnsi="Times New Roman" w:cs="Times New Roman"/>
          <w:sz w:val="24"/>
        </w:rPr>
        <w:t>волнового смешения в маломодовых кварцевых</w:t>
      </w:r>
      <w:r w:rsidR="006541F7" w:rsidRPr="00AB4284">
        <w:rPr>
          <w:rFonts w:ascii="Times New Roman" w:hAnsi="Times New Roman" w:cs="Times New Roman"/>
          <w:sz w:val="24"/>
        </w:rPr>
        <w:t xml:space="preserve"> волокн</w:t>
      </w:r>
      <w:r w:rsidR="003479B2">
        <w:rPr>
          <w:rFonts w:ascii="Times New Roman" w:hAnsi="Times New Roman" w:cs="Times New Roman"/>
          <w:sz w:val="24"/>
        </w:rPr>
        <w:t>ах</w:t>
      </w:r>
      <w:r w:rsidR="006541F7" w:rsidRPr="00AB4284">
        <w:rPr>
          <w:rFonts w:ascii="Times New Roman" w:hAnsi="Times New Roman" w:cs="Times New Roman"/>
          <w:sz w:val="24"/>
        </w:rPr>
        <w:t xml:space="preserve"> при синхронизированном распространении импульсов</w:t>
      </w:r>
      <w:r w:rsidR="003479B2">
        <w:rPr>
          <w:rFonts w:ascii="Times New Roman" w:hAnsi="Times New Roman" w:cs="Times New Roman"/>
          <w:sz w:val="24"/>
        </w:rPr>
        <w:t xml:space="preserve"> излучения на длинах волн</w:t>
      </w:r>
      <w:r w:rsidR="006541F7" w:rsidRPr="00AB4284">
        <w:rPr>
          <w:rFonts w:ascii="Times New Roman" w:hAnsi="Times New Roman" w:cs="Times New Roman"/>
          <w:sz w:val="24"/>
        </w:rPr>
        <w:t xml:space="preserve"> 1030 нм и 1562 нм. </w:t>
      </w:r>
      <w:r w:rsidR="008C1A89">
        <w:rPr>
          <w:rFonts w:ascii="Times New Roman" w:hAnsi="Times New Roman" w:cs="Times New Roman"/>
          <w:sz w:val="24"/>
        </w:rPr>
        <w:t>Доказано</w:t>
      </w:r>
      <w:r w:rsidR="006541F7" w:rsidRPr="00AB4284">
        <w:rPr>
          <w:rFonts w:ascii="Times New Roman" w:hAnsi="Times New Roman" w:cs="Times New Roman"/>
          <w:sz w:val="24"/>
        </w:rPr>
        <w:t xml:space="preserve">, что </w:t>
      </w:r>
      <w:r w:rsidR="008C1A89">
        <w:rPr>
          <w:rFonts w:ascii="Times New Roman" w:hAnsi="Times New Roman" w:cs="Times New Roman"/>
          <w:sz w:val="24"/>
        </w:rPr>
        <w:t>эти</w:t>
      </w:r>
      <w:r w:rsidR="006541F7" w:rsidRPr="00AB4284">
        <w:rPr>
          <w:rFonts w:ascii="Times New Roman" w:hAnsi="Times New Roman" w:cs="Times New Roman"/>
          <w:sz w:val="24"/>
        </w:rPr>
        <w:t xml:space="preserve"> процесс</w:t>
      </w:r>
      <w:r w:rsidR="008C1A89">
        <w:rPr>
          <w:rFonts w:ascii="Times New Roman" w:hAnsi="Times New Roman" w:cs="Times New Roman"/>
          <w:sz w:val="24"/>
        </w:rPr>
        <w:t>ы</w:t>
      </w:r>
      <w:r w:rsidR="006541F7" w:rsidRPr="00AB4284">
        <w:rPr>
          <w:rFonts w:ascii="Times New Roman" w:hAnsi="Times New Roman" w:cs="Times New Roman"/>
          <w:sz w:val="24"/>
        </w:rPr>
        <w:t xml:space="preserve"> имеют общую антистоксовую компоненту на длине волны 1003 нм, что </w:t>
      </w:r>
      <w:r w:rsidR="008C1A89">
        <w:rPr>
          <w:rFonts w:ascii="Times New Roman" w:hAnsi="Times New Roman" w:cs="Times New Roman"/>
          <w:sz w:val="24"/>
        </w:rPr>
        <w:t>сопровождается существенным изменением спектра выходного излучения</w:t>
      </w:r>
      <w:r w:rsidR="006541F7" w:rsidRPr="00AB4284">
        <w:rPr>
          <w:rFonts w:ascii="Times New Roman" w:hAnsi="Times New Roman" w:cs="Times New Roman"/>
          <w:sz w:val="24"/>
        </w:rPr>
        <w:t xml:space="preserve">. Предложен </w:t>
      </w:r>
      <w:r w:rsidR="008C1A89">
        <w:rPr>
          <w:rFonts w:ascii="Times New Roman" w:hAnsi="Times New Roman" w:cs="Times New Roman"/>
          <w:sz w:val="24"/>
        </w:rPr>
        <w:t>способ</w:t>
      </w:r>
      <w:r w:rsidR="006541F7" w:rsidRPr="00AB4284">
        <w:rPr>
          <w:rFonts w:ascii="Times New Roman" w:hAnsi="Times New Roman" w:cs="Times New Roman"/>
          <w:sz w:val="24"/>
        </w:rPr>
        <w:t xml:space="preserve"> подавления </w:t>
      </w:r>
      <w:r w:rsidR="008C1A89">
        <w:rPr>
          <w:rFonts w:ascii="Times New Roman" w:hAnsi="Times New Roman" w:cs="Times New Roman"/>
          <w:sz w:val="24"/>
        </w:rPr>
        <w:t>этих процессов с использованием модового фильтра</w:t>
      </w:r>
      <w:r w:rsidR="006541F7" w:rsidRPr="00AB4284">
        <w:rPr>
          <w:rFonts w:ascii="Times New Roman" w:hAnsi="Times New Roman" w:cs="Times New Roman"/>
          <w:sz w:val="24"/>
        </w:rPr>
        <w:t xml:space="preserve">. </w:t>
      </w:r>
      <w:r w:rsidR="008C1A89">
        <w:rPr>
          <w:rFonts w:ascii="Times New Roman" w:hAnsi="Times New Roman" w:cs="Times New Roman"/>
          <w:sz w:val="24"/>
        </w:rPr>
        <w:t>Проведено численное моделирование рассматриваемых процессов, результаты которого хорошо согласуется с экспериментом</w:t>
      </w:r>
      <w:r w:rsidR="006541F7" w:rsidRPr="00AB4284">
        <w:rPr>
          <w:rFonts w:ascii="Times New Roman" w:hAnsi="Times New Roman" w:cs="Times New Roman"/>
          <w:sz w:val="24"/>
        </w:rPr>
        <w:t>.</w:t>
      </w:r>
      <w:r w:rsidR="008C1A89">
        <w:rPr>
          <w:rFonts w:ascii="Times New Roman" w:hAnsi="Times New Roman" w:cs="Times New Roman"/>
          <w:sz w:val="24"/>
        </w:rPr>
        <w:t xml:space="preserve"> В третьей</w:t>
      </w:r>
      <w:r w:rsidR="006541F7" w:rsidRPr="00AB4284">
        <w:rPr>
          <w:rFonts w:ascii="Times New Roman" w:hAnsi="Times New Roman" w:cs="Times New Roman"/>
          <w:sz w:val="24"/>
        </w:rPr>
        <w:t xml:space="preserve"> глав</w:t>
      </w:r>
      <w:r w:rsidR="008C1A89">
        <w:rPr>
          <w:rFonts w:ascii="Times New Roman" w:hAnsi="Times New Roman" w:cs="Times New Roman"/>
          <w:sz w:val="24"/>
        </w:rPr>
        <w:t>е</w:t>
      </w:r>
      <w:r w:rsidR="006541F7" w:rsidRPr="00AB4284">
        <w:rPr>
          <w:rFonts w:ascii="Times New Roman" w:hAnsi="Times New Roman" w:cs="Times New Roman"/>
          <w:sz w:val="24"/>
        </w:rPr>
        <w:t xml:space="preserve"> </w:t>
      </w:r>
      <w:r w:rsidR="008C1A89">
        <w:rPr>
          <w:rFonts w:ascii="Times New Roman" w:hAnsi="Times New Roman" w:cs="Times New Roman"/>
          <w:sz w:val="24"/>
        </w:rPr>
        <w:t>представлены результаты</w:t>
      </w:r>
      <w:r w:rsidR="006541F7" w:rsidRPr="00AB4284">
        <w:rPr>
          <w:rFonts w:ascii="Times New Roman" w:hAnsi="Times New Roman" w:cs="Times New Roman"/>
          <w:sz w:val="24"/>
        </w:rPr>
        <w:t xml:space="preserve"> </w:t>
      </w:r>
      <w:r w:rsidR="008C1A89">
        <w:rPr>
          <w:rFonts w:ascii="Times New Roman" w:hAnsi="Times New Roman" w:cs="Times New Roman"/>
          <w:sz w:val="24"/>
        </w:rPr>
        <w:t>исследований</w:t>
      </w:r>
      <w:r w:rsidR="006541F7" w:rsidRPr="00AB4284">
        <w:rPr>
          <w:rFonts w:ascii="Times New Roman" w:hAnsi="Times New Roman" w:cs="Times New Roman"/>
          <w:sz w:val="24"/>
        </w:rPr>
        <w:t xml:space="preserve"> спектральных и температурных </w:t>
      </w:r>
      <w:r w:rsidR="008C1A89">
        <w:rPr>
          <w:rFonts w:ascii="Times New Roman" w:hAnsi="Times New Roman" w:cs="Times New Roman"/>
          <w:sz w:val="24"/>
        </w:rPr>
        <w:t>зависимостей</w:t>
      </w:r>
      <w:r w:rsidR="006541F7" w:rsidRPr="00AB4284">
        <w:rPr>
          <w:rFonts w:ascii="Times New Roman" w:hAnsi="Times New Roman" w:cs="Times New Roman"/>
          <w:sz w:val="24"/>
        </w:rPr>
        <w:t xml:space="preserve"> фазового синхронизма при генерации</w:t>
      </w:r>
      <w:r w:rsidR="008C1A89">
        <w:rPr>
          <w:rFonts w:ascii="Times New Roman" w:hAnsi="Times New Roman" w:cs="Times New Roman"/>
          <w:sz w:val="24"/>
        </w:rPr>
        <w:t xml:space="preserve"> излучения</w:t>
      </w:r>
      <w:r w:rsidR="006541F7" w:rsidRPr="00AB4284">
        <w:rPr>
          <w:rFonts w:ascii="Times New Roman" w:hAnsi="Times New Roman" w:cs="Times New Roman"/>
          <w:sz w:val="24"/>
        </w:rPr>
        <w:t xml:space="preserve"> второй гармоники в германосиликатн</w:t>
      </w:r>
      <w:r w:rsidR="008C1A89">
        <w:rPr>
          <w:rFonts w:ascii="Times New Roman" w:hAnsi="Times New Roman" w:cs="Times New Roman"/>
          <w:sz w:val="24"/>
        </w:rPr>
        <w:t>ых</w:t>
      </w:r>
      <w:r w:rsidR="006541F7" w:rsidRPr="00AB4284">
        <w:rPr>
          <w:rFonts w:ascii="Times New Roman" w:hAnsi="Times New Roman" w:cs="Times New Roman"/>
          <w:sz w:val="24"/>
        </w:rPr>
        <w:t xml:space="preserve"> волокн</w:t>
      </w:r>
      <w:r w:rsidR="008C1A89">
        <w:rPr>
          <w:rFonts w:ascii="Times New Roman" w:hAnsi="Times New Roman" w:cs="Times New Roman"/>
          <w:sz w:val="24"/>
        </w:rPr>
        <w:t>ах, которое возникает при распространении по волокну мощного импульсного излучения на длине волны вблизи одного микрометра</w:t>
      </w:r>
      <w:r w:rsidR="006541F7" w:rsidRPr="00AB4284">
        <w:rPr>
          <w:rFonts w:ascii="Times New Roman" w:hAnsi="Times New Roman" w:cs="Times New Roman"/>
          <w:sz w:val="24"/>
        </w:rPr>
        <w:t xml:space="preserve">. Проведено </w:t>
      </w:r>
      <w:r w:rsidR="008C1A89">
        <w:rPr>
          <w:rFonts w:ascii="Times New Roman" w:hAnsi="Times New Roman" w:cs="Times New Roman"/>
          <w:sz w:val="24"/>
        </w:rPr>
        <w:t>численное моделирование данного процесса с использованием модифицированной модели, предложенной ранее</w:t>
      </w:r>
      <w:r w:rsidR="006541F7" w:rsidRPr="00AB4284">
        <w:rPr>
          <w:rFonts w:ascii="Times New Roman" w:hAnsi="Times New Roman" w:cs="Times New Roman"/>
          <w:sz w:val="24"/>
        </w:rPr>
        <w:t>.</w:t>
      </w:r>
      <w:r w:rsidR="00BA4573">
        <w:rPr>
          <w:rFonts w:ascii="Times New Roman" w:hAnsi="Times New Roman" w:cs="Times New Roman"/>
          <w:sz w:val="24"/>
        </w:rPr>
        <w:t xml:space="preserve"> Ч</w:t>
      </w:r>
      <w:r w:rsidR="006541F7" w:rsidRPr="00AB4284">
        <w:rPr>
          <w:rFonts w:ascii="Times New Roman" w:hAnsi="Times New Roman" w:cs="Times New Roman"/>
          <w:sz w:val="24"/>
        </w:rPr>
        <w:t>етвёрт</w:t>
      </w:r>
      <w:r w:rsidR="00BA4573">
        <w:rPr>
          <w:rFonts w:ascii="Times New Roman" w:hAnsi="Times New Roman" w:cs="Times New Roman"/>
          <w:sz w:val="24"/>
        </w:rPr>
        <w:t>ая</w:t>
      </w:r>
      <w:r w:rsidR="006541F7" w:rsidRPr="00AB4284">
        <w:rPr>
          <w:rFonts w:ascii="Times New Roman" w:hAnsi="Times New Roman" w:cs="Times New Roman"/>
          <w:sz w:val="24"/>
        </w:rPr>
        <w:t xml:space="preserve"> глав</w:t>
      </w:r>
      <w:r w:rsidR="00BA4573">
        <w:rPr>
          <w:rFonts w:ascii="Times New Roman" w:hAnsi="Times New Roman" w:cs="Times New Roman"/>
          <w:sz w:val="24"/>
        </w:rPr>
        <w:t>а содержит анализ</w:t>
      </w:r>
      <w:r w:rsidR="006541F7" w:rsidRPr="00AB4284">
        <w:rPr>
          <w:rFonts w:ascii="Times New Roman" w:hAnsi="Times New Roman" w:cs="Times New Roman"/>
          <w:sz w:val="24"/>
        </w:rPr>
        <w:t xml:space="preserve"> </w:t>
      </w:r>
      <w:r w:rsidR="00BA4573">
        <w:rPr>
          <w:rFonts w:ascii="Times New Roman" w:hAnsi="Times New Roman" w:cs="Times New Roman"/>
          <w:sz w:val="24"/>
        </w:rPr>
        <w:t xml:space="preserve">влияния неконтролируемого изменения внешних условий, таких как температура и коэффициент теплообмена, на результаты измерений коэффициентов оптического поглощения диэлектриков </w:t>
      </w:r>
      <w:r w:rsidR="006541F7" w:rsidRPr="00AB4284">
        <w:rPr>
          <w:rFonts w:ascii="Times New Roman" w:hAnsi="Times New Roman" w:cs="Times New Roman"/>
          <w:sz w:val="24"/>
        </w:rPr>
        <w:t>метод</w:t>
      </w:r>
      <w:r w:rsidR="00BA4573">
        <w:rPr>
          <w:rFonts w:ascii="Times New Roman" w:hAnsi="Times New Roman" w:cs="Times New Roman"/>
          <w:sz w:val="24"/>
        </w:rPr>
        <w:t>ом</w:t>
      </w:r>
      <w:r w:rsidR="006541F7" w:rsidRPr="00AB4284">
        <w:rPr>
          <w:rFonts w:ascii="Times New Roman" w:hAnsi="Times New Roman" w:cs="Times New Roman"/>
          <w:sz w:val="24"/>
        </w:rPr>
        <w:t xml:space="preserve"> лазерной калориметрии</w:t>
      </w:r>
      <w:r w:rsidR="00BA4573">
        <w:rPr>
          <w:rFonts w:ascii="Times New Roman" w:hAnsi="Times New Roman" w:cs="Times New Roman"/>
          <w:sz w:val="24"/>
        </w:rPr>
        <w:t>.</w:t>
      </w:r>
      <w:r w:rsidR="006541F7" w:rsidRPr="00AB4284">
        <w:rPr>
          <w:rFonts w:ascii="Times New Roman" w:hAnsi="Times New Roman" w:cs="Times New Roman"/>
          <w:sz w:val="24"/>
        </w:rPr>
        <w:t xml:space="preserve"> </w:t>
      </w:r>
      <w:r w:rsidR="00BA4573">
        <w:rPr>
          <w:rFonts w:ascii="Times New Roman" w:hAnsi="Times New Roman" w:cs="Times New Roman"/>
          <w:sz w:val="24"/>
        </w:rPr>
        <w:t>Получены</w:t>
      </w:r>
      <w:r w:rsidR="006541F7" w:rsidRPr="00AB4284">
        <w:rPr>
          <w:rFonts w:ascii="Times New Roman" w:hAnsi="Times New Roman" w:cs="Times New Roman"/>
          <w:sz w:val="24"/>
        </w:rPr>
        <w:t xml:space="preserve"> поправочные выражения для </w:t>
      </w:r>
      <w:r w:rsidR="00BA4573">
        <w:rPr>
          <w:rFonts w:ascii="Times New Roman" w:hAnsi="Times New Roman" w:cs="Times New Roman"/>
          <w:sz w:val="24"/>
        </w:rPr>
        <w:t>различных</w:t>
      </w:r>
      <w:r w:rsidR="006541F7" w:rsidRPr="00AB4284">
        <w:rPr>
          <w:rFonts w:ascii="Times New Roman" w:hAnsi="Times New Roman" w:cs="Times New Roman"/>
          <w:sz w:val="24"/>
        </w:rPr>
        <w:t xml:space="preserve"> методик обработки кинетик</w:t>
      </w:r>
      <w:r w:rsidR="00BA4573">
        <w:rPr>
          <w:rFonts w:ascii="Times New Roman" w:hAnsi="Times New Roman" w:cs="Times New Roman"/>
          <w:sz w:val="24"/>
        </w:rPr>
        <w:t xml:space="preserve"> температуры в условиях лазерного разогрева, что позволяет почти в два раза увеличить точность определения малых коэффициентов оптического поглощения</w:t>
      </w:r>
      <w:r w:rsidR="006541F7" w:rsidRPr="00AB4284">
        <w:rPr>
          <w:rFonts w:ascii="Times New Roman" w:hAnsi="Times New Roman" w:cs="Times New Roman"/>
          <w:sz w:val="24"/>
        </w:rPr>
        <w:t xml:space="preserve">. </w:t>
      </w:r>
    </w:p>
    <w:p w14:paraId="5D33EFBB" w14:textId="460DE0DF" w:rsidR="00BA4573" w:rsidRDefault="00BA4573" w:rsidP="00882A87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М</w:t>
      </w:r>
      <w:r w:rsidR="00E55C35" w:rsidRPr="00AB4284">
        <w:rPr>
          <w:rFonts w:ascii="Times New Roman" w:hAnsi="Times New Roman" w:cs="Times New Roman"/>
          <w:sz w:val="24"/>
        </w:rPr>
        <w:t>атериал</w:t>
      </w:r>
      <w:r>
        <w:rPr>
          <w:rFonts w:ascii="Times New Roman" w:hAnsi="Times New Roman" w:cs="Times New Roman"/>
          <w:sz w:val="24"/>
        </w:rPr>
        <w:t xml:space="preserve"> представлен хорошо и понятно.</w:t>
      </w:r>
      <w:r w:rsidR="00E55C35" w:rsidRPr="00AB4284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Э</w:t>
      </w:r>
      <w:r w:rsidR="00E55C35" w:rsidRPr="00AB4284">
        <w:rPr>
          <w:rFonts w:ascii="Times New Roman" w:hAnsi="Times New Roman" w:cs="Times New Roman"/>
          <w:sz w:val="24"/>
        </w:rPr>
        <w:t>кспериментальны</w:t>
      </w:r>
      <w:r>
        <w:rPr>
          <w:rFonts w:ascii="Times New Roman" w:hAnsi="Times New Roman" w:cs="Times New Roman"/>
          <w:sz w:val="24"/>
        </w:rPr>
        <w:t>е</w:t>
      </w:r>
      <w:r w:rsidR="00E55C35" w:rsidRPr="00AB4284">
        <w:rPr>
          <w:rFonts w:ascii="Times New Roman" w:hAnsi="Times New Roman" w:cs="Times New Roman"/>
          <w:sz w:val="24"/>
        </w:rPr>
        <w:t xml:space="preserve"> результат</w:t>
      </w:r>
      <w:r>
        <w:rPr>
          <w:rFonts w:ascii="Times New Roman" w:hAnsi="Times New Roman" w:cs="Times New Roman"/>
          <w:sz w:val="24"/>
        </w:rPr>
        <w:t xml:space="preserve">ы подтверждены математическим моделированием. </w:t>
      </w:r>
      <w:r w:rsidRPr="00EC3D1A">
        <w:rPr>
          <w:rFonts w:ascii="Times New Roman" w:hAnsi="Times New Roman" w:cs="Times New Roman"/>
          <w:sz w:val="24"/>
          <w:highlight w:val="yellow"/>
        </w:rPr>
        <w:t>К замечаниям можно отнести следующие моменты.</w:t>
      </w:r>
    </w:p>
    <w:p w14:paraId="1D78B231" w14:textId="1081C0FF" w:rsidR="00EC3D1A" w:rsidRPr="0017537C" w:rsidRDefault="0017537C" w:rsidP="0017537C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highlight w:val="yellow"/>
        </w:rPr>
      </w:pPr>
      <w:r w:rsidRPr="0017537C">
        <w:rPr>
          <w:rFonts w:ascii="Times New Roman" w:hAnsi="Times New Roman" w:cs="Times New Roman"/>
          <w:sz w:val="24"/>
          <w:highlight w:val="yellow"/>
        </w:rPr>
        <w:t>Первое замечание</w:t>
      </w:r>
    </w:p>
    <w:p w14:paraId="5CD5B3C7" w14:textId="4E582612" w:rsidR="0017537C" w:rsidRPr="0017537C" w:rsidRDefault="0017537C" w:rsidP="0017537C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highlight w:val="yellow"/>
        </w:rPr>
      </w:pPr>
      <w:r w:rsidRPr="0017537C">
        <w:rPr>
          <w:rFonts w:ascii="Times New Roman" w:hAnsi="Times New Roman" w:cs="Times New Roman"/>
          <w:sz w:val="24"/>
          <w:highlight w:val="yellow"/>
        </w:rPr>
        <w:t>Второе замечание</w:t>
      </w:r>
    </w:p>
    <w:p w14:paraId="26B96565" w14:textId="76FA480D" w:rsidR="0017537C" w:rsidRPr="0017537C" w:rsidRDefault="0017537C" w:rsidP="0017537C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highlight w:val="yellow"/>
        </w:rPr>
      </w:pPr>
      <w:r w:rsidRPr="0017537C">
        <w:rPr>
          <w:rFonts w:ascii="Times New Roman" w:hAnsi="Times New Roman" w:cs="Times New Roman"/>
          <w:sz w:val="24"/>
          <w:highlight w:val="yellow"/>
        </w:rPr>
        <w:t>…</w:t>
      </w:r>
    </w:p>
    <w:p w14:paraId="3A9B0FD4" w14:textId="2A732A71" w:rsidR="00735519" w:rsidRPr="00AB4284" w:rsidRDefault="006541F7" w:rsidP="00882A87">
      <w:pPr>
        <w:jc w:val="both"/>
        <w:rPr>
          <w:rFonts w:ascii="Times New Roman" w:hAnsi="Times New Roman" w:cs="Times New Roman"/>
          <w:sz w:val="24"/>
        </w:rPr>
      </w:pPr>
      <w:r w:rsidRPr="00AB4284">
        <w:rPr>
          <w:rFonts w:ascii="Times New Roman" w:hAnsi="Times New Roman" w:cs="Times New Roman"/>
          <w:sz w:val="24"/>
        </w:rPr>
        <w:t xml:space="preserve">Несмотря на </w:t>
      </w:r>
      <w:r w:rsidR="00EC3D1A">
        <w:rPr>
          <w:rFonts w:ascii="Times New Roman" w:hAnsi="Times New Roman" w:cs="Times New Roman"/>
          <w:sz w:val="24"/>
        </w:rPr>
        <w:t>это</w:t>
      </w:r>
      <w:r w:rsidRPr="00AB4284">
        <w:rPr>
          <w:rFonts w:ascii="Times New Roman" w:hAnsi="Times New Roman" w:cs="Times New Roman"/>
          <w:sz w:val="24"/>
        </w:rPr>
        <w:t>, считаю, что диссертация</w:t>
      </w:r>
      <w:r w:rsidR="00EC3D1A">
        <w:rPr>
          <w:rFonts w:ascii="Times New Roman" w:hAnsi="Times New Roman" w:cs="Times New Roman"/>
          <w:sz w:val="24"/>
        </w:rPr>
        <w:t xml:space="preserve"> </w:t>
      </w:r>
      <w:r w:rsidR="00EC3D1A" w:rsidRPr="00AB4284">
        <w:rPr>
          <w:rFonts w:ascii="Times New Roman" w:hAnsi="Times New Roman" w:cs="Times New Roman"/>
          <w:sz w:val="24"/>
        </w:rPr>
        <w:t>А.Ю.</w:t>
      </w:r>
      <w:r w:rsidRPr="00AB4284">
        <w:rPr>
          <w:rFonts w:ascii="Times New Roman" w:hAnsi="Times New Roman" w:cs="Times New Roman"/>
          <w:sz w:val="24"/>
        </w:rPr>
        <w:t xml:space="preserve"> Остапив</w:t>
      </w:r>
      <w:r w:rsidR="00EC3D1A">
        <w:rPr>
          <w:rFonts w:ascii="Times New Roman" w:hAnsi="Times New Roman" w:cs="Times New Roman"/>
          <w:sz w:val="24"/>
        </w:rPr>
        <w:t>а</w:t>
      </w:r>
      <w:r w:rsidRPr="00AB4284">
        <w:rPr>
          <w:rFonts w:ascii="Times New Roman" w:hAnsi="Times New Roman" w:cs="Times New Roman"/>
          <w:sz w:val="24"/>
        </w:rPr>
        <w:t xml:space="preserve">, </w:t>
      </w:r>
      <w:r w:rsidR="00EC3D1A">
        <w:rPr>
          <w:rFonts w:ascii="Times New Roman" w:hAnsi="Times New Roman" w:cs="Times New Roman"/>
          <w:sz w:val="24"/>
        </w:rPr>
        <w:t>в</w:t>
      </w:r>
      <w:r w:rsidRPr="00AB4284">
        <w:rPr>
          <w:rFonts w:ascii="Times New Roman" w:hAnsi="Times New Roman" w:cs="Times New Roman"/>
          <w:sz w:val="24"/>
        </w:rPr>
        <w:t>полн</w:t>
      </w:r>
      <w:r w:rsidR="00EC3D1A">
        <w:rPr>
          <w:rFonts w:ascii="Times New Roman" w:hAnsi="Times New Roman" w:cs="Times New Roman"/>
          <w:sz w:val="24"/>
        </w:rPr>
        <w:t>е</w:t>
      </w:r>
      <w:r w:rsidRPr="00AB4284">
        <w:rPr>
          <w:rFonts w:ascii="Times New Roman" w:hAnsi="Times New Roman" w:cs="Times New Roman"/>
          <w:sz w:val="24"/>
        </w:rPr>
        <w:t xml:space="preserve"> соответствует критериям, предъявляемым к кандидатским диссертациям, а её автор заслуживает присуждения учёной степени кандидата физико-математических наук по специальности 1.3.19 — Лазерная физика.</w:t>
      </w:r>
    </w:p>
    <w:p w14:paraId="69BB0A0F" w14:textId="77777777" w:rsidR="00735519" w:rsidRPr="00AB4284" w:rsidRDefault="00735519" w:rsidP="00735519">
      <w:pPr>
        <w:rPr>
          <w:rFonts w:ascii="Times New Roman" w:hAnsi="Times New Roman" w:cs="Times New Roman"/>
          <w:sz w:val="24"/>
        </w:rPr>
      </w:pPr>
      <w:r w:rsidRPr="00AB4284">
        <w:rPr>
          <w:rFonts w:ascii="Times New Roman" w:hAnsi="Times New Roman" w:cs="Times New Roman"/>
          <w:sz w:val="24"/>
        </w:rPr>
        <w:t>Дата</w:t>
      </w:r>
    </w:p>
    <w:p w14:paraId="42AE3C32" w14:textId="0E0B01F0" w:rsidR="00246E7A" w:rsidRPr="00AB4284" w:rsidRDefault="00246E7A" w:rsidP="00735519">
      <w:pPr>
        <w:rPr>
          <w:rFonts w:ascii="Times New Roman" w:hAnsi="Times New Roman" w:cs="Times New Roman"/>
          <w:sz w:val="24"/>
        </w:rPr>
      </w:pPr>
      <w:r w:rsidRPr="00AB4284">
        <w:rPr>
          <w:rFonts w:ascii="Times New Roman" w:hAnsi="Times New Roman" w:cs="Times New Roman"/>
          <w:sz w:val="24"/>
        </w:rPr>
        <w:lastRenderedPageBreak/>
        <w:t xml:space="preserve">Подпись </w:t>
      </w:r>
      <w:r w:rsidR="00CA1DBF" w:rsidRPr="00AB4284">
        <w:rPr>
          <w:rFonts w:ascii="Times New Roman" w:hAnsi="Times New Roman" w:cs="Times New Roman"/>
          <w:sz w:val="24"/>
        </w:rPr>
        <w:t xml:space="preserve">                                        </w:t>
      </w:r>
      <w:r w:rsidR="00CA1DBF" w:rsidRPr="00AB4284">
        <w:rPr>
          <w:rFonts w:ascii="Times New Roman" w:hAnsi="Times New Roman" w:cs="Times New Roman"/>
          <w:sz w:val="24"/>
          <w:u w:val="single"/>
        </w:rPr>
        <w:t xml:space="preserve">                              </w:t>
      </w:r>
      <w:r w:rsidR="00CA1DBF" w:rsidRPr="00AB4284">
        <w:rPr>
          <w:rFonts w:ascii="Times New Roman" w:hAnsi="Times New Roman" w:cs="Times New Roman"/>
          <w:sz w:val="24"/>
        </w:rPr>
        <w:t xml:space="preserve">                      </w:t>
      </w:r>
      <w:r w:rsidRPr="00EC3D1A">
        <w:rPr>
          <w:rFonts w:ascii="Times New Roman" w:hAnsi="Times New Roman" w:cs="Times New Roman"/>
          <w:sz w:val="24"/>
          <w:highlight w:val="yellow"/>
        </w:rPr>
        <w:t>Расшифровка подписи</w:t>
      </w:r>
    </w:p>
    <w:sectPr w:rsidR="00246E7A" w:rsidRPr="00AB42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C51CE9"/>
    <w:multiLevelType w:val="hybridMultilevel"/>
    <w:tmpl w:val="77C4F8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A73D6D"/>
    <w:multiLevelType w:val="hybridMultilevel"/>
    <w:tmpl w:val="E34EE9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4231DE"/>
    <w:multiLevelType w:val="hybridMultilevel"/>
    <w:tmpl w:val="799855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5519"/>
    <w:rsid w:val="0014484E"/>
    <w:rsid w:val="0017537C"/>
    <w:rsid w:val="00193ACB"/>
    <w:rsid w:val="001967EE"/>
    <w:rsid w:val="00236814"/>
    <w:rsid w:val="00246E7A"/>
    <w:rsid w:val="002656E0"/>
    <w:rsid w:val="002831D9"/>
    <w:rsid w:val="003479B2"/>
    <w:rsid w:val="00385ECB"/>
    <w:rsid w:val="00446834"/>
    <w:rsid w:val="004758A2"/>
    <w:rsid w:val="00553D57"/>
    <w:rsid w:val="005D213B"/>
    <w:rsid w:val="0064543D"/>
    <w:rsid w:val="006541F7"/>
    <w:rsid w:val="00683856"/>
    <w:rsid w:val="006B09BB"/>
    <w:rsid w:val="0070638D"/>
    <w:rsid w:val="00726B4C"/>
    <w:rsid w:val="00735519"/>
    <w:rsid w:val="007A78FF"/>
    <w:rsid w:val="007E6845"/>
    <w:rsid w:val="00882A87"/>
    <w:rsid w:val="008C1A89"/>
    <w:rsid w:val="00992F9A"/>
    <w:rsid w:val="009A4612"/>
    <w:rsid w:val="00A75E6B"/>
    <w:rsid w:val="00AB4284"/>
    <w:rsid w:val="00AF7492"/>
    <w:rsid w:val="00B74F9E"/>
    <w:rsid w:val="00BA4573"/>
    <w:rsid w:val="00BC3FAA"/>
    <w:rsid w:val="00BD6764"/>
    <w:rsid w:val="00C84E03"/>
    <w:rsid w:val="00CA1DBF"/>
    <w:rsid w:val="00CB33C6"/>
    <w:rsid w:val="00CC15F8"/>
    <w:rsid w:val="00D6229C"/>
    <w:rsid w:val="00DA1C8A"/>
    <w:rsid w:val="00DA38C9"/>
    <w:rsid w:val="00E01CC0"/>
    <w:rsid w:val="00E40DA1"/>
    <w:rsid w:val="00E55C35"/>
    <w:rsid w:val="00E96C91"/>
    <w:rsid w:val="00EA3D7B"/>
    <w:rsid w:val="00EC3D1A"/>
    <w:rsid w:val="00F06067"/>
    <w:rsid w:val="00FE26EB"/>
    <w:rsid w:val="00FF6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C5811E"/>
  <w15:chartTrackingRefBased/>
  <w15:docId w15:val="{21ED72FF-5B3A-44B2-8EA3-E3009A07D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53D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04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698</Words>
  <Characters>3981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zhebrak.ed</dc:creator>
  <cp:keywords/>
  <dc:description/>
  <cp:lastModifiedBy>Алексей Остапив</cp:lastModifiedBy>
  <cp:revision>7</cp:revision>
  <dcterms:created xsi:type="dcterms:W3CDTF">2026-06-24T10:37:00Z</dcterms:created>
  <dcterms:modified xsi:type="dcterms:W3CDTF">2026-06-26T08:34:00Z</dcterms:modified>
</cp:coreProperties>
</file>