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D7052" w:rsidRDefault="00932ABB" w:rsidP="004D7052">
      <w:pPr>
        <w:jc w:val="center"/>
      </w:pPr>
      <w:r>
        <w:rPr>
          <w:noProof/>
          <w:lang w:val="es-UY" w:eastAsia="es-UY"/>
        </w:rPr>
        <w:drawing>
          <wp:inline distT="0" distB="0" distL="0" distR="0">
            <wp:extent cx="3619500" cy="1861704"/>
            <wp:effectExtent l="0" t="0" r="0" b="5715"/>
            <wp:docPr id="1" name="Picture 1" descr="C:\Aprendizaje Basado en Equipos\FINK\logos\Escudo UCU 2012 (300 DP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rendizaje Basado en Equipos\FINK\logos\Escudo UCU 2012 (300 DPI).jp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626528" cy="1865319"/>
                    </a:xfrm>
                    <a:prstGeom prst="rect">
                      <a:avLst/>
                    </a:prstGeom>
                    <a:noFill/>
                    <a:ln>
                      <a:noFill/>
                    </a:ln>
                  </pic:spPr>
                </pic:pic>
              </a:graphicData>
            </a:graphic>
          </wp:inline>
        </w:drawing>
      </w:r>
      <w:r w:rsidR="00A752A1" w:rsidRPr="00A752A1">
        <w:rPr>
          <w:noProof/>
          <w:lang w:val="en-US"/>
        </w:rPr>
      </w:r>
      <w:r w:rsidR="00A752A1" w:rsidRPr="00A752A1">
        <w:rPr>
          <w:noProof/>
          <w:lang w:val="en-US"/>
        </w:rPr>
        <w:pict>
          <v:group id="Group 2" o:spid="_x0000_s1026" style="width:449.7pt;height:324.1pt;mso-position-horizontal-relative:char;mso-position-vertical-relative:line" coordsize="8994,53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">
            <v:rect id="Rectangle 3" o:spid="_x0000_s1027" style="position:absolute;width:8994;height:539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MBmcAA&#10;AADaAAAADwAAAGRycy9kb3ducmV2LnhtbESPwWrDMBBE74H8g9hAb7HsFkpxooTEwVB6q1vodbE2&#10;lom0MpZiu39fFQo9DjPzhtkfF2fFRGPoPSsoshwEcet1z52Cz496+wIiRGSN1jMp+KYAx8N6tcdS&#10;+5nfaWpiJxKEQ4kKTIxDKWVoDTkMmR+Ik3f1o8OY5NhJPeKc4M7Kxzx/lg57TgsGB6oMtbfm7hQs&#10;5y+U3hq6onT521QXl6KySj1sltMORKQl/of/2q9awRP8Xkk3QB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7PMBmcAAAADaAAAADwAAAAAAAAAAAAAAAACYAgAAZHJzL2Rvd25y&#10;ZXYueG1sUEsFBgAAAAAEAAQA9QAAAIUDAAAAAA==&#10;" filled="f" stroked="f">
              <v:stroke joinstyle="round"/>
            </v:rect>
            <v:shapetype id="_x0000_t202" coordsize="21600,21600" o:spt="202" path="m,l,21600r21600,l21600,xe">
              <v:stroke joinstyle="miter"/>
              <v:path gradientshapeok="t" o:connecttype="rect"/>
            </v:shapetype>
            <v:shape id="Text Box 4" o:spid="_x0000_s1028" type="#_x0000_t202" style="position:absolute;left:356;top:1436;width:8634;height:3611;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tYssEA&#10;AADaAAAADwAAAGRycy9kb3ducmV2LnhtbESP0YrCMBRE34X9h3AXfBFNFdGl2yiLIIisD+p+wLW5&#10;bYrNTWlirX+/EQQfh5k5w2Tr3taio9ZXjhVMJwkI4tzpiksFf+ft+AuED8gaa8ek4EEe1quPQYap&#10;dnc+UncKpYgQ9ikqMCE0qZQ+N2TRT1xDHL3CtRZDlG0pdYv3CLe1nCXJQlqsOC4YbGhjKL+eblbB&#10;yDTJ4bfYXbZ6kZvr3uPSdnulhp/9zzeIQH14h1/tnVYwh+eVeAP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ULWLLBAAAA2gAAAA8AAAAAAAAAAAAAAAAAmAIAAGRycy9kb3du&#10;cmV2LnhtbFBLBQYAAAAABAAEAPUAAACGAwAAAAA=&#10;" filled="f" stroked="f">
              <v:stroke joinstyle="round"/>
              <v:textbox>
                <w:txbxContent>
                  <w:p w:rsidR="004D7052" w:rsidRPr="00500247" w:rsidRDefault="004D7052" w:rsidP="004D7052">
                    <w:pPr>
                      <w:jc w:val="center"/>
                      <w:rPr>
                        <w:sz w:val="72"/>
                        <w:szCs w:val="72"/>
                        <w:lang w:val="es-ES_tradnl"/>
                      </w:rPr>
                    </w:pPr>
                    <w:r>
                      <w:rPr>
                        <w:sz w:val="72"/>
                        <w:szCs w:val="72"/>
                        <w:lang w:val="es-ES_tradnl"/>
                      </w:rPr>
                      <w:t>Algoritmos y Estructuras de Datos I</w:t>
                    </w:r>
                  </w:p>
                  <w:p w:rsidR="004D7052" w:rsidRPr="00500247" w:rsidRDefault="004D7052" w:rsidP="004D7052">
                    <w:pPr>
                      <w:jc w:val="center"/>
                      <w:rPr>
                        <w:lang w:val="es-ES_tradnl"/>
                      </w:rPr>
                    </w:pPr>
                  </w:p>
                  <w:p w:rsidR="004D7052" w:rsidRPr="00715738" w:rsidRDefault="004D7052" w:rsidP="004D7052">
                    <w:pPr>
                      <w:jc w:val="center"/>
                      <w:rPr>
                        <w:sz w:val="32"/>
                        <w:szCs w:val="32"/>
                        <w:lang w:val="es-ES_tradnl"/>
                      </w:rPr>
                    </w:pPr>
                    <w:r>
                      <w:rPr>
                        <w:b/>
                        <w:sz w:val="32"/>
                        <w:szCs w:val="32"/>
                        <w:lang w:val="es-ES_tradnl"/>
                      </w:rPr>
                      <w:t xml:space="preserve">PROYECTO INDIVIDUAL – PARTE </w:t>
                    </w:r>
                    <w:r w:rsidR="00B30A3B">
                      <w:rPr>
                        <w:b/>
                        <w:sz w:val="32"/>
                        <w:szCs w:val="32"/>
                        <w:lang w:val="es-ES_tradnl"/>
                      </w:rPr>
                      <w:t>I</w:t>
                    </w:r>
                    <w:r>
                      <w:rPr>
                        <w:b/>
                        <w:sz w:val="32"/>
                        <w:szCs w:val="32"/>
                        <w:lang w:val="es-ES_tradnl"/>
                      </w:rPr>
                      <w:t>I</w:t>
                    </w:r>
                  </w:p>
                </w:txbxContent>
              </v:textbox>
            </v:shape>
            <w10:wrap type="none"/>
            <w10:anchorlock/>
          </v:group>
        </w:pict>
      </w:r>
    </w:p>
    <w:p w:rsidR="004D7052" w:rsidRDefault="00B30A3B" w:rsidP="00B30A3B">
      <w:pPr>
        <w:spacing w:after="200"/>
        <w:jc w:val="center"/>
        <w:rPr>
          <w:rFonts w:asciiTheme="majorHAnsi" w:eastAsiaTheme="majorEastAsia" w:hAnsiTheme="majorHAnsi" w:cstheme="majorBidi"/>
          <w:b/>
          <w:bCs/>
          <w:color w:val="4F81BD" w:themeColor="accent1"/>
          <w:sz w:val="26"/>
          <w:szCs w:val="26"/>
        </w:rPr>
      </w:pPr>
      <w:r>
        <w:rPr>
          <w:sz w:val="40"/>
          <w:lang w:val="en-US"/>
        </w:rPr>
        <w:t>Bettina Carrizo</w:t>
      </w:r>
      <w:r w:rsidR="004D7052">
        <w:br w:type="page"/>
      </w:r>
    </w:p>
    <w:sdt>
      <w:sdtPr>
        <w:rPr>
          <w:rFonts w:asciiTheme="minorHAnsi" w:eastAsiaTheme="minorHAnsi" w:hAnsiTheme="minorHAnsi" w:cstheme="minorBidi"/>
          <w:b w:val="0"/>
          <w:bCs w:val="0"/>
          <w:color w:val="auto"/>
          <w:sz w:val="22"/>
          <w:szCs w:val="22"/>
          <w:lang w:val="es-ES" w:eastAsia="en-US"/>
        </w:rPr>
        <w:id w:val="422847859"/>
        <w:docPartObj>
          <w:docPartGallery w:val="Table of Contents"/>
          <w:docPartUnique/>
        </w:docPartObj>
      </w:sdtPr>
      <w:sdtEndPr>
        <w:rPr>
          <w:noProof/>
        </w:rPr>
      </w:sdtEndPr>
      <w:sdtContent>
        <w:p w:rsidR="004D7052" w:rsidRDefault="004D7052">
          <w:pPr>
            <w:pStyle w:val="TtulodeTDC"/>
          </w:pPr>
          <w:r>
            <w:t>Contenido</w:t>
          </w:r>
        </w:p>
        <w:p w:rsidR="004A59ED" w:rsidRDefault="00A752A1">
          <w:pPr>
            <w:pStyle w:val="TDC1"/>
            <w:tabs>
              <w:tab w:val="right" w:leader="dot" w:pos="9016"/>
            </w:tabs>
            <w:rPr>
              <w:rFonts w:eastAsiaTheme="minorEastAsia"/>
              <w:noProof/>
              <w:lang w:val="es-UY" w:eastAsia="es-UY"/>
            </w:rPr>
          </w:pPr>
          <w:r w:rsidRPr="00A752A1">
            <w:fldChar w:fldCharType="begin"/>
          </w:r>
          <w:r w:rsidR="004D7052">
            <w:instrText xml:space="preserve"> TOC \o "1-3" \h \z \u </w:instrText>
          </w:r>
          <w:r w:rsidRPr="00A752A1">
            <w:fldChar w:fldCharType="separate"/>
          </w:r>
          <w:hyperlink w:anchor="_Toc483246910" w:history="1">
            <w:r w:rsidR="004A59ED" w:rsidRPr="0017628D">
              <w:rPr>
                <w:rStyle w:val="Hipervnculo"/>
                <w:noProof/>
              </w:rPr>
              <w:t>Introducción</w:t>
            </w:r>
            <w:r w:rsidR="004A59ED">
              <w:rPr>
                <w:noProof/>
                <w:webHidden/>
              </w:rPr>
              <w:tab/>
            </w:r>
            <w:r w:rsidR="004A59ED">
              <w:rPr>
                <w:noProof/>
                <w:webHidden/>
              </w:rPr>
              <w:fldChar w:fldCharType="begin"/>
            </w:r>
            <w:r w:rsidR="004A59ED">
              <w:rPr>
                <w:noProof/>
                <w:webHidden/>
              </w:rPr>
              <w:instrText xml:space="preserve"> PAGEREF _Toc483246910 \h </w:instrText>
            </w:r>
            <w:r w:rsidR="004A59ED">
              <w:rPr>
                <w:noProof/>
                <w:webHidden/>
              </w:rPr>
            </w:r>
            <w:r w:rsidR="004A59ED">
              <w:rPr>
                <w:noProof/>
                <w:webHidden/>
              </w:rPr>
              <w:fldChar w:fldCharType="separate"/>
            </w:r>
            <w:r w:rsidR="0043713B">
              <w:rPr>
                <w:noProof/>
                <w:webHidden/>
              </w:rPr>
              <w:t>3</w:t>
            </w:r>
            <w:r w:rsidR="004A59ED">
              <w:rPr>
                <w:noProof/>
                <w:webHidden/>
              </w:rPr>
              <w:fldChar w:fldCharType="end"/>
            </w:r>
          </w:hyperlink>
        </w:p>
        <w:p w:rsidR="004A59ED" w:rsidRDefault="004A59ED">
          <w:pPr>
            <w:pStyle w:val="TDC2"/>
            <w:tabs>
              <w:tab w:val="right" w:leader="dot" w:pos="9016"/>
            </w:tabs>
            <w:rPr>
              <w:rFonts w:eastAsiaTheme="minorEastAsia"/>
              <w:noProof/>
              <w:lang w:val="es-UY" w:eastAsia="es-UY"/>
            </w:rPr>
          </w:pPr>
          <w:hyperlink w:anchor="_Toc483246911" w:history="1">
            <w:r w:rsidRPr="0017628D">
              <w:rPr>
                <w:rStyle w:val="Hipervnculo"/>
                <w:noProof/>
              </w:rPr>
              <w:t>Problema planteado</w:t>
            </w:r>
            <w:r>
              <w:rPr>
                <w:noProof/>
                <w:webHidden/>
              </w:rPr>
              <w:tab/>
            </w:r>
            <w:r>
              <w:rPr>
                <w:noProof/>
                <w:webHidden/>
              </w:rPr>
              <w:fldChar w:fldCharType="begin"/>
            </w:r>
            <w:r>
              <w:rPr>
                <w:noProof/>
                <w:webHidden/>
              </w:rPr>
              <w:instrText xml:space="preserve"> PAGEREF _Toc483246911 \h </w:instrText>
            </w:r>
            <w:r>
              <w:rPr>
                <w:noProof/>
                <w:webHidden/>
              </w:rPr>
            </w:r>
            <w:r>
              <w:rPr>
                <w:noProof/>
                <w:webHidden/>
              </w:rPr>
              <w:fldChar w:fldCharType="separate"/>
            </w:r>
            <w:r w:rsidR="0043713B">
              <w:rPr>
                <w:noProof/>
                <w:webHidden/>
              </w:rPr>
              <w:t>3</w:t>
            </w:r>
            <w:r>
              <w:rPr>
                <w:noProof/>
                <w:webHidden/>
              </w:rPr>
              <w:fldChar w:fldCharType="end"/>
            </w:r>
          </w:hyperlink>
        </w:p>
        <w:p w:rsidR="004A59ED" w:rsidRDefault="004A59ED">
          <w:pPr>
            <w:pStyle w:val="TDC1"/>
            <w:tabs>
              <w:tab w:val="right" w:leader="dot" w:pos="9016"/>
            </w:tabs>
            <w:rPr>
              <w:rFonts w:eastAsiaTheme="minorEastAsia"/>
              <w:noProof/>
              <w:lang w:val="es-UY" w:eastAsia="es-UY"/>
            </w:rPr>
          </w:pPr>
          <w:hyperlink w:anchor="_Toc483246912" w:history="1">
            <w:r w:rsidRPr="0017628D">
              <w:rPr>
                <w:rStyle w:val="Hipervnculo"/>
                <w:noProof/>
              </w:rPr>
              <w:t>Análisis de alternativas</w:t>
            </w:r>
            <w:r>
              <w:rPr>
                <w:noProof/>
                <w:webHidden/>
              </w:rPr>
              <w:tab/>
            </w:r>
            <w:r>
              <w:rPr>
                <w:noProof/>
                <w:webHidden/>
              </w:rPr>
              <w:fldChar w:fldCharType="begin"/>
            </w:r>
            <w:r>
              <w:rPr>
                <w:noProof/>
                <w:webHidden/>
              </w:rPr>
              <w:instrText xml:space="preserve"> PAGEREF _Toc483246912 \h </w:instrText>
            </w:r>
            <w:r>
              <w:rPr>
                <w:noProof/>
                <w:webHidden/>
              </w:rPr>
            </w:r>
            <w:r>
              <w:rPr>
                <w:noProof/>
                <w:webHidden/>
              </w:rPr>
              <w:fldChar w:fldCharType="separate"/>
            </w:r>
            <w:r w:rsidR="0043713B">
              <w:rPr>
                <w:noProof/>
                <w:webHidden/>
              </w:rPr>
              <w:t>5</w:t>
            </w:r>
            <w:r>
              <w:rPr>
                <w:noProof/>
                <w:webHidden/>
              </w:rPr>
              <w:fldChar w:fldCharType="end"/>
            </w:r>
          </w:hyperlink>
        </w:p>
        <w:p w:rsidR="004A59ED" w:rsidRDefault="004A59ED">
          <w:pPr>
            <w:pStyle w:val="TDC3"/>
            <w:tabs>
              <w:tab w:val="right" w:leader="dot" w:pos="9016"/>
            </w:tabs>
            <w:rPr>
              <w:rFonts w:eastAsiaTheme="minorEastAsia"/>
              <w:noProof/>
              <w:lang w:val="es-UY" w:eastAsia="es-UY"/>
            </w:rPr>
          </w:pPr>
          <w:hyperlink w:anchor="_Toc483246913" w:history="1">
            <w:r w:rsidRPr="0017628D">
              <w:rPr>
                <w:rStyle w:val="Hipervnculo"/>
                <w:noProof/>
              </w:rPr>
              <w:t>Alternativas de combinación:</w:t>
            </w:r>
            <w:r>
              <w:rPr>
                <w:noProof/>
                <w:webHidden/>
              </w:rPr>
              <w:tab/>
            </w:r>
            <w:r>
              <w:rPr>
                <w:noProof/>
                <w:webHidden/>
              </w:rPr>
              <w:fldChar w:fldCharType="begin"/>
            </w:r>
            <w:r>
              <w:rPr>
                <w:noProof/>
                <w:webHidden/>
              </w:rPr>
              <w:instrText xml:space="preserve"> PAGEREF _Toc483246913 \h </w:instrText>
            </w:r>
            <w:r>
              <w:rPr>
                <w:noProof/>
                <w:webHidden/>
              </w:rPr>
            </w:r>
            <w:r>
              <w:rPr>
                <w:noProof/>
                <w:webHidden/>
              </w:rPr>
              <w:fldChar w:fldCharType="separate"/>
            </w:r>
            <w:r w:rsidR="0043713B">
              <w:rPr>
                <w:noProof/>
                <w:webHidden/>
              </w:rPr>
              <w:t>6</w:t>
            </w:r>
            <w:r>
              <w:rPr>
                <w:noProof/>
                <w:webHidden/>
              </w:rPr>
              <w:fldChar w:fldCharType="end"/>
            </w:r>
          </w:hyperlink>
        </w:p>
        <w:p w:rsidR="004A59ED" w:rsidRDefault="004A59ED">
          <w:pPr>
            <w:pStyle w:val="TDC3"/>
            <w:tabs>
              <w:tab w:val="right" w:leader="dot" w:pos="9016"/>
            </w:tabs>
            <w:rPr>
              <w:rFonts w:eastAsiaTheme="minorEastAsia"/>
              <w:noProof/>
              <w:lang w:val="es-UY" w:eastAsia="es-UY"/>
            </w:rPr>
          </w:pPr>
          <w:hyperlink w:anchor="_Toc483246914" w:history="1">
            <w:r w:rsidRPr="0017628D">
              <w:rPr>
                <w:rStyle w:val="Hipervnculo"/>
                <w:rFonts w:ascii="Arial" w:hAnsi="Arial" w:cs="Arial"/>
                <w:noProof/>
              </w:rPr>
              <w:t>Alternativa I:</w:t>
            </w:r>
            <w:r>
              <w:rPr>
                <w:noProof/>
                <w:webHidden/>
              </w:rPr>
              <w:tab/>
            </w:r>
            <w:r>
              <w:rPr>
                <w:noProof/>
                <w:webHidden/>
              </w:rPr>
              <w:fldChar w:fldCharType="begin"/>
            </w:r>
            <w:r>
              <w:rPr>
                <w:noProof/>
                <w:webHidden/>
              </w:rPr>
              <w:instrText xml:space="preserve"> PAGEREF _Toc483246914 \h </w:instrText>
            </w:r>
            <w:r>
              <w:rPr>
                <w:noProof/>
                <w:webHidden/>
              </w:rPr>
            </w:r>
            <w:r>
              <w:rPr>
                <w:noProof/>
                <w:webHidden/>
              </w:rPr>
              <w:fldChar w:fldCharType="separate"/>
            </w:r>
            <w:r w:rsidR="0043713B">
              <w:rPr>
                <w:noProof/>
                <w:webHidden/>
              </w:rPr>
              <w:t>6</w:t>
            </w:r>
            <w:r>
              <w:rPr>
                <w:noProof/>
                <w:webHidden/>
              </w:rPr>
              <w:fldChar w:fldCharType="end"/>
            </w:r>
          </w:hyperlink>
        </w:p>
        <w:p w:rsidR="004A59ED" w:rsidRDefault="004A59ED">
          <w:pPr>
            <w:pStyle w:val="TDC3"/>
            <w:tabs>
              <w:tab w:val="right" w:leader="dot" w:pos="9016"/>
            </w:tabs>
            <w:rPr>
              <w:rFonts w:eastAsiaTheme="minorEastAsia"/>
              <w:noProof/>
              <w:lang w:val="es-UY" w:eastAsia="es-UY"/>
            </w:rPr>
          </w:pPr>
          <w:hyperlink w:anchor="_Toc483246915" w:history="1">
            <w:r w:rsidRPr="0017628D">
              <w:rPr>
                <w:rStyle w:val="Hipervnculo"/>
                <w:rFonts w:ascii="Arial" w:hAnsi="Arial" w:cs="Arial"/>
                <w:noProof/>
              </w:rPr>
              <w:t>Alternativa II:</w:t>
            </w:r>
            <w:r>
              <w:rPr>
                <w:noProof/>
                <w:webHidden/>
              </w:rPr>
              <w:tab/>
            </w:r>
            <w:r>
              <w:rPr>
                <w:noProof/>
                <w:webHidden/>
              </w:rPr>
              <w:fldChar w:fldCharType="begin"/>
            </w:r>
            <w:r>
              <w:rPr>
                <w:noProof/>
                <w:webHidden/>
              </w:rPr>
              <w:instrText xml:space="preserve"> PAGEREF _Toc483246915 \h </w:instrText>
            </w:r>
            <w:r>
              <w:rPr>
                <w:noProof/>
                <w:webHidden/>
              </w:rPr>
            </w:r>
            <w:r>
              <w:rPr>
                <w:noProof/>
                <w:webHidden/>
              </w:rPr>
              <w:fldChar w:fldCharType="separate"/>
            </w:r>
            <w:r w:rsidR="0043713B">
              <w:rPr>
                <w:noProof/>
                <w:webHidden/>
              </w:rPr>
              <w:t>6</w:t>
            </w:r>
            <w:r>
              <w:rPr>
                <w:noProof/>
                <w:webHidden/>
              </w:rPr>
              <w:fldChar w:fldCharType="end"/>
            </w:r>
          </w:hyperlink>
        </w:p>
        <w:p w:rsidR="004A59ED" w:rsidRDefault="004A59ED">
          <w:pPr>
            <w:pStyle w:val="TDC3"/>
            <w:tabs>
              <w:tab w:val="right" w:leader="dot" w:pos="9016"/>
            </w:tabs>
            <w:rPr>
              <w:rFonts w:eastAsiaTheme="minorEastAsia"/>
              <w:noProof/>
              <w:lang w:val="es-UY" w:eastAsia="es-UY"/>
            </w:rPr>
          </w:pPr>
          <w:hyperlink w:anchor="_Toc483246916" w:history="1">
            <w:r w:rsidRPr="0017628D">
              <w:rPr>
                <w:rStyle w:val="Hipervnculo"/>
                <w:rFonts w:ascii="Arial" w:hAnsi="Arial" w:cs="Arial"/>
                <w:noProof/>
              </w:rPr>
              <w:t>Alternativa III:</w:t>
            </w:r>
            <w:r>
              <w:rPr>
                <w:noProof/>
                <w:webHidden/>
              </w:rPr>
              <w:tab/>
            </w:r>
            <w:r>
              <w:rPr>
                <w:noProof/>
                <w:webHidden/>
              </w:rPr>
              <w:fldChar w:fldCharType="begin"/>
            </w:r>
            <w:r>
              <w:rPr>
                <w:noProof/>
                <w:webHidden/>
              </w:rPr>
              <w:instrText xml:space="preserve"> PAGEREF _Toc483246916 \h </w:instrText>
            </w:r>
            <w:r>
              <w:rPr>
                <w:noProof/>
                <w:webHidden/>
              </w:rPr>
            </w:r>
            <w:r>
              <w:rPr>
                <w:noProof/>
                <w:webHidden/>
              </w:rPr>
              <w:fldChar w:fldCharType="separate"/>
            </w:r>
            <w:r w:rsidR="0043713B">
              <w:rPr>
                <w:noProof/>
                <w:webHidden/>
              </w:rPr>
              <w:t>6</w:t>
            </w:r>
            <w:r>
              <w:rPr>
                <w:noProof/>
                <w:webHidden/>
              </w:rPr>
              <w:fldChar w:fldCharType="end"/>
            </w:r>
          </w:hyperlink>
        </w:p>
        <w:p w:rsidR="004A59ED" w:rsidRDefault="004A59ED">
          <w:pPr>
            <w:pStyle w:val="TDC3"/>
            <w:tabs>
              <w:tab w:val="right" w:leader="dot" w:pos="9016"/>
            </w:tabs>
            <w:rPr>
              <w:rFonts w:eastAsiaTheme="minorEastAsia"/>
              <w:noProof/>
              <w:lang w:val="es-UY" w:eastAsia="es-UY"/>
            </w:rPr>
          </w:pPr>
          <w:hyperlink w:anchor="_Toc483246917" w:history="1">
            <w:r w:rsidRPr="0017628D">
              <w:rPr>
                <w:rStyle w:val="Hipervnculo"/>
                <w:noProof/>
              </w:rPr>
              <w:t>Algoritmos</w:t>
            </w:r>
            <w:r>
              <w:rPr>
                <w:noProof/>
                <w:webHidden/>
              </w:rPr>
              <w:tab/>
            </w:r>
            <w:r>
              <w:rPr>
                <w:noProof/>
                <w:webHidden/>
              </w:rPr>
              <w:fldChar w:fldCharType="begin"/>
            </w:r>
            <w:r>
              <w:rPr>
                <w:noProof/>
                <w:webHidden/>
              </w:rPr>
              <w:instrText xml:space="preserve"> PAGEREF _Toc483246917 \h </w:instrText>
            </w:r>
            <w:r>
              <w:rPr>
                <w:noProof/>
                <w:webHidden/>
              </w:rPr>
            </w:r>
            <w:r>
              <w:rPr>
                <w:noProof/>
                <w:webHidden/>
              </w:rPr>
              <w:fldChar w:fldCharType="separate"/>
            </w:r>
            <w:r w:rsidR="0043713B">
              <w:rPr>
                <w:noProof/>
                <w:webHidden/>
              </w:rPr>
              <w:t>6</w:t>
            </w:r>
            <w:r>
              <w:rPr>
                <w:noProof/>
                <w:webHidden/>
              </w:rPr>
              <w:fldChar w:fldCharType="end"/>
            </w:r>
          </w:hyperlink>
        </w:p>
        <w:p w:rsidR="004A59ED" w:rsidRDefault="004A59ED">
          <w:pPr>
            <w:pStyle w:val="TDC1"/>
            <w:tabs>
              <w:tab w:val="right" w:leader="dot" w:pos="9016"/>
            </w:tabs>
            <w:rPr>
              <w:rFonts w:eastAsiaTheme="minorEastAsia"/>
              <w:noProof/>
              <w:lang w:val="es-UY" w:eastAsia="es-UY"/>
            </w:rPr>
          </w:pPr>
          <w:hyperlink w:anchor="_Toc483246918" w:history="1">
            <w:r w:rsidRPr="0017628D">
              <w:rPr>
                <w:rStyle w:val="Hipervnculo"/>
                <w:noProof/>
              </w:rPr>
              <w:t>Selección y justificación de alternativa a implementar</w:t>
            </w:r>
            <w:r>
              <w:rPr>
                <w:noProof/>
                <w:webHidden/>
              </w:rPr>
              <w:tab/>
            </w:r>
            <w:r>
              <w:rPr>
                <w:noProof/>
                <w:webHidden/>
              </w:rPr>
              <w:fldChar w:fldCharType="begin"/>
            </w:r>
            <w:r>
              <w:rPr>
                <w:noProof/>
                <w:webHidden/>
              </w:rPr>
              <w:instrText xml:space="preserve"> PAGEREF _Toc483246918 \h </w:instrText>
            </w:r>
            <w:r>
              <w:rPr>
                <w:noProof/>
                <w:webHidden/>
              </w:rPr>
            </w:r>
            <w:r>
              <w:rPr>
                <w:noProof/>
                <w:webHidden/>
              </w:rPr>
              <w:fldChar w:fldCharType="separate"/>
            </w:r>
            <w:r w:rsidR="0043713B">
              <w:rPr>
                <w:noProof/>
                <w:webHidden/>
              </w:rPr>
              <w:t>7</w:t>
            </w:r>
            <w:r>
              <w:rPr>
                <w:noProof/>
                <w:webHidden/>
              </w:rPr>
              <w:fldChar w:fldCharType="end"/>
            </w:r>
          </w:hyperlink>
        </w:p>
        <w:p w:rsidR="004A59ED" w:rsidRDefault="004A59ED">
          <w:pPr>
            <w:pStyle w:val="TDC1"/>
            <w:tabs>
              <w:tab w:val="right" w:leader="dot" w:pos="9016"/>
            </w:tabs>
            <w:rPr>
              <w:rFonts w:eastAsiaTheme="minorEastAsia"/>
              <w:noProof/>
              <w:lang w:val="es-UY" w:eastAsia="es-UY"/>
            </w:rPr>
          </w:pPr>
          <w:hyperlink w:anchor="_Toc483246919" w:history="1">
            <w:r w:rsidRPr="0017628D">
              <w:rPr>
                <w:rStyle w:val="Hipervnculo"/>
                <w:noProof/>
              </w:rPr>
              <w:t>Conclusiones</w:t>
            </w:r>
            <w:r>
              <w:rPr>
                <w:noProof/>
                <w:webHidden/>
              </w:rPr>
              <w:tab/>
            </w:r>
            <w:r>
              <w:rPr>
                <w:noProof/>
                <w:webHidden/>
              </w:rPr>
              <w:fldChar w:fldCharType="begin"/>
            </w:r>
            <w:r>
              <w:rPr>
                <w:noProof/>
                <w:webHidden/>
              </w:rPr>
              <w:instrText xml:space="preserve"> PAGEREF _Toc483246919 \h </w:instrText>
            </w:r>
            <w:r>
              <w:rPr>
                <w:noProof/>
                <w:webHidden/>
              </w:rPr>
            </w:r>
            <w:r>
              <w:rPr>
                <w:noProof/>
                <w:webHidden/>
              </w:rPr>
              <w:fldChar w:fldCharType="separate"/>
            </w:r>
            <w:r w:rsidR="0043713B">
              <w:rPr>
                <w:noProof/>
                <w:webHidden/>
              </w:rPr>
              <w:t>8</w:t>
            </w:r>
            <w:r>
              <w:rPr>
                <w:noProof/>
                <w:webHidden/>
              </w:rPr>
              <w:fldChar w:fldCharType="end"/>
            </w:r>
          </w:hyperlink>
        </w:p>
        <w:p w:rsidR="004A59ED" w:rsidRDefault="004A59ED">
          <w:pPr>
            <w:pStyle w:val="TDC1"/>
            <w:tabs>
              <w:tab w:val="right" w:leader="dot" w:pos="9016"/>
            </w:tabs>
            <w:rPr>
              <w:rFonts w:eastAsiaTheme="minorEastAsia"/>
              <w:noProof/>
              <w:lang w:val="es-UY" w:eastAsia="es-UY"/>
            </w:rPr>
          </w:pPr>
          <w:hyperlink w:anchor="_Toc483246920" w:history="1">
            <w:r w:rsidRPr="0017628D">
              <w:rPr>
                <w:rStyle w:val="Hipervnculo"/>
                <w:noProof/>
              </w:rPr>
              <w:t>Guía del usuario</w:t>
            </w:r>
            <w:r>
              <w:rPr>
                <w:noProof/>
                <w:webHidden/>
              </w:rPr>
              <w:tab/>
            </w:r>
            <w:r>
              <w:rPr>
                <w:noProof/>
                <w:webHidden/>
              </w:rPr>
              <w:fldChar w:fldCharType="begin"/>
            </w:r>
            <w:r>
              <w:rPr>
                <w:noProof/>
                <w:webHidden/>
              </w:rPr>
              <w:instrText xml:space="preserve"> PAGEREF _Toc483246920 \h </w:instrText>
            </w:r>
            <w:r>
              <w:rPr>
                <w:noProof/>
                <w:webHidden/>
              </w:rPr>
            </w:r>
            <w:r>
              <w:rPr>
                <w:noProof/>
                <w:webHidden/>
              </w:rPr>
              <w:fldChar w:fldCharType="separate"/>
            </w:r>
            <w:r w:rsidR="0043713B">
              <w:rPr>
                <w:noProof/>
                <w:webHidden/>
              </w:rPr>
              <w:t>8</w:t>
            </w:r>
            <w:r>
              <w:rPr>
                <w:noProof/>
                <w:webHidden/>
              </w:rPr>
              <w:fldChar w:fldCharType="end"/>
            </w:r>
          </w:hyperlink>
        </w:p>
        <w:p w:rsidR="004D7052" w:rsidRDefault="00A752A1">
          <w:r>
            <w:rPr>
              <w:b/>
              <w:bCs/>
              <w:noProof/>
            </w:rPr>
            <w:fldChar w:fldCharType="end"/>
          </w:r>
        </w:p>
      </w:sdtContent>
    </w:sdt>
    <w:p w:rsidR="004D7052" w:rsidRDefault="004D7052" w:rsidP="0086168E">
      <w:pPr>
        <w:pStyle w:val="Ttulo2"/>
      </w:pPr>
    </w:p>
    <w:p w:rsidR="004D7052" w:rsidRDefault="004D7052">
      <w:pPr>
        <w:spacing w:after="200"/>
        <w:jc w:val="left"/>
        <w:rPr>
          <w:rFonts w:asciiTheme="majorHAnsi" w:eastAsiaTheme="majorEastAsia" w:hAnsiTheme="majorHAnsi" w:cstheme="majorBidi"/>
          <w:b/>
          <w:bCs/>
          <w:color w:val="4F81BD" w:themeColor="accent1"/>
          <w:sz w:val="26"/>
          <w:szCs w:val="26"/>
        </w:rPr>
      </w:pPr>
      <w:r>
        <w:br w:type="page"/>
      </w:r>
    </w:p>
    <w:p w:rsidR="0086168E" w:rsidRDefault="004D7052" w:rsidP="004D7052">
      <w:pPr>
        <w:pStyle w:val="Ttulo1"/>
      </w:pPr>
      <w:bookmarkStart w:id="0" w:name="_Toc483246910"/>
      <w:r>
        <w:lastRenderedPageBreak/>
        <w:t>Introducción</w:t>
      </w:r>
      <w:bookmarkEnd w:id="0"/>
    </w:p>
    <w:p w:rsidR="00B30A3B" w:rsidRPr="006C34D9" w:rsidRDefault="00B30A3B" w:rsidP="00B30A3B">
      <w:pPr>
        <w:pStyle w:val="Textoindependiente"/>
        <w:spacing w:before="144" w:line="290" w:lineRule="auto"/>
        <w:ind w:right="899"/>
        <w:jc w:val="both"/>
        <w:rPr>
          <w:rFonts w:ascii="Arial" w:hAnsi="Arial"/>
          <w:lang w:val="es-UY"/>
        </w:rPr>
      </w:pPr>
      <w:r w:rsidRPr="006C34D9">
        <w:rPr>
          <w:rFonts w:ascii="Arial" w:hAnsi="Arial"/>
          <w:w w:val="105"/>
          <w:lang w:val="es-UY"/>
        </w:rPr>
        <w:t>El</w:t>
      </w:r>
      <w:r w:rsidRPr="006C34D9">
        <w:rPr>
          <w:rFonts w:ascii="Arial" w:hAnsi="Arial"/>
          <w:spacing w:val="-7"/>
          <w:w w:val="105"/>
          <w:lang w:val="es-UY"/>
        </w:rPr>
        <w:t xml:space="preserve"> </w:t>
      </w:r>
      <w:r w:rsidRPr="006C34D9">
        <w:rPr>
          <w:rFonts w:ascii="Arial" w:hAnsi="Arial"/>
          <w:w w:val="105"/>
          <w:lang w:val="es-UY"/>
        </w:rPr>
        <w:t>presente</w:t>
      </w:r>
      <w:r w:rsidRPr="006C34D9">
        <w:rPr>
          <w:rFonts w:ascii="Arial" w:hAnsi="Arial"/>
          <w:spacing w:val="-4"/>
          <w:w w:val="105"/>
          <w:lang w:val="es-UY"/>
        </w:rPr>
        <w:t xml:space="preserve"> </w:t>
      </w:r>
      <w:r w:rsidRPr="006C34D9">
        <w:rPr>
          <w:rFonts w:ascii="Arial" w:hAnsi="Arial"/>
          <w:w w:val="105"/>
          <w:lang w:val="es-UY"/>
        </w:rPr>
        <w:t>documento</w:t>
      </w:r>
      <w:r w:rsidRPr="006C34D9">
        <w:rPr>
          <w:rFonts w:ascii="Arial" w:hAnsi="Arial"/>
          <w:spacing w:val="-4"/>
          <w:w w:val="105"/>
          <w:lang w:val="es-UY"/>
        </w:rPr>
        <w:t xml:space="preserve"> </w:t>
      </w:r>
      <w:r w:rsidRPr="006C34D9">
        <w:rPr>
          <w:rFonts w:ascii="Arial" w:hAnsi="Arial"/>
          <w:w w:val="105"/>
          <w:lang w:val="es-UY"/>
        </w:rPr>
        <w:t>tiene</w:t>
      </w:r>
      <w:r w:rsidRPr="006C34D9">
        <w:rPr>
          <w:rFonts w:ascii="Arial" w:hAnsi="Arial"/>
          <w:spacing w:val="-5"/>
          <w:w w:val="105"/>
          <w:lang w:val="es-UY"/>
        </w:rPr>
        <w:t xml:space="preserve"> </w:t>
      </w:r>
      <w:r w:rsidRPr="006C34D9">
        <w:rPr>
          <w:rFonts w:ascii="Arial" w:hAnsi="Arial"/>
          <w:w w:val="105"/>
          <w:lang w:val="es-UY"/>
        </w:rPr>
        <w:t>como</w:t>
      </w:r>
      <w:r w:rsidRPr="006C34D9">
        <w:rPr>
          <w:rFonts w:ascii="Arial" w:hAnsi="Arial"/>
          <w:spacing w:val="-4"/>
          <w:w w:val="105"/>
          <w:lang w:val="es-UY"/>
        </w:rPr>
        <w:t xml:space="preserve"> </w:t>
      </w:r>
      <w:r w:rsidRPr="006C34D9">
        <w:rPr>
          <w:rFonts w:ascii="Arial" w:hAnsi="Arial"/>
          <w:w w:val="105"/>
          <w:lang w:val="es-UY"/>
        </w:rPr>
        <w:t>objetivo</w:t>
      </w:r>
      <w:r w:rsidRPr="006C34D9">
        <w:rPr>
          <w:rFonts w:ascii="Arial" w:hAnsi="Arial"/>
          <w:spacing w:val="-4"/>
          <w:w w:val="105"/>
          <w:lang w:val="es-UY"/>
        </w:rPr>
        <w:t xml:space="preserve"> </w:t>
      </w:r>
      <w:r w:rsidRPr="006C34D9">
        <w:rPr>
          <w:rFonts w:ascii="Arial" w:hAnsi="Arial"/>
          <w:w w:val="105"/>
          <w:lang w:val="es-UY"/>
        </w:rPr>
        <w:t>abordar</w:t>
      </w:r>
      <w:r w:rsidRPr="006C34D9">
        <w:rPr>
          <w:rFonts w:ascii="Arial" w:hAnsi="Arial"/>
          <w:spacing w:val="-3"/>
          <w:w w:val="105"/>
          <w:lang w:val="es-UY"/>
        </w:rPr>
        <w:t xml:space="preserve"> </w:t>
      </w:r>
      <w:r w:rsidRPr="006C34D9">
        <w:rPr>
          <w:rFonts w:ascii="Arial" w:hAnsi="Arial"/>
          <w:w w:val="105"/>
          <w:lang w:val="es-UY"/>
        </w:rPr>
        <w:t>el</w:t>
      </w:r>
      <w:r w:rsidRPr="006C34D9">
        <w:rPr>
          <w:rFonts w:ascii="Arial" w:hAnsi="Arial"/>
          <w:spacing w:val="-4"/>
          <w:w w:val="105"/>
          <w:lang w:val="es-UY"/>
        </w:rPr>
        <w:t xml:space="preserve"> </w:t>
      </w:r>
      <w:r w:rsidRPr="006C34D9">
        <w:rPr>
          <w:rFonts w:ascii="Arial" w:hAnsi="Arial"/>
          <w:w w:val="105"/>
          <w:lang w:val="es-UY"/>
        </w:rPr>
        <w:t>análisis</w:t>
      </w:r>
      <w:r w:rsidRPr="006C34D9">
        <w:rPr>
          <w:rFonts w:ascii="Arial" w:hAnsi="Arial"/>
          <w:spacing w:val="-5"/>
          <w:w w:val="105"/>
          <w:lang w:val="es-UY"/>
        </w:rPr>
        <w:t xml:space="preserve"> </w:t>
      </w:r>
      <w:r w:rsidRPr="006C34D9">
        <w:rPr>
          <w:rFonts w:ascii="Arial" w:hAnsi="Arial"/>
          <w:w w:val="105"/>
          <w:lang w:val="es-UY"/>
        </w:rPr>
        <w:t>de</w:t>
      </w:r>
      <w:r w:rsidRPr="006C34D9">
        <w:rPr>
          <w:rFonts w:ascii="Arial" w:hAnsi="Arial"/>
          <w:spacing w:val="-8"/>
          <w:w w:val="105"/>
          <w:lang w:val="es-UY"/>
        </w:rPr>
        <w:t xml:space="preserve"> </w:t>
      </w:r>
      <w:r w:rsidRPr="006C34D9">
        <w:rPr>
          <w:rFonts w:ascii="Arial" w:hAnsi="Arial"/>
          <w:w w:val="105"/>
          <w:lang w:val="es-UY"/>
        </w:rPr>
        <w:t>la</w:t>
      </w:r>
      <w:r w:rsidRPr="006C34D9">
        <w:rPr>
          <w:rFonts w:ascii="Arial" w:hAnsi="Arial"/>
          <w:spacing w:val="-3"/>
          <w:w w:val="105"/>
          <w:lang w:val="es-UY"/>
        </w:rPr>
        <w:t xml:space="preserve"> </w:t>
      </w:r>
      <w:r w:rsidRPr="006C34D9">
        <w:rPr>
          <w:rFonts w:ascii="Arial" w:hAnsi="Arial"/>
          <w:w w:val="105"/>
          <w:lang w:val="es-UY"/>
        </w:rPr>
        <w:t>implementación</w:t>
      </w:r>
      <w:r w:rsidRPr="006C34D9">
        <w:rPr>
          <w:rFonts w:ascii="Arial" w:hAnsi="Arial"/>
          <w:spacing w:val="-4"/>
          <w:w w:val="105"/>
          <w:lang w:val="es-UY"/>
        </w:rPr>
        <w:t xml:space="preserve"> </w:t>
      </w:r>
      <w:r w:rsidRPr="006C34D9">
        <w:rPr>
          <w:rFonts w:ascii="Arial" w:hAnsi="Arial"/>
          <w:w w:val="105"/>
          <w:lang w:val="es-UY"/>
        </w:rPr>
        <w:t>de</w:t>
      </w:r>
      <w:r w:rsidRPr="006C34D9">
        <w:rPr>
          <w:rFonts w:ascii="Arial" w:hAnsi="Arial"/>
          <w:spacing w:val="-3"/>
          <w:w w:val="105"/>
          <w:lang w:val="es-UY"/>
        </w:rPr>
        <w:t xml:space="preserve"> </w:t>
      </w:r>
      <w:r w:rsidRPr="006C34D9">
        <w:rPr>
          <w:rFonts w:ascii="Arial" w:hAnsi="Arial"/>
          <w:w w:val="105"/>
          <w:lang w:val="es-UY"/>
        </w:rPr>
        <w:t>un</w:t>
      </w:r>
      <w:r w:rsidRPr="006C34D9">
        <w:rPr>
          <w:rFonts w:ascii="Arial" w:hAnsi="Arial"/>
          <w:spacing w:val="-2"/>
          <w:w w:val="105"/>
          <w:lang w:val="es-UY"/>
        </w:rPr>
        <w:t xml:space="preserve"> </w:t>
      </w:r>
      <w:r w:rsidRPr="006C34D9">
        <w:rPr>
          <w:rFonts w:ascii="Arial" w:hAnsi="Arial"/>
          <w:w w:val="105"/>
          <w:lang w:val="es-UY"/>
        </w:rPr>
        <w:t>sistema</w:t>
      </w:r>
      <w:r w:rsidRPr="006C34D9">
        <w:rPr>
          <w:rFonts w:ascii="Arial" w:hAnsi="Arial"/>
          <w:spacing w:val="-30"/>
          <w:w w:val="105"/>
          <w:lang w:val="es-UY"/>
        </w:rPr>
        <w:t xml:space="preserve"> </w:t>
      </w:r>
      <w:r w:rsidRPr="006C34D9">
        <w:rPr>
          <w:rFonts w:ascii="Arial" w:hAnsi="Arial"/>
          <w:w w:val="105"/>
          <w:lang w:val="es-UY"/>
        </w:rPr>
        <w:t>de control</w:t>
      </w:r>
      <w:r w:rsidRPr="006C34D9">
        <w:rPr>
          <w:rFonts w:ascii="Arial" w:hAnsi="Arial"/>
          <w:spacing w:val="-8"/>
          <w:w w:val="105"/>
          <w:lang w:val="es-UY"/>
        </w:rPr>
        <w:t xml:space="preserve"> </w:t>
      </w:r>
      <w:r w:rsidRPr="006C34D9">
        <w:rPr>
          <w:rFonts w:ascii="Arial" w:hAnsi="Arial"/>
          <w:w w:val="105"/>
          <w:lang w:val="es-UY"/>
        </w:rPr>
        <w:t>de</w:t>
      </w:r>
      <w:r w:rsidRPr="006C34D9">
        <w:rPr>
          <w:rFonts w:ascii="Arial" w:hAnsi="Arial"/>
          <w:spacing w:val="-8"/>
          <w:w w:val="105"/>
          <w:lang w:val="es-UY"/>
        </w:rPr>
        <w:t xml:space="preserve"> </w:t>
      </w:r>
      <w:r w:rsidRPr="006C34D9">
        <w:rPr>
          <w:rFonts w:ascii="Arial" w:hAnsi="Arial"/>
          <w:w w:val="105"/>
          <w:lang w:val="es-UY"/>
        </w:rPr>
        <w:t>Stock,</w:t>
      </w:r>
      <w:r w:rsidRPr="006C34D9">
        <w:rPr>
          <w:rFonts w:ascii="Arial" w:hAnsi="Arial"/>
          <w:spacing w:val="-11"/>
          <w:w w:val="105"/>
          <w:lang w:val="es-UY"/>
        </w:rPr>
        <w:t xml:space="preserve"> </w:t>
      </w:r>
      <w:r w:rsidRPr="006C34D9">
        <w:rPr>
          <w:rFonts w:ascii="Arial" w:hAnsi="Arial"/>
          <w:w w:val="105"/>
          <w:lang w:val="es-UY"/>
        </w:rPr>
        <w:t>requerido</w:t>
      </w:r>
      <w:r w:rsidRPr="006C34D9">
        <w:rPr>
          <w:rFonts w:ascii="Arial" w:hAnsi="Arial"/>
          <w:spacing w:val="-8"/>
          <w:w w:val="105"/>
          <w:lang w:val="es-UY"/>
        </w:rPr>
        <w:t xml:space="preserve"> </w:t>
      </w:r>
      <w:r w:rsidRPr="006C34D9">
        <w:rPr>
          <w:rFonts w:ascii="Arial" w:hAnsi="Arial"/>
          <w:w w:val="105"/>
          <w:lang w:val="es-UY"/>
        </w:rPr>
        <w:t>por</w:t>
      </w:r>
      <w:r w:rsidRPr="006C34D9">
        <w:rPr>
          <w:rFonts w:ascii="Arial" w:hAnsi="Arial"/>
          <w:spacing w:val="-9"/>
          <w:w w:val="105"/>
          <w:lang w:val="es-UY"/>
        </w:rPr>
        <w:t xml:space="preserve"> </w:t>
      </w:r>
      <w:r w:rsidRPr="006C34D9">
        <w:rPr>
          <w:rFonts w:ascii="Arial" w:hAnsi="Arial"/>
          <w:w w:val="105"/>
          <w:lang w:val="es-UY"/>
        </w:rPr>
        <w:t>UCUPharma,</w:t>
      </w:r>
      <w:r w:rsidRPr="006C34D9">
        <w:rPr>
          <w:rFonts w:ascii="Arial" w:hAnsi="Arial"/>
          <w:spacing w:val="-8"/>
          <w:w w:val="105"/>
          <w:lang w:val="es-UY"/>
        </w:rPr>
        <w:t xml:space="preserve"> </w:t>
      </w:r>
      <w:r w:rsidRPr="006C34D9">
        <w:rPr>
          <w:rFonts w:ascii="Arial" w:hAnsi="Arial"/>
          <w:w w:val="105"/>
          <w:lang w:val="es-UY"/>
        </w:rPr>
        <w:t>cadena</w:t>
      </w:r>
      <w:r w:rsidRPr="006C34D9">
        <w:rPr>
          <w:rFonts w:ascii="Arial" w:hAnsi="Arial"/>
          <w:spacing w:val="-12"/>
          <w:w w:val="105"/>
          <w:lang w:val="es-UY"/>
        </w:rPr>
        <w:t xml:space="preserve"> </w:t>
      </w:r>
      <w:r w:rsidRPr="006C34D9">
        <w:rPr>
          <w:rFonts w:ascii="Arial" w:hAnsi="Arial"/>
          <w:w w:val="105"/>
          <w:lang w:val="es-UY"/>
        </w:rPr>
        <w:t>internacional</w:t>
      </w:r>
      <w:r w:rsidRPr="006C34D9">
        <w:rPr>
          <w:rFonts w:ascii="Arial" w:hAnsi="Arial"/>
          <w:spacing w:val="-8"/>
          <w:w w:val="105"/>
          <w:lang w:val="es-UY"/>
        </w:rPr>
        <w:t xml:space="preserve"> </w:t>
      </w:r>
      <w:r w:rsidRPr="006C34D9">
        <w:rPr>
          <w:rFonts w:ascii="Arial" w:hAnsi="Arial"/>
          <w:w w:val="105"/>
          <w:lang w:val="es-UY"/>
        </w:rPr>
        <w:t>de</w:t>
      </w:r>
      <w:r w:rsidRPr="006C34D9">
        <w:rPr>
          <w:rFonts w:ascii="Arial" w:hAnsi="Arial"/>
          <w:spacing w:val="-20"/>
          <w:w w:val="105"/>
          <w:lang w:val="es-UY"/>
        </w:rPr>
        <w:t xml:space="preserve"> </w:t>
      </w:r>
      <w:r w:rsidRPr="006C34D9">
        <w:rPr>
          <w:rFonts w:ascii="Arial" w:hAnsi="Arial"/>
          <w:w w:val="105"/>
          <w:lang w:val="es-UY"/>
        </w:rPr>
        <w:t>Farmacias</w:t>
      </w:r>
      <w:r>
        <w:rPr>
          <w:rFonts w:ascii="Arial" w:hAnsi="Arial"/>
          <w:w w:val="105"/>
          <w:lang w:val="es-UY"/>
        </w:rPr>
        <w:t>, cuyos requerimientos fueron modificados por parte de la empresa contratante, con el fin de satisfacer nuevas necesidades de la misma.</w:t>
      </w:r>
    </w:p>
    <w:p w:rsidR="00B30A3B" w:rsidRPr="006C34D9" w:rsidRDefault="00B30A3B" w:rsidP="00B30A3B">
      <w:pPr>
        <w:pStyle w:val="Textoindependiente"/>
        <w:spacing w:before="115" w:line="288" w:lineRule="auto"/>
        <w:ind w:right="901"/>
        <w:jc w:val="both"/>
        <w:rPr>
          <w:rFonts w:ascii="Arial" w:hAnsi="Arial"/>
          <w:lang w:val="es-UY"/>
        </w:rPr>
      </w:pPr>
      <w:r>
        <w:rPr>
          <w:rFonts w:ascii="Arial" w:hAnsi="Arial"/>
          <w:w w:val="105"/>
          <w:lang w:val="es-UY"/>
        </w:rPr>
        <w:t>En el mismo, se plantean alternativas pertinentes a las modificaciones en cuestión, y se elige una, a nuestro parecer la más eficiente, para que sea utilizada en la implantación. En todo momento se explicará claramente las ventajas y desventajas de cada una, en términos de tiempo de ejecución y consumos de memoria, y finalmente se concluirá con una justificación de la alternativa seleccionada.</w:t>
      </w:r>
    </w:p>
    <w:p w:rsidR="0086168E" w:rsidRDefault="004D7052" w:rsidP="0086168E">
      <w:pPr>
        <w:pStyle w:val="Ttulo2"/>
      </w:pPr>
      <w:bookmarkStart w:id="1" w:name="_Toc483246911"/>
      <w:r>
        <w:t>Problema planteado</w:t>
      </w:r>
      <w:bookmarkEnd w:id="1"/>
    </w:p>
    <w:p w:rsidR="00B30A3B" w:rsidRDefault="00B30A3B" w:rsidP="00B30A3B">
      <w:pPr>
        <w:pStyle w:val="Textoindependiente"/>
        <w:spacing w:before="145" w:line="288" w:lineRule="auto"/>
        <w:ind w:right="901"/>
        <w:jc w:val="both"/>
        <w:rPr>
          <w:rFonts w:ascii="Arial" w:hAnsi="Arial"/>
          <w:w w:val="105"/>
          <w:lang w:val="es-UY"/>
        </w:rPr>
      </w:pPr>
      <w:r>
        <w:rPr>
          <w:rFonts w:ascii="Arial" w:hAnsi="Arial"/>
          <w:w w:val="105"/>
          <w:lang w:val="es-UY"/>
        </w:rPr>
        <w:t>Además de las características planteadas en el primer informe, la empresa UCUPharma precisa un programa más completo para la gestión integral de su empresa en cuanto a stock se refiere. Por ello, detallamos debajo, a parte de las funcionalidades ya solicitadas, las que serán agregadas en estas instancias:</w:t>
      </w:r>
    </w:p>
    <w:p w:rsidR="00B30A3B" w:rsidRPr="00B30A3B" w:rsidRDefault="00B30A3B" w:rsidP="00B30A3B">
      <w:pPr>
        <w:pStyle w:val="Textoindependiente"/>
        <w:spacing w:before="145" w:line="288" w:lineRule="auto"/>
        <w:ind w:right="901"/>
        <w:jc w:val="both"/>
        <w:rPr>
          <w:rFonts w:ascii="Arial" w:hAnsi="Arial"/>
          <w:b/>
          <w:color w:val="365F91" w:themeColor="accent1" w:themeShade="BF"/>
          <w:w w:val="105"/>
          <w:lang w:val="es-UY"/>
        </w:rPr>
      </w:pPr>
      <w:r w:rsidRPr="00B30A3B">
        <w:rPr>
          <w:rFonts w:ascii="Arial" w:hAnsi="Arial"/>
          <w:b/>
          <w:color w:val="365F91" w:themeColor="accent1" w:themeShade="BF"/>
          <w:w w:val="105"/>
          <w:lang w:val="es-UY"/>
        </w:rPr>
        <w:t xml:space="preserve">Funcionalidades </w:t>
      </w:r>
      <w:r w:rsidR="00CD3588" w:rsidRPr="00B30A3B">
        <w:rPr>
          <w:rFonts w:ascii="Arial" w:hAnsi="Arial"/>
          <w:b/>
          <w:color w:val="365F91" w:themeColor="accent1" w:themeShade="BF"/>
          <w:w w:val="105"/>
          <w:lang w:val="es-UY"/>
        </w:rPr>
        <w:t>iníciales</w:t>
      </w:r>
      <w:r w:rsidRPr="00B30A3B">
        <w:rPr>
          <w:rFonts w:ascii="Arial" w:hAnsi="Arial"/>
          <w:b/>
          <w:color w:val="365F91" w:themeColor="accent1" w:themeShade="BF"/>
          <w:w w:val="105"/>
          <w:lang w:val="es-UY"/>
        </w:rPr>
        <w:t>:</w:t>
      </w:r>
    </w:p>
    <w:p w:rsidR="00B30A3B" w:rsidRPr="00B30A3B" w:rsidRDefault="00B30A3B" w:rsidP="00B30A3B">
      <w:pPr>
        <w:pStyle w:val="Textoindependiente"/>
        <w:numPr>
          <w:ilvl w:val="0"/>
          <w:numId w:val="38"/>
        </w:numPr>
        <w:spacing w:before="145" w:line="288" w:lineRule="auto"/>
        <w:ind w:right="901"/>
        <w:jc w:val="both"/>
        <w:rPr>
          <w:rFonts w:ascii="Arial" w:hAnsi="Arial"/>
          <w:b/>
          <w:w w:val="105"/>
          <w:lang w:val="es-UY"/>
        </w:rPr>
      </w:pPr>
      <w:r w:rsidRPr="00B30A3B">
        <w:rPr>
          <w:rFonts w:ascii="Arial" w:hAnsi="Arial"/>
          <w:b/>
          <w:w w:val="105"/>
          <w:lang w:val="es-UY"/>
        </w:rPr>
        <w:t>Alta y Baja de productos:</w:t>
      </w:r>
    </w:p>
    <w:p w:rsidR="00B30A3B" w:rsidRPr="006C34D9" w:rsidRDefault="00B30A3B" w:rsidP="00B30A3B">
      <w:pPr>
        <w:pStyle w:val="Textoindependiente"/>
        <w:spacing w:before="29"/>
        <w:ind w:left="869"/>
        <w:jc w:val="both"/>
        <w:rPr>
          <w:rFonts w:ascii="Arial"/>
          <w:lang w:val="es-UY"/>
        </w:rPr>
      </w:pPr>
      <w:r w:rsidRPr="006C34D9">
        <w:rPr>
          <w:rFonts w:ascii="Arial"/>
          <w:w w:val="105"/>
          <w:lang w:val="es-UY"/>
        </w:rPr>
        <w:t>Ingresar y eliminar productos de la farmacia.</w:t>
      </w:r>
    </w:p>
    <w:p w:rsidR="00B30A3B" w:rsidRPr="00B30A3B" w:rsidRDefault="00B30A3B" w:rsidP="00B30A3B">
      <w:pPr>
        <w:pStyle w:val="Textoindependiente"/>
        <w:numPr>
          <w:ilvl w:val="0"/>
          <w:numId w:val="38"/>
        </w:numPr>
        <w:spacing w:before="145" w:line="288" w:lineRule="auto"/>
        <w:ind w:right="901"/>
        <w:jc w:val="both"/>
        <w:rPr>
          <w:rFonts w:ascii="Arial" w:hAnsi="Arial"/>
          <w:w w:val="105"/>
          <w:lang w:val="es-UY"/>
        </w:rPr>
      </w:pPr>
      <w:r>
        <w:rPr>
          <w:rFonts w:ascii="Arial" w:hAnsi="Arial"/>
          <w:b/>
          <w:w w:val="105"/>
          <w:lang w:val="es-UY"/>
        </w:rPr>
        <w:t>Alta y actualización de productos mediante un archivo .csv:</w:t>
      </w:r>
    </w:p>
    <w:p w:rsidR="00B30A3B" w:rsidRPr="006C34D9" w:rsidRDefault="00B30A3B" w:rsidP="00B30A3B">
      <w:pPr>
        <w:pStyle w:val="Textoindependiente"/>
        <w:spacing w:before="29" w:line="292" w:lineRule="auto"/>
        <w:ind w:left="869" w:right="909"/>
        <w:jc w:val="both"/>
        <w:rPr>
          <w:rFonts w:ascii="Arial"/>
          <w:lang w:val="es-UY"/>
        </w:rPr>
      </w:pPr>
      <w:r w:rsidRPr="006C34D9">
        <w:rPr>
          <w:rFonts w:ascii="Arial"/>
          <w:w w:val="105"/>
          <w:lang w:val="es-UY"/>
        </w:rPr>
        <w:t>Cargar los datos del sistema o actualizar los ya existentes mediante la lectura de un archivo de stock.</w:t>
      </w:r>
    </w:p>
    <w:p w:rsidR="00B30A3B" w:rsidRPr="00B30A3B" w:rsidRDefault="00B30A3B" w:rsidP="00B30A3B">
      <w:pPr>
        <w:pStyle w:val="Textoindependiente"/>
        <w:numPr>
          <w:ilvl w:val="0"/>
          <w:numId w:val="38"/>
        </w:numPr>
        <w:spacing w:before="145" w:line="288" w:lineRule="auto"/>
        <w:ind w:right="901"/>
        <w:jc w:val="both"/>
        <w:rPr>
          <w:rFonts w:ascii="Arial" w:hAnsi="Arial"/>
          <w:w w:val="105"/>
          <w:lang w:val="es-UY"/>
        </w:rPr>
      </w:pPr>
      <w:r>
        <w:rPr>
          <w:rFonts w:ascii="Arial" w:hAnsi="Arial"/>
          <w:b/>
          <w:w w:val="105"/>
          <w:lang w:val="es-UY"/>
        </w:rPr>
        <w:t>Ventas:</w:t>
      </w:r>
    </w:p>
    <w:p w:rsidR="00B30A3B" w:rsidRPr="006C34D9" w:rsidRDefault="00B30A3B" w:rsidP="00B30A3B">
      <w:pPr>
        <w:pStyle w:val="Textoindependiente"/>
        <w:spacing w:before="31" w:line="285" w:lineRule="auto"/>
        <w:ind w:left="869" w:right="912"/>
        <w:jc w:val="both"/>
        <w:rPr>
          <w:rFonts w:ascii="Arial"/>
          <w:lang w:val="es-UY"/>
        </w:rPr>
      </w:pPr>
      <w:r w:rsidRPr="006C34D9">
        <w:rPr>
          <w:rFonts w:ascii="Arial"/>
          <w:w w:val="105"/>
          <w:lang w:val="es-UY"/>
        </w:rPr>
        <w:t>Realizar ventas, afectando el stock de los productos y llevando un control de las ventas realizadas.</w:t>
      </w:r>
    </w:p>
    <w:p w:rsidR="00B30A3B" w:rsidRPr="00B30A3B" w:rsidRDefault="00B30A3B" w:rsidP="00B30A3B">
      <w:pPr>
        <w:pStyle w:val="Textoindependiente"/>
        <w:numPr>
          <w:ilvl w:val="0"/>
          <w:numId w:val="38"/>
        </w:numPr>
        <w:spacing w:before="145" w:line="288" w:lineRule="auto"/>
        <w:ind w:right="901"/>
        <w:jc w:val="both"/>
        <w:rPr>
          <w:rFonts w:ascii="Arial" w:hAnsi="Arial"/>
          <w:w w:val="105"/>
          <w:lang w:val="es-UY"/>
        </w:rPr>
      </w:pPr>
      <w:r>
        <w:rPr>
          <w:rFonts w:ascii="Arial" w:hAnsi="Arial"/>
          <w:b/>
          <w:w w:val="105"/>
          <w:lang w:val="es-UY"/>
        </w:rPr>
        <w:t>Reintegro de stock:</w:t>
      </w:r>
    </w:p>
    <w:p w:rsidR="00B30A3B" w:rsidRPr="006C34D9" w:rsidRDefault="00B30A3B" w:rsidP="00B30A3B">
      <w:pPr>
        <w:pStyle w:val="Textoindependiente"/>
        <w:spacing w:before="29"/>
        <w:ind w:left="869"/>
        <w:jc w:val="both"/>
        <w:rPr>
          <w:rFonts w:ascii="Arial"/>
          <w:lang w:val="es-UY"/>
        </w:rPr>
      </w:pPr>
      <w:r w:rsidRPr="006C34D9">
        <w:rPr>
          <w:rFonts w:ascii="Arial"/>
          <w:w w:val="105"/>
          <w:lang w:val="es-UY"/>
        </w:rPr>
        <w:t>Efectuar devoluciones, afectando el stock del producto y la venta realizada.</w:t>
      </w:r>
    </w:p>
    <w:p w:rsidR="00B30A3B" w:rsidRPr="00B30A3B" w:rsidRDefault="00B30A3B" w:rsidP="00B30A3B">
      <w:pPr>
        <w:pStyle w:val="Textoindependiente"/>
        <w:numPr>
          <w:ilvl w:val="0"/>
          <w:numId w:val="38"/>
        </w:numPr>
        <w:spacing w:before="145" w:line="288" w:lineRule="auto"/>
        <w:ind w:right="901"/>
        <w:jc w:val="both"/>
        <w:rPr>
          <w:rFonts w:ascii="Arial" w:hAnsi="Arial"/>
          <w:w w:val="105"/>
          <w:lang w:val="es-UY"/>
        </w:rPr>
      </w:pPr>
      <w:r>
        <w:rPr>
          <w:rFonts w:ascii="Arial" w:hAnsi="Arial"/>
          <w:b/>
          <w:w w:val="105"/>
          <w:lang w:val="es-UY"/>
        </w:rPr>
        <w:t>Reporte de ventas:</w:t>
      </w:r>
    </w:p>
    <w:p w:rsidR="00B30A3B" w:rsidRPr="006C34D9" w:rsidRDefault="00B30A3B" w:rsidP="00B30A3B">
      <w:pPr>
        <w:pStyle w:val="Textoindependiente"/>
        <w:spacing w:before="26" w:line="288" w:lineRule="auto"/>
        <w:ind w:left="869" w:right="914"/>
        <w:jc w:val="both"/>
        <w:rPr>
          <w:rFonts w:ascii="Arial"/>
          <w:lang w:val="es-UY"/>
        </w:rPr>
      </w:pPr>
      <w:r w:rsidRPr="006C34D9">
        <w:rPr>
          <w:rFonts w:ascii="Arial"/>
          <w:w w:val="105"/>
          <w:lang w:val="es-UY"/>
        </w:rPr>
        <w:t>Dado</w:t>
      </w:r>
      <w:r w:rsidRPr="006C34D9">
        <w:rPr>
          <w:rFonts w:ascii="Arial"/>
          <w:spacing w:val="-7"/>
          <w:w w:val="105"/>
          <w:lang w:val="es-UY"/>
        </w:rPr>
        <w:t xml:space="preserve"> </w:t>
      </w:r>
      <w:r w:rsidRPr="006C34D9">
        <w:rPr>
          <w:rFonts w:ascii="Arial"/>
          <w:w w:val="105"/>
          <w:lang w:val="es-UY"/>
        </w:rPr>
        <w:t>un</w:t>
      </w:r>
      <w:r w:rsidRPr="006C34D9">
        <w:rPr>
          <w:rFonts w:ascii="Arial"/>
          <w:spacing w:val="-8"/>
          <w:w w:val="105"/>
          <w:lang w:val="es-UY"/>
        </w:rPr>
        <w:t xml:space="preserve"> </w:t>
      </w:r>
      <w:r w:rsidRPr="006C34D9">
        <w:rPr>
          <w:rFonts w:ascii="Arial"/>
          <w:w w:val="105"/>
          <w:lang w:val="es-UY"/>
        </w:rPr>
        <w:t>rango</w:t>
      </w:r>
      <w:r w:rsidRPr="006C34D9">
        <w:rPr>
          <w:rFonts w:ascii="Arial"/>
          <w:spacing w:val="-4"/>
          <w:w w:val="105"/>
          <w:lang w:val="es-UY"/>
        </w:rPr>
        <w:t xml:space="preserve"> </w:t>
      </w:r>
      <w:r w:rsidRPr="006C34D9">
        <w:rPr>
          <w:rFonts w:ascii="Arial"/>
          <w:w w:val="105"/>
          <w:lang w:val="es-UY"/>
        </w:rPr>
        <w:t>de</w:t>
      </w:r>
      <w:r w:rsidRPr="006C34D9">
        <w:rPr>
          <w:rFonts w:ascii="Arial"/>
          <w:spacing w:val="-8"/>
          <w:w w:val="105"/>
          <w:lang w:val="es-UY"/>
        </w:rPr>
        <w:t xml:space="preserve"> </w:t>
      </w:r>
      <w:r w:rsidRPr="006C34D9">
        <w:rPr>
          <w:rFonts w:ascii="Arial"/>
          <w:w w:val="105"/>
          <w:lang w:val="es-UY"/>
        </w:rPr>
        <w:t>fechas,</w:t>
      </w:r>
      <w:r w:rsidRPr="006C34D9">
        <w:rPr>
          <w:rFonts w:ascii="Arial"/>
          <w:spacing w:val="-9"/>
          <w:w w:val="105"/>
          <w:lang w:val="es-UY"/>
        </w:rPr>
        <w:t xml:space="preserve"> </w:t>
      </w:r>
      <w:r w:rsidRPr="006C34D9">
        <w:rPr>
          <w:rFonts w:ascii="Arial"/>
          <w:w w:val="105"/>
          <w:lang w:val="es-UY"/>
        </w:rPr>
        <w:t>se</w:t>
      </w:r>
      <w:r w:rsidRPr="006C34D9">
        <w:rPr>
          <w:rFonts w:ascii="Arial"/>
          <w:spacing w:val="-7"/>
          <w:w w:val="105"/>
          <w:lang w:val="es-UY"/>
        </w:rPr>
        <w:t xml:space="preserve"> </w:t>
      </w:r>
      <w:r w:rsidRPr="006C34D9">
        <w:rPr>
          <w:rFonts w:ascii="Arial"/>
          <w:w w:val="105"/>
          <w:lang w:val="es-UY"/>
        </w:rPr>
        <w:t>obtiene</w:t>
      </w:r>
      <w:r w:rsidRPr="006C34D9">
        <w:rPr>
          <w:rFonts w:ascii="Arial"/>
          <w:spacing w:val="-4"/>
          <w:w w:val="105"/>
          <w:lang w:val="es-UY"/>
        </w:rPr>
        <w:t xml:space="preserve"> </w:t>
      </w:r>
      <w:r w:rsidRPr="006C34D9">
        <w:rPr>
          <w:rFonts w:ascii="Arial"/>
          <w:w w:val="105"/>
          <w:lang w:val="es-UY"/>
        </w:rPr>
        <w:t>un</w:t>
      </w:r>
      <w:r w:rsidRPr="006C34D9">
        <w:rPr>
          <w:rFonts w:ascii="Arial"/>
          <w:spacing w:val="-9"/>
          <w:w w:val="105"/>
          <w:lang w:val="es-UY"/>
        </w:rPr>
        <w:t xml:space="preserve"> </w:t>
      </w:r>
      <w:r w:rsidRPr="006C34D9">
        <w:rPr>
          <w:rFonts w:ascii="Arial"/>
          <w:w w:val="105"/>
          <w:lang w:val="es-UY"/>
        </w:rPr>
        <w:t>reporte</w:t>
      </w:r>
      <w:r w:rsidRPr="006C34D9">
        <w:rPr>
          <w:rFonts w:ascii="Arial"/>
          <w:spacing w:val="-6"/>
          <w:w w:val="105"/>
          <w:lang w:val="es-UY"/>
        </w:rPr>
        <w:t xml:space="preserve"> </w:t>
      </w:r>
      <w:r w:rsidRPr="006C34D9">
        <w:rPr>
          <w:rFonts w:ascii="Arial"/>
          <w:w w:val="105"/>
          <w:lang w:val="es-UY"/>
        </w:rPr>
        <w:t>de</w:t>
      </w:r>
      <w:r w:rsidRPr="006C34D9">
        <w:rPr>
          <w:rFonts w:ascii="Arial"/>
          <w:spacing w:val="-4"/>
          <w:w w:val="105"/>
          <w:lang w:val="es-UY"/>
        </w:rPr>
        <w:t xml:space="preserve"> </w:t>
      </w:r>
      <w:r w:rsidRPr="006C34D9">
        <w:rPr>
          <w:rFonts w:ascii="Arial"/>
          <w:w w:val="105"/>
          <w:lang w:val="es-UY"/>
        </w:rPr>
        <w:t>las</w:t>
      </w:r>
      <w:r w:rsidRPr="006C34D9">
        <w:rPr>
          <w:rFonts w:ascii="Arial"/>
          <w:spacing w:val="-6"/>
          <w:w w:val="105"/>
          <w:lang w:val="es-UY"/>
        </w:rPr>
        <w:t xml:space="preserve"> </w:t>
      </w:r>
      <w:r w:rsidRPr="006C34D9">
        <w:rPr>
          <w:rFonts w:ascii="Arial"/>
          <w:w w:val="105"/>
          <w:lang w:val="es-UY"/>
        </w:rPr>
        <w:t>ventas</w:t>
      </w:r>
      <w:r w:rsidRPr="006C34D9">
        <w:rPr>
          <w:rFonts w:ascii="Arial"/>
          <w:spacing w:val="-9"/>
          <w:w w:val="105"/>
          <w:lang w:val="es-UY"/>
        </w:rPr>
        <w:t xml:space="preserve"> </w:t>
      </w:r>
      <w:r w:rsidRPr="006C34D9">
        <w:rPr>
          <w:rFonts w:ascii="Arial"/>
          <w:w w:val="105"/>
          <w:lang w:val="es-UY"/>
        </w:rPr>
        <w:t>realizadas</w:t>
      </w:r>
      <w:r w:rsidRPr="006C34D9">
        <w:rPr>
          <w:rFonts w:ascii="Arial"/>
          <w:spacing w:val="-7"/>
          <w:w w:val="105"/>
          <w:lang w:val="es-UY"/>
        </w:rPr>
        <w:t xml:space="preserve"> </w:t>
      </w:r>
      <w:r w:rsidRPr="006C34D9">
        <w:rPr>
          <w:rFonts w:ascii="Arial"/>
          <w:w w:val="105"/>
          <w:lang w:val="es-UY"/>
        </w:rPr>
        <w:t>entre</w:t>
      </w:r>
      <w:r w:rsidRPr="006C34D9">
        <w:rPr>
          <w:rFonts w:ascii="Arial"/>
          <w:spacing w:val="-7"/>
          <w:w w:val="105"/>
          <w:lang w:val="es-UY"/>
        </w:rPr>
        <w:t xml:space="preserve"> </w:t>
      </w:r>
      <w:r w:rsidRPr="006C34D9">
        <w:rPr>
          <w:rFonts w:ascii="Arial"/>
          <w:w w:val="105"/>
          <w:lang w:val="es-UY"/>
        </w:rPr>
        <w:t>ellas.</w:t>
      </w:r>
      <w:r w:rsidRPr="006C34D9">
        <w:rPr>
          <w:rFonts w:ascii="Arial"/>
          <w:spacing w:val="-6"/>
          <w:w w:val="105"/>
          <w:lang w:val="es-UY"/>
        </w:rPr>
        <w:t xml:space="preserve"> </w:t>
      </w:r>
      <w:r w:rsidRPr="006C34D9">
        <w:rPr>
          <w:rFonts w:ascii="Arial"/>
          <w:w w:val="105"/>
          <w:lang w:val="es-UY"/>
        </w:rPr>
        <w:t>Para</w:t>
      </w:r>
      <w:r w:rsidRPr="006C34D9">
        <w:rPr>
          <w:rFonts w:ascii="Arial"/>
          <w:spacing w:val="-6"/>
          <w:w w:val="105"/>
          <w:lang w:val="es-UY"/>
        </w:rPr>
        <w:t xml:space="preserve"> </w:t>
      </w:r>
      <w:r w:rsidRPr="006C34D9">
        <w:rPr>
          <w:rFonts w:ascii="Arial"/>
          <w:w w:val="105"/>
          <w:lang w:val="es-UY"/>
        </w:rPr>
        <w:t>ello se</w:t>
      </w:r>
      <w:r w:rsidRPr="006C34D9">
        <w:rPr>
          <w:rFonts w:ascii="Arial"/>
          <w:spacing w:val="-9"/>
          <w:w w:val="105"/>
          <w:lang w:val="es-UY"/>
        </w:rPr>
        <w:t xml:space="preserve"> </w:t>
      </w:r>
      <w:r w:rsidRPr="006C34D9">
        <w:rPr>
          <w:rFonts w:ascii="Arial"/>
          <w:w w:val="105"/>
          <w:lang w:val="es-UY"/>
        </w:rPr>
        <w:t>lista</w:t>
      </w:r>
      <w:r w:rsidRPr="006C34D9">
        <w:rPr>
          <w:rFonts w:ascii="Arial"/>
          <w:spacing w:val="-5"/>
          <w:w w:val="105"/>
          <w:lang w:val="es-UY"/>
        </w:rPr>
        <w:t xml:space="preserve"> </w:t>
      </w:r>
      <w:r w:rsidRPr="006C34D9">
        <w:rPr>
          <w:rFonts w:ascii="Arial"/>
          <w:w w:val="105"/>
          <w:lang w:val="es-UY"/>
        </w:rPr>
        <w:t>un</w:t>
      </w:r>
      <w:r w:rsidRPr="006C34D9">
        <w:rPr>
          <w:rFonts w:ascii="Arial"/>
          <w:spacing w:val="-5"/>
          <w:w w:val="105"/>
          <w:lang w:val="es-UY"/>
        </w:rPr>
        <w:t xml:space="preserve"> </w:t>
      </w:r>
      <w:r w:rsidRPr="006C34D9">
        <w:rPr>
          <w:rFonts w:ascii="Arial"/>
          <w:w w:val="105"/>
          <w:lang w:val="es-UY"/>
        </w:rPr>
        <w:t>detalle</w:t>
      </w:r>
      <w:r w:rsidRPr="006C34D9">
        <w:rPr>
          <w:rFonts w:ascii="Arial"/>
          <w:spacing w:val="-5"/>
          <w:w w:val="105"/>
          <w:lang w:val="es-UY"/>
        </w:rPr>
        <w:t xml:space="preserve"> </w:t>
      </w:r>
      <w:r w:rsidRPr="006C34D9">
        <w:rPr>
          <w:rFonts w:ascii="Arial"/>
          <w:w w:val="105"/>
          <w:lang w:val="es-UY"/>
        </w:rPr>
        <w:t>de</w:t>
      </w:r>
      <w:r w:rsidRPr="006C34D9">
        <w:rPr>
          <w:rFonts w:ascii="Arial"/>
          <w:spacing w:val="-7"/>
          <w:w w:val="105"/>
          <w:lang w:val="es-UY"/>
        </w:rPr>
        <w:t xml:space="preserve"> </w:t>
      </w:r>
      <w:r w:rsidRPr="006C34D9">
        <w:rPr>
          <w:rFonts w:ascii="Arial"/>
          <w:w w:val="105"/>
          <w:lang w:val="es-UY"/>
        </w:rPr>
        <w:t>esas</w:t>
      </w:r>
      <w:r w:rsidRPr="006C34D9">
        <w:rPr>
          <w:rFonts w:ascii="Arial"/>
          <w:spacing w:val="-5"/>
          <w:w w:val="105"/>
          <w:lang w:val="es-UY"/>
        </w:rPr>
        <w:t xml:space="preserve"> </w:t>
      </w:r>
      <w:r w:rsidRPr="006C34D9">
        <w:rPr>
          <w:rFonts w:ascii="Arial"/>
          <w:w w:val="105"/>
          <w:lang w:val="es-UY"/>
        </w:rPr>
        <w:t>ventas,</w:t>
      </w:r>
      <w:r w:rsidRPr="006C34D9">
        <w:rPr>
          <w:rFonts w:ascii="Arial"/>
          <w:spacing w:val="-6"/>
          <w:w w:val="105"/>
          <w:lang w:val="es-UY"/>
        </w:rPr>
        <w:t xml:space="preserve"> </w:t>
      </w:r>
      <w:r w:rsidRPr="006C34D9">
        <w:rPr>
          <w:rFonts w:ascii="Arial"/>
          <w:w w:val="105"/>
          <w:lang w:val="es-UY"/>
        </w:rPr>
        <w:t>con</w:t>
      </w:r>
      <w:r w:rsidRPr="006C34D9">
        <w:rPr>
          <w:rFonts w:ascii="Arial"/>
          <w:spacing w:val="-8"/>
          <w:w w:val="105"/>
          <w:lang w:val="es-UY"/>
        </w:rPr>
        <w:t xml:space="preserve"> </w:t>
      </w:r>
      <w:r w:rsidRPr="006C34D9">
        <w:rPr>
          <w:rFonts w:ascii="Arial"/>
          <w:w w:val="105"/>
          <w:lang w:val="es-UY"/>
        </w:rPr>
        <w:t>totalizadores</w:t>
      </w:r>
      <w:r w:rsidRPr="006C34D9">
        <w:rPr>
          <w:rFonts w:ascii="Arial"/>
          <w:spacing w:val="-5"/>
          <w:w w:val="105"/>
          <w:lang w:val="es-UY"/>
        </w:rPr>
        <w:t xml:space="preserve"> </w:t>
      </w:r>
      <w:r w:rsidRPr="006C34D9">
        <w:rPr>
          <w:rFonts w:ascii="Arial"/>
          <w:w w:val="105"/>
          <w:lang w:val="es-UY"/>
        </w:rPr>
        <w:t>por cantidad</w:t>
      </w:r>
      <w:r w:rsidRPr="006C34D9">
        <w:rPr>
          <w:rFonts w:ascii="Arial"/>
          <w:spacing w:val="-7"/>
          <w:w w:val="105"/>
          <w:lang w:val="es-UY"/>
        </w:rPr>
        <w:t xml:space="preserve"> </w:t>
      </w:r>
      <w:r w:rsidRPr="006C34D9">
        <w:rPr>
          <w:rFonts w:ascii="Arial"/>
          <w:w w:val="105"/>
          <w:lang w:val="es-UY"/>
        </w:rPr>
        <w:t>de</w:t>
      </w:r>
      <w:r w:rsidRPr="006C34D9">
        <w:rPr>
          <w:rFonts w:ascii="Arial"/>
          <w:spacing w:val="-8"/>
          <w:w w:val="105"/>
          <w:lang w:val="es-UY"/>
        </w:rPr>
        <w:t xml:space="preserve"> </w:t>
      </w:r>
      <w:r w:rsidRPr="006C34D9">
        <w:rPr>
          <w:rFonts w:ascii="Arial"/>
          <w:w w:val="105"/>
          <w:lang w:val="es-UY"/>
        </w:rPr>
        <w:t>producto</w:t>
      </w:r>
      <w:r w:rsidRPr="006C34D9">
        <w:rPr>
          <w:rFonts w:ascii="Arial"/>
          <w:spacing w:val="-3"/>
          <w:w w:val="105"/>
          <w:lang w:val="es-UY"/>
        </w:rPr>
        <w:t xml:space="preserve"> </w:t>
      </w:r>
      <w:r w:rsidRPr="006C34D9">
        <w:rPr>
          <w:rFonts w:ascii="Arial"/>
          <w:w w:val="105"/>
          <w:lang w:val="es-UY"/>
        </w:rPr>
        <w:t>y</w:t>
      </w:r>
      <w:r w:rsidRPr="006C34D9">
        <w:rPr>
          <w:rFonts w:ascii="Arial"/>
          <w:spacing w:val="-12"/>
          <w:w w:val="105"/>
          <w:lang w:val="es-UY"/>
        </w:rPr>
        <w:t xml:space="preserve"> </w:t>
      </w:r>
      <w:r w:rsidRPr="006C34D9">
        <w:rPr>
          <w:rFonts w:ascii="Arial"/>
          <w:w w:val="105"/>
          <w:lang w:val="es-UY"/>
        </w:rPr>
        <w:t>monto</w:t>
      </w:r>
      <w:r w:rsidRPr="006C34D9">
        <w:rPr>
          <w:rFonts w:ascii="Arial"/>
          <w:spacing w:val="-5"/>
          <w:w w:val="105"/>
          <w:lang w:val="es-UY"/>
        </w:rPr>
        <w:t xml:space="preserve"> </w:t>
      </w:r>
      <w:r w:rsidRPr="006C34D9">
        <w:rPr>
          <w:rFonts w:ascii="Arial"/>
          <w:w w:val="105"/>
          <w:lang w:val="es-UY"/>
        </w:rPr>
        <w:t>total</w:t>
      </w:r>
      <w:r w:rsidRPr="006C34D9">
        <w:rPr>
          <w:rFonts w:ascii="Arial"/>
          <w:spacing w:val="-7"/>
          <w:w w:val="105"/>
          <w:lang w:val="es-UY"/>
        </w:rPr>
        <w:t xml:space="preserve"> </w:t>
      </w:r>
      <w:r w:rsidRPr="006C34D9">
        <w:rPr>
          <w:rFonts w:ascii="Arial"/>
          <w:w w:val="105"/>
          <w:lang w:val="es-UY"/>
        </w:rPr>
        <w:t>de cada</w:t>
      </w:r>
      <w:r w:rsidRPr="006C34D9">
        <w:rPr>
          <w:rFonts w:ascii="Arial"/>
          <w:spacing w:val="-15"/>
          <w:w w:val="105"/>
          <w:lang w:val="es-UY"/>
        </w:rPr>
        <w:t xml:space="preserve"> </w:t>
      </w:r>
      <w:r w:rsidRPr="006C34D9">
        <w:rPr>
          <w:rFonts w:ascii="Arial"/>
          <w:w w:val="105"/>
          <w:lang w:val="es-UY"/>
        </w:rPr>
        <w:t>venta.</w:t>
      </w:r>
    </w:p>
    <w:p w:rsidR="00B30A3B" w:rsidRPr="00B30A3B" w:rsidRDefault="00B30A3B" w:rsidP="00B30A3B">
      <w:pPr>
        <w:pStyle w:val="Textoindependiente"/>
        <w:numPr>
          <w:ilvl w:val="0"/>
          <w:numId w:val="38"/>
        </w:numPr>
        <w:spacing w:before="145" w:line="288" w:lineRule="auto"/>
        <w:ind w:right="901"/>
        <w:jc w:val="both"/>
        <w:rPr>
          <w:rFonts w:ascii="Arial" w:hAnsi="Arial"/>
          <w:w w:val="105"/>
          <w:lang w:val="es-UY"/>
        </w:rPr>
      </w:pPr>
      <w:r>
        <w:rPr>
          <w:rFonts w:ascii="Arial" w:hAnsi="Arial"/>
          <w:b/>
          <w:w w:val="105"/>
          <w:lang w:val="es-UY"/>
        </w:rPr>
        <w:t>Búsqueda de productos por código, descripción corta y larga:</w:t>
      </w:r>
    </w:p>
    <w:p w:rsidR="00B30A3B" w:rsidRPr="006C34D9" w:rsidRDefault="00B30A3B" w:rsidP="00B30A3B">
      <w:pPr>
        <w:pStyle w:val="Textoindependiente"/>
        <w:spacing w:before="31" w:line="290" w:lineRule="auto"/>
        <w:ind w:left="869" w:right="916"/>
        <w:jc w:val="both"/>
        <w:rPr>
          <w:rFonts w:ascii="Arial" w:hAnsi="Arial"/>
          <w:lang w:val="es-UY"/>
        </w:rPr>
      </w:pPr>
      <w:r w:rsidRPr="006C34D9">
        <w:rPr>
          <w:rFonts w:ascii="Arial" w:hAnsi="Arial"/>
          <w:w w:val="105"/>
          <w:lang w:val="es-UY"/>
        </w:rPr>
        <w:t>Al realizar una búsqueda se devuelven el/los productos encontrados basándose en el criterio utilizado.</w:t>
      </w:r>
    </w:p>
    <w:p w:rsidR="00B30A3B" w:rsidRDefault="00B30A3B" w:rsidP="00B30A3B">
      <w:pPr>
        <w:pStyle w:val="Textoindependiente"/>
        <w:spacing w:before="145" w:line="288" w:lineRule="auto"/>
        <w:ind w:left="869" w:right="901"/>
        <w:jc w:val="both"/>
        <w:rPr>
          <w:rFonts w:ascii="Arial" w:hAnsi="Arial"/>
          <w:w w:val="105"/>
          <w:lang w:val="es-UY"/>
        </w:rPr>
      </w:pPr>
    </w:p>
    <w:p w:rsidR="00B30A3B" w:rsidRPr="00B30A3B" w:rsidRDefault="00B30A3B" w:rsidP="00B30A3B">
      <w:pPr>
        <w:pStyle w:val="Textoindependiente"/>
        <w:spacing w:before="145" w:line="288" w:lineRule="auto"/>
        <w:ind w:right="901"/>
        <w:jc w:val="both"/>
        <w:rPr>
          <w:rFonts w:ascii="Arial" w:hAnsi="Arial"/>
          <w:b/>
          <w:color w:val="365F91" w:themeColor="accent1" w:themeShade="BF"/>
          <w:w w:val="105"/>
          <w:lang w:val="es-UY"/>
        </w:rPr>
      </w:pPr>
      <w:r>
        <w:rPr>
          <w:rFonts w:ascii="Arial" w:hAnsi="Arial"/>
          <w:b/>
          <w:color w:val="365F91" w:themeColor="accent1" w:themeShade="BF"/>
          <w:w w:val="105"/>
          <w:lang w:val="es-UY"/>
        </w:rPr>
        <w:t>Nuevas funcionalidades</w:t>
      </w:r>
      <w:r w:rsidRPr="00B30A3B">
        <w:rPr>
          <w:rFonts w:ascii="Arial" w:hAnsi="Arial"/>
          <w:b/>
          <w:color w:val="365F91" w:themeColor="accent1" w:themeShade="BF"/>
          <w:w w:val="105"/>
          <w:lang w:val="es-UY"/>
        </w:rPr>
        <w:t>:</w:t>
      </w:r>
    </w:p>
    <w:p w:rsidR="004B00C3" w:rsidRPr="00B30A3B" w:rsidRDefault="004B00C3" w:rsidP="004B00C3">
      <w:pPr>
        <w:pStyle w:val="Textoindependiente"/>
        <w:numPr>
          <w:ilvl w:val="0"/>
          <w:numId w:val="38"/>
        </w:numPr>
        <w:spacing w:before="145" w:line="288" w:lineRule="auto"/>
        <w:ind w:right="901"/>
        <w:jc w:val="both"/>
        <w:rPr>
          <w:rFonts w:ascii="Arial" w:hAnsi="Arial"/>
          <w:w w:val="105"/>
          <w:lang w:val="es-UY"/>
        </w:rPr>
      </w:pPr>
      <w:r>
        <w:rPr>
          <w:rFonts w:ascii="Arial" w:hAnsi="Arial"/>
          <w:b/>
          <w:w w:val="105"/>
          <w:lang w:val="es-UY"/>
        </w:rPr>
        <w:t>Reporte de ventas por producto:</w:t>
      </w:r>
    </w:p>
    <w:p w:rsidR="004B00C3" w:rsidRPr="00CD3588" w:rsidRDefault="004B00C3" w:rsidP="00CD3588">
      <w:pPr>
        <w:pStyle w:val="Textoindependiente"/>
        <w:spacing w:before="31" w:line="290" w:lineRule="auto"/>
        <w:ind w:left="869" w:right="916"/>
        <w:jc w:val="both"/>
        <w:rPr>
          <w:rFonts w:ascii="Arial" w:hAnsi="Arial"/>
          <w:w w:val="105"/>
          <w:lang w:val="es-UY"/>
        </w:rPr>
      </w:pPr>
      <w:r>
        <w:rPr>
          <w:rFonts w:ascii="Arial" w:hAnsi="Arial"/>
          <w:w w:val="105"/>
          <w:lang w:val="es-UY"/>
        </w:rPr>
        <w:t>Dado un producto, listar todas las operaciones de venta del mismo, reflejando el código de producto, la fecha en la cual se realizó la venta, la cantidad de producto vendido y el total facturado en cada venta</w:t>
      </w:r>
      <w:r w:rsidRPr="006C34D9">
        <w:rPr>
          <w:rFonts w:ascii="Arial" w:hAnsi="Arial"/>
          <w:w w:val="105"/>
          <w:lang w:val="es-UY"/>
        </w:rPr>
        <w:t>.</w:t>
      </w:r>
    </w:p>
    <w:p w:rsidR="004B00C3" w:rsidRPr="00B30A3B" w:rsidRDefault="004B00C3" w:rsidP="004B00C3">
      <w:pPr>
        <w:pStyle w:val="Textoindependiente"/>
        <w:numPr>
          <w:ilvl w:val="0"/>
          <w:numId w:val="38"/>
        </w:numPr>
        <w:spacing w:before="145" w:line="288" w:lineRule="auto"/>
        <w:ind w:right="901"/>
        <w:jc w:val="both"/>
        <w:rPr>
          <w:rFonts w:ascii="Arial" w:hAnsi="Arial"/>
          <w:w w:val="105"/>
          <w:lang w:val="es-UY"/>
        </w:rPr>
      </w:pPr>
      <w:r>
        <w:rPr>
          <w:rFonts w:ascii="Arial" w:hAnsi="Arial"/>
          <w:b/>
          <w:w w:val="105"/>
          <w:lang w:val="es-UY"/>
        </w:rPr>
        <w:t>Listado de productos por áreas de aplicación:</w:t>
      </w:r>
    </w:p>
    <w:p w:rsidR="004B00C3" w:rsidRPr="004B00C3" w:rsidRDefault="004B00C3" w:rsidP="004B00C3">
      <w:pPr>
        <w:pStyle w:val="Textoindependiente"/>
        <w:spacing w:before="31" w:line="290" w:lineRule="auto"/>
        <w:ind w:left="869" w:right="916"/>
        <w:jc w:val="both"/>
        <w:rPr>
          <w:rFonts w:ascii="Arial" w:hAnsi="Arial"/>
          <w:lang w:val="es-UY"/>
        </w:rPr>
      </w:pPr>
      <w:r>
        <w:rPr>
          <w:rFonts w:ascii="Arial" w:hAnsi="Arial"/>
          <w:w w:val="105"/>
          <w:lang w:val="es-UY"/>
        </w:rPr>
        <w:t>Emitir un listado agrupado y ordenado por áreas de aplicación</w:t>
      </w:r>
      <w:r w:rsidRPr="006C34D9">
        <w:rPr>
          <w:rFonts w:ascii="Arial" w:hAnsi="Arial"/>
          <w:w w:val="105"/>
          <w:lang w:val="es-UY"/>
        </w:rPr>
        <w:t>.</w:t>
      </w:r>
      <w:r>
        <w:rPr>
          <w:rFonts w:ascii="Arial" w:hAnsi="Arial"/>
          <w:w w:val="105"/>
          <w:lang w:val="es-UY"/>
        </w:rPr>
        <w:t xml:space="preserve"> El mismo deberá estar indentado; el nombre de área de aplicación empieza en la columna 1 y los productos correspondientes en la 5. Dentro de cada área de aplicación los productos deben listarse ordenados en forma ascendente por descripción corta.</w:t>
      </w:r>
    </w:p>
    <w:p w:rsidR="004B00C3" w:rsidRPr="00B30A3B" w:rsidRDefault="004B00C3" w:rsidP="004B00C3">
      <w:pPr>
        <w:pStyle w:val="Textoindependiente"/>
        <w:numPr>
          <w:ilvl w:val="0"/>
          <w:numId w:val="38"/>
        </w:numPr>
        <w:spacing w:before="145" w:line="288" w:lineRule="auto"/>
        <w:ind w:right="901"/>
        <w:jc w:val="both"/>
        <w:rPr>
          <w:rFonts w:ascii="Arial" w:hAnsi="Arial"/>
          <w:w w:val="105"/>
          <w:lang w:val="es-UY"/>
        </w:rPr>
      </w:pPr>
      <w:r>
        <w:rPr>
          <w:rFonts w:ascii="Arial" w:hAnsi="Arial"/>
          <w:b/>
          <w:w w:val="105"/>
          <w:lang w:val="es-UY"/>
        </w:rPr>
        <w:lastRenderedPageBreak/>
        <w:t>Reportes de movimientos de stock por áreas de aplicación:</w:t>
      </w:r>
    </w:p>
    <w:p w:rsidR="00CD3588" w:rsidRDefault="004B00C3" w:rsidP="00CD3588">
      <w:pPr>
        <w:pStyle w:val="Textoindependiente"/>
        <w:spacing w:before="31" w:line="290" w:lineRule="auto"/>
        <w:ind w:left="869" w:right="916"/>
        <w:jc w:val="both"/>
        <w:rPr>
          <w:rFonts w:ascii="Arial" w:hAnsi="Arial"/>
          <w:w w:val="105"/>
          <w:lang w:val="es-UY"/>
        </w:rPr>
      </w:pPr>
      <w:r>
        <w:rPr>
          <w:rFonts w:ascii="Arial" w:hAnsi="Arial"/>
          <w:w w:val="105"/>
          <w:lang w:val="es-UY"/>
        </w:rPr>
        <w:t>Dada un área de aplicación, listar los movimientos de todos los productos del área, tanto compras como ventas, con identificador, nombre y cantidad de cada operación.</w:t>
      </w:r>
    </w:p>
    <w:p w:rsidR="00CD3588" w:rsidRPr="00B30A3B" w:rsidRDefault="00CD3588" w:rsidP="00CD3588">
      <w:pPr>
        <w:pStyle w:val="Textoindependiente"/>
        <w:numPr>
          <w:ilvl w:val="0"/>
          <w:numId w:val="38"/>
        </w:numPr>
        <w:spacing w:before="145" w:line="288" w:lineRule="auto"/>
        <w:ind w:right="901"/>
        <w:jc w:val="both"/>
        <w:rPr>
          <w:rFonts w:ascii="Arial" w:hAnsi="Arial"/>
          <w:w w:val="105"/>
          <w:lang w:val="es-UY"/>
        </w:rPr>
      </w:pPr>
      <w:r>
        <w:rPr>
          <w:rFonts w:ascii="Arial" w:hAnsi="Arial"/>
          <w:b/>
          <w:w w:val="105"/>
          <w:lang w:val="es-UY"/>
        </w:rPr>
        <w:t>Listado de vencimientos próximos al año:</w:t>
      </w:r>
    </w:p>
    <w:p w:rsidR="00CD3588" w:rsidRDefault="00CD3588" w:rsidP="00CD3588">
      <w:pPr>
        <w:pStyle w:val="Textoindependiente"/>
        <w:spacing w:before="31" w:line="290" w:lineRule="auto"/>
        <w:ind w:left="869" w:right="916"/>
        <w:jc w:val="both"/>
        <w:rPr>
          <w:rFonts w:ascii="Arial" w:hAnsi="Arial"/>
          <w:w w:val="105"/>
          <w:lang w:val="es-UY"/>
        </w:rPr>
      </w:pPr>
      <w:r>
        <w:rPr>
          <w:rFonts w:ascii="Arial" w:hAnsi="Arial"/>
          <w:w w:val="105"/>
          <w:lang w:val="es-UY"/>
        </w:rPr>
        <w:t>Dado un año, emitir un listado con todos los productos existentes en stock que vencen en el mismo.</w:t>
      </w:r>
    </w:p>
    <w:p w:rsidR="00CD3588" w:rsidRPr="00B30A3B" w:rsidRDefault="00CD3588" w:rsidP="00CD3588">
      <w:pPr>
        <w:pStyle w:val="Textoindependiente"/>
        <w:numPr>
          <w:ilvl w:val="0"/>
          <w:numId w:val="38"/>
        </w:numPr>
        <w:spacing w:before="145" w:line="288" w:lineRule="auto"/>
        <w:ind w:right="901"/>
        <w:jc w:val="both"/>
        <w:rPr>
          <w:rFonts w:ascii="Arial" w:hAnsi="Arial"/>
          <w:w w:val="105"/>
          <w:lang w:val="es-UY"/>
        </w:rPr>
      </w:pPr>
      <w:r>
        <w:rPr>
          <w:rFonts w:ascii="Arial" w:hAnsi="Arial"/>
          <w:b/>
          <w:w w:val="105"/>
          <w:lang w:val="es-UY"/>
        </w:rPr>
        <w:t>Promedio de ventas mensuales por producto:</w:t>
      </w:r>
    </w:p>
    <w:p w:rsidR="00CD3588" w:rsidRDefault="00CD3588" w:rsidP="00CD3588">
      <w:pPr>
        <w:pStyle w:val="Textoindependiente"/>
        <w:spacing w:before="31" w:line="290" w:lineRule="auto"/>
        <w:ind w:left="869" w:right="916"/>
        <w:jc w:val="both"/>
        <w:rPr>
          <w:rFonts w:ascii="Arial" w:hAnsi="Arial"/>
          <w:b/>
          <w:w w:val="105"/>
          <w:lang w:val="es-UY"/>
        </w:rPr>
      </w:pPr>
      <w:r>
        <w:rPr>
          <w:rFonts w:ascii="Arial" w:hAnsi="Arial"/>
          <w:w w:val="105"/>
          <w:lang w:val="es-UY"/>
        </w:rPr>
        <w:t>Dado cierto producto, indicar el promedio de ventas mensuales, desde que se comenzó a vender el mismo.</w:t>
      </w:r>
    </w:p>
    <w:p w:rsidR="00CD3588" w:rsidRPr="00B30A3B" w:rsidRDefault="00CD3588" w:rsidP="00CD3588">
      <w:pPr>
        <w:pStyle w:val="Textoindependiente"/>
        <w:numPr>
          <w:ilvl w:val="0"/>
          <w:numId w:val="38"/>
        </w:numPr>
        <w:spacing w:before="145" w:line="288" w:lineRule="auto"/>
        <w:ind w:right="901"/>
        <w:jc w:val="both"/>
        <w:rPr>
          <w:rFonts w:ascii="Arial" w:hAnsi="Arial"/>
          <w:w w:val="105"/>
          <w:lang w:val="es-UY"/>
        </w:rPr>
      </w:pPr>
      <w:r>
        <w:rPr>
          <w:rFonts w:ascii="Arial" w:hAnsi="Arial"/>
          <w:b/>
          <w:w w:val="105"/>
          <w:lang w:val="es-UY"/>
        </w:rPr>
        <w:t>Eliminación de producto:</w:t>
      </w:r>
    </w:p>
    <w:p w:rsidR="00CD3588" w:rsidRDefault="00CD3588" w:rsidP="00CD3588">
      <w:pPr>
        <w:pStyle w:val="Textoindependiente"/>
        <w:spacing w:before="31" w:line="290" w:lineRule="auto"/>
        <w:ind w:left="869" w:right="916"/>
        <w:jc w:val="both"/>
        <w:rPr>
          <w:rFonts w:ascii="Arial" w:hAnsi="Arial"/>
          <w:b/>
          <w:w w:val="105"/>
          <w:lang w:val="es-UY"/>
        </w:rPr>
      </w:pPr>
      <w:r>
        <w:rPr>
          <w:rFonts w:ascii="Arial" w:hAnsi="Arial"/>
          <w:w w:val="105"/>
          <w:lang w:val="es-UY"/>
        </w:rPr>
        <w:t>Dado un producto, eliminarlo del stock completamente, para que no sea posible su venta a futuro.</w:t>
      </w:r>
    </w:p>
    <w:p w:rsidR="00CD3588" w:rsidRPr="00B30A3B" w:rsidRDefault="00CD3588" w:rsidP="00CD3588">
      <w:pPr>
        <w:pStyle w:val="Textoindependiente"/>
        <w:numPr>
          <w:ilvl w:val="0"/>
          <w:numId w:val="38"/>
        </w:numPr>
        <w:spacing w:before="145" w:line="288" w:lineRule="auto"/>
        <w:ind w:right="901"/>
        <w:jc w:val="both"/>
        <w:rPr>
          <w:rFonts w:ascii="Arial" w:hAnsi="Arial"/>
          <w:w w:val="105"/>
          <w:lang w:val="es-UY"/>
        </w:rPr>
      </w:pPr>
      <w:r>
        <w:rPr>
          <w:rFonts w:ascii="Arial" w:hAnsi="Arial"/>
          <w:b/>
          <w:w w:val="105"/>
          <w:lang w:val="es-UY"/>
        </w:rPr>
        <w:t>Eliminación de áreas de aplicación:</w:t>
      </w:r>
    </w:p>
    <w:p w:rsidR="00B30A3B" w:rsidRDefault="00CD3588" w:rsidP="00CD3588">
      <w:pPr>
        <w:pStyle w:val="Textoindependiente"/>
        <w:spacing w:before="31" w:line="290" w:lineRule="auto"/>
        <w:ind w:left="869" w:right="916"/>
        <w:jc w:val="both"/>
        <w:rPr>
          <w:rFonts w:ascii="Arial" w:hAnsi="Arial"/>
          <w:b/>
          <w:w w:val="105"/>
          <w:lang w:val="es-UY"/>
        </w:rPr>
      </w:pPr>
      <w:r>
        <w:rPr>
          <w:rFonts w:ascii="Arial" w:hAnsi="Arial"/>
          <w:w w:val="105"/>
          <w:lang w:val="es-UY"/>
        </w:rPr>
        <w:t>Dada un área de aplicación, eliminar la misma de la categoría de productos a vender, impactando sobre todas las estructuras existentes.</w:t>
      </w:r>
    </w:p>
    <w:p w:rsidR="00CD3588" w:rsidRDefault="00CD3588" w:rsidP="00CD3588">
      <w:pPr>
        <w:pStyle w:val="Textoindependiente"/>
        <w:spacing w:before="31" w:line="290" w:lineRule="auto"/>
        <w:ind w:right="916"/>
        <w:jc w:val="both"/>
        <w:rPr>
          <w:rFonts w:ascii="Arial" w:hAnsi="Arial"/>
          <w:b/>
          <w:w w:val="105"/>
          <w:lang w:val="es-UY"/>
        </w:rPr>
      </w:pPr>
    </w:p>
    <w:p w:rsidR="00CD3588" w:rsidRDefault="00400093" w:rsidP="00CD3588">
      <w:pPr>
        <w:pStyle w:val="Textoindependiente"/>
        <w:spacing w:before="145" w:line="288" w:lineRule="auto"/>
        <w:ind w:right="901"/>
        <w:jc w:val="both"/>
        <w:rPr>
          <w:rFonts w:ascii="Arial" w:hAnsi="Arial"/>
          <w:b/>
          <w:color w:val="365F91" w:themeColor="accent1" w:themeShade="BF"/>
          <w:w w:val="105"/>
          <w:lang w:val="es-UY"/>
        </w:rPr>
      </w:pPr>
      <w:r>
        <w:rPr>
          <w:rFonts w:ascii="Arial" w:hAnsi="Arial"/>
          <w:b/>
          <w:color w:val="365F91" w:themeColor="accent1" w:themeShade="BF"/>
          <w:w w:val="105"/>
          <w:lang w:val="es-UY"/>
        </w:rPr>
        <w:t>Consideraciones importantes</w:t>
      </w:r>
      <w:r w:rsidR="00CD3588" w:rsidRPr="00B30A3B">
        <w:rPr>
          <w:rFonts w:ascii="Arial" w:hAnsi="Arial"/>
          <w:b/>
          <w:color w:val="365F91" w:themeColor="accent1" w:themeShade="BF"/>
          <w:w w:val="105"/>
          <w:lang w:val="es-UY"/>
        </w:rPr>
        <w:t>:</w:t>
      </w:r>
    </w:p>
    <w:p w:rsidR="00400093" w:rsidRPr="00400093" w:rsidRDefault="00400093" w:rsidP="00400093">
      <w:pPr>
        <w:pStyle w:val="Textoindependiente"/>
        <w:rPr>
          <w:rFonts w:ascii="Arial" w:hAnsi="Arial" w:cs="Arial"/>
          <w:w w:val="105"/>
        </w:rPr>
      </w:pPr>
      <w:r>
        <w:rPr>
          <w:w w:val="105"/>
        </w:rPr>
        <w:tab/>
      </w:r>
    </w:p>
    <w:p w:rsidR="00400093" w:rsidRDefault="00400093" w:rsidP="00400093">
      <w:pPr>
        <w:pStyle w:val="Textoindependiente"/>
        <w:rPr>
          <w:rFonts w:ascii="Arial" w:hAnsi="Arial" w:cs="Arial"/>
          <w:w w:val="105"/>
          <w:lang w:val="es-UY"/>
        </w:rPr>
      </w:pPr>
      <w:r w:rsidRPr="00400093">
        <w:rPr>
          <w:rFonts w:ascii="Arial" w:hAnsi="Arial" w:cs="Arial"/>
          <w:w w:val="105"/>
          <w:lang w:val="es-UY"/>
        </w:rPr>
        <w:t>En esta parte del proyecto no existen nuevas consideraciones importantes, pero si destacamos el formato</w:t>
      </w:r>
      <w:r>
        <w:rPr>
          <w:rFonts w:ascii="Arial" w:hAnsi="Arial" w:cs="Arial"/>
          <w:w w:val="105"/>
          <w:lang w:val="es-UY"/>
        </w:rPr>
        <w:t xml:space="preserve"> en el cual se presentan los productos de la farmacia, que en estas instancias se le agrega dos atributos importantes a los mismos; la categoría de área a la cual pertenecen y la fecha de vencimiento del mismo. Por lo tanto se detalla a continuación los atributos que contendrá cada producto:</w:t>
      </w:r>
    </w:p>
    <w:p w:rsidR="00400093" w:rsidRDefault="00400093" w:rsidP="00400093">
      <w:pPr>
        <w:pStyle w:val="Textoindependiente"/>
        <w:rPr>
          <w:rFonts w:ascii="Arial" w:hAnsi="Arial" w:cs="Arial"/>
          <w:w w:val="105"/>
          <w:lang w:val="es-UY"/>
        </w:rPr>
      </w:pPr>
    </w:p>
    <w:p w:rsidR="00400093" w:rsidRDefault="00FA5BFF" w:rsidP="00400093">
      <w:pPr>
        <w:pStyle w:val="Textoindependiente"/>
        <w:numPr>
          <w:ilvl w:val="0"/>
          <w:numId w:val="38"/>
        </w:numPr>
        <w:rPr>
          <w:rFonts w:ascii="Arial" w:hAnsi="Arial" w:cs="Arial"/>
          <w:w w:val="105"/>
          <w:lang w:val="es-UY"/>
        </w:rPr>
      </w:pPr>
      <w:r>
        <w:rPr>
          <w:rFonts w:ascii="Arial" w:hAnsi="Arial" w:cs="Arial"/>
          <w:w w:val="105"/>
          <w:lang w:val="es-UY"/>
        </w:rPr>
        <w:t>i</w:t>
      </w:r>
      <w:r w:rsidR="00400093">
        <w:rPr>
          <w:rFonts w:ascii="Arial" w:hAnsi="Arial" w:cs="Arial"/>
          <w:w w:val="105"/>
          <w:lang w:val="es-UY"/>
        </w:rPr>
        <w:t>d</w:t>
      </w:r>
      <w:r>
        <w:rPr>
          <w:rFonts w:ascii="Arial" w:hAnsi="Arial" w:cs="Arial"/>
          <w:w w:val="105"/>
          <w:lang w:val="es-UY"/>
        </w:rPr>
        <w:t>: N</w:t>
      </w:r>
      <w:r w:rsidR="00400093">
        <w:rPr>
          <w:rFonts w:ascii="Arial" w:hAnsi="Arial" w:cs="Arial"/>
          <w:w w:val="105"/>
          <w:lang w:val="es-UY"/>
        </w:rPr>
        <w:t>umérico</w:t>
      </w:r>
      <w:r>
        <w:rPr>
          <w:rFonts w:ascii="Arial" w:hAnsi="Arial" w:cs="Arial"/>
          <w:w w:val="105"/>
          <w:lang w:val="es-UY"/>
        </w:rPr>
        <w:t xml:space="preserve"> :: int</w:t>
      </w:r>
      <w:r w:rsidR="00400093">
        <w:rPr>
          <w:rFonts w:ascii="Arial" w:hAnsi="Arial" w:cs="Arial"/>
          <w:w w:val="105"/>
          <w:lang w:val="es-UY"/>
        </w:rPr>
        <w:t>.</w:t>
      </w:r>
    </w:p>
    <w:p w:rsidR="00400093" w:rsidRDefault="00400093" w:rsidP="00400093">
      <w:pPr>
        <w:pStyle w:val="Textoindependiente"/>
        <w:numPr>
          <w:ilvl w:val="0"/>
          <w:numId w:val="38"/>
        </w:numPr>
        <w:rPr>
          <w:rFonts w:ascii="Arial" w:hAnsi="Arial" w:cs="Arial"/>
          <w:w w:val="105"/>
          <w:lang w:val="es-UY"/>
        </w:rPr>
      </w:pPr>
      <w:r>
        <w:rPr>
          <w:rFonts w:ascii="Arial" w:hAnsi="Arial" w:cs="Arial"/>
          <w:w w:val="105"/>
          <w:lang w:val="es-UY"/>
        </w:rPr>
        <w:t>fechaCreacion: Fecha con formato YYYY-MM-DD hh:mm:ss</w:t>
      </w:r>
      <w:r w:rsidR="00FA5BFF">
        <w:rPr>
          <w:rFonts w:ascii="Arial" w:hAnsi="Arial" w:cs="Arial"/>
          <w:w w:val="105"/>
          <w:lang w:val="es-UY"/>
        </w:rPr>
        <w:t xml:space="preserve"> :: Date</w:t>
      </w:r>
    </w:p>
    <w:p w:rsidR="00FA5BFF" w:rsidRDefault="00FA5BFF" w:rsidP="00400093">
      <w:pPr>
        <w:pStyle w:val="Textoindependiente"/>
        <w:numPr>
          <w:ilvl w:val="0"/>
          <w:numId w:val="38"/>
        </w:numPr>
        <w:rPr>
          <w:rFonts w:ascii="Arial" w:hAnsi="Arial" w:cs="Arial"/>
          <w:w w:val="105"/>
          <w:lang w:val="es-UY"/>
        </w:rPr>
      </w:pPr>
      <w:r>
        <w:rPr>
          <w:rFonts w:ascii="Arial" w:hAnsi="Arial" w:cs="Arial"/>
          <w:w w:val="105"/>
          <w:lang w:val="es-UY"/>
        </w:rPr>
        <w:t>ultimaModificacion: Fecha con formato YYYY-MM-DD hh:mm:ss :: Date</w:t>
      </w:r>
    </w:p>
    <w:p w:rsidR="00FA5BFF" w:rsidRDefault="00FA5BFF" w:rsidP="00400093">
      <w:pPr>
        <w:pStyle w:val="Textoindependiente"/>
        <w:numPr>
          <w:ilvl w:val="0"/>
          <w:numId w:val="38"/>
        </w:numPr>
        <w:rPr>
          <w:rFonts w:ascii="Arial" w:hAnsi="Arial" w:cs="Arial"/>
          <w:w w:val="105"/>
          <w:lang w:val="es-UY"/>
        </w:rPr>
      </w:pPr>
      <w:r>
        <w:rPr>
          <w:rFonts w:ascii="Arial" w:hAnsi="Arial" w:cs="Arial"/>
          <w:w w:val="105"/>
          <w:lang w:val="es-UY"/>
        </w:rPr>
        <w:t>precio: Numérico :: Double</w:t>
      </w:r>
    </w:p>
    <w:p w:rsidR="00FA5BFF" w:rsidRDefault="00FA5BFF" w:rsidP="00400093">
      <w:pPr>
        <w:pStyle w:val="Textoindependiente"/>
        <w:numPr>
          <w:ilvl w:val="0"/>
          <w:numId w:val="38"/>
        </w:numPr>
        <w:rPr>
          <w:rFonts w:ascii="Arial" w:hAnsi="Arial" w:cs="Arial"/>
          <w:w w:val="105"/>
          <w:lang w:val="es-UY"/>
        </w:rPr>
      </w:pPr>
      <w:r>
        <w:rPr>
          <w:rFonts w:ascii="Arial" w:hAnsi="Arial" w:cs="Arial"/>
          <w:w w:val="105"/>
          <w:lang w:val="es-UY"/>
        </w:rPr>
        <w:t>descripcionCorta: Cadena de caracteres :: String</w:t>
      </w:r>
    </w:p>
    <w:p w:rsidR="00FA5BFF" w:rsidRDefault="00FA5BFF" w:rsidP="00400093">
      <w:pPr>
        <w:pStyle w:val="Textoindependiente"/>
        <w:numPr>
          <w:ilvl w:val="0"/>
          <w:numId w:val="38"/>
        </w:numPr>
        <w:rPr>
          <w:rFonts w:ascii="Arial" w:hAnsi="Arial" w:cs="Arial"/>
          <w:w w:val="105"/>
          <w:lang w:val="es-UY"/>
        </w:rPr>
      </w:pPr>
      <w:r>
        <w:rPr>
          <w:rFonts w:ascii="Arial" w:hAnsi="Arial" w:cs="Arial"/>
          <w:w w:val="105"/>
          <w:lang w:val="es-UY"/>
        </w:rPr>
        <w:t>descripcionLarga: Cadena de caracteres :: String</w:t>
      </w:r>
    </w:p>
    <w:p w:rsidR="00FA5BFF" w:rsidRDefault="00FA5BFF" w:rsidP="00400093">
      <w:pPr>
        <w:pStyle w:val="Textoindependiente"/>
        <w:numPr>
          <w:ilvl w:val="0"/>
          <w:numId w:val="38"/>
        </w:numPr>
        <w:rPr>
          <w:rFonts w:ascii="Arial" w:hAnsi="Arial" w:cs="Arial"/>
          <w:w w:val="105"/>
          <w:lang w:val="es-UY"/>
        </w:rPr>
      </w:pPr>
      <w:r>
        <w:rPr>
          <w:rFonts w:ascii="Arial" w:hAnsi="Arial" w:cs="Arial"/>
          <w:w w:val="105"/>
          <w:lang w:val="es-UY"/>
        </w:rPr>
        <w:t>areaAplicacion: Cadena de caracteres :: String</w:t>
      </w:r>
    </w:p>
    <w:p w:rsidR="00FA5BFF" w:rsidRDefault="00FA5BFF" w:rsidP="00400093">
      <w:pPr>
        <w:pStyle w:val="Textoindependiente"/>
        <w:numPr>
          <w:ilvl w:val="0"/>
          <w:numId w:val="38"/>
        </w:numPr>
        <w:rPr>
          <w:rFonts w:ascii="Arial" w:hAnsi="Arial" w:cs="Arial"/>
          <w:w w:val="105"/>
          <w:lang w:val="es-UY"/>
        </w:rPr>
      </w:pPr>
      <w:r>
        <w:rPr>
          <w:rFonts w:ascii="Arial" w:hAnsi="Arial" w:cs="Arial"/>
          <w:w w:val="105"/>
          <w:lang w:val="es-UY"/>
        </w:rPr>
        <w:t>estado: Cadena de caracteres :: String</w:t>
      </w:r>
    </w:p>
    <w:p w:rsidR="00FA5BFF" w:rsidRDefault="00FA5BFF" w:rsidP="00FA5BFF">
      <w:pPr>
        <w:pStyle w:val="Textoindependiente"/>
        <w:numPr>
          <w:ilvl w:val="1"/>
          <w:numId w:val="38"/>
        </w:numPr>
        <w:rPr>
          <w:rFonts w:ascii="Arial" w:hAnsi="Arial" w:cs="Arial"/>
          <w:w w:val="105"/>
          <w:lang w:val="es-UY"/>
        </w:rPr>
      </w:pPr>
      <w:r>
        <w:rPr>
          <w:rFonts w:ascii="Arial" w:hAnsi="Arial" w:cs="Arial"/>
          <w:w w:val="105"/>
          <w:lang w:val="es-UY"/>
        </w:rPr>
        <w:t>Posibles valores:</w:t>
      </w:r>
    </w:p>
    <w:p w:rsidR="00FA5BFF" w:rsidRDefault="00FA5BFF" w:rsidP="00FA5BFF">
      <w:pPr>
        <w:pStyle w:val="Textoindependiente"/>
        <w:numPr>
          <w:ilvl w:val="2"/>
          <w:numId w:val="38"/>
        </w:numPr>
        <w:rPr>
          <w:rFonts w:ascii="Arial" w:hAnsi="Arial" w:cs="Arial"/>
          <w:w w:val="105"/>
          <w:lang w:val="es-UY"/>
        </w:rPr>
      </w:pPr>
      <w:r>
        <w:rPr>
          <w:rFonts w:ascii="Arial" w:hAnsi="Arial" w:cs="Arial"/>
          <w:w w:val="105"/>
          <w:lang w:val="es-UY"/>
        </w:rPr>
        <w:t>Activo</w:t>
      </w:r>
    </w:p>
    <w:p w:rsidR="00FA5BFF" w:rsidRDefault="00FA5BFF" w:rsidP="00FA5BFF">
      <w:pPr>
        <w:pStyle w:val="Textoindependiente"/>
        <w:numPr>
          <w:ilvl w:val="2"/>
          <w:numId w:val="38"/>
        </w:numPr>
        <w:rPr>
          <w:rFonts w:ascii="Arial" w:hAnsi="Arial" w:cs="Arial"/>
          <w:w w:val="105"/>
          <w:lang w:val="es-UY"/>
        </w:rPr>
      </w:pPr>
      <w:r>
        <w:rPr>
          <w:rFonts w:ascii="Arial" w:hAnsi="Arial" w:cs="Arial"/>
          <w:w w:val="105"/>
          <w:lang w:val="es-UY"/>
        </w:rPr>
        <w:t>Inactivo</w:t>
      </w:r>
    </w:p>
    <w:p w:rsidR="00FA5BFF" w:rsidRDefault="00FA5BFF" w:rsidP="00FA5BFF">
      <w:pPr>
        <w:pStyle w:val="Textoindependiente"/>
        <w:numPr>
          <w:ilvl w:val="2"/>
          <w:numId w:val="38"/>
        </w:numPr>
        <w:rPr>
          <w:rFonts w:ascii="Arial" w:hAnsi="Arial" w:cs="Arial"/>
          <w:w w:val="105"/>
          <w:lang w:val="es-UY"/>
        </w:rPr>
      </w:pPr>
      <w:r>
        <w:rPr>
          <w:rFonts w:ascii="Arial" w:hAnsi="Arial" w:cs="Arial"/>
          <w:w w:val="105"/>
          <w:lang w:val="es-UY"/>
        </w:rPr>
        <w:t>Null</w:t>
      </w:r>
    </w:p>
    <w:p w:rsidR="00FA5BFF" w:rsidRDefault="00FA5BFF" w:rsidP="00FA5BFF">
      <w:pPr>
        <w:pStyle w:val="Textoindependiente"/>
        <w:numPr>
          <w:ilvl w:val="0"/>
          <w:numId w:val="38"/>
        </w:numPr>
        <w:rPr>
          <w:rFonts w:ascii="Arial" w:hAnsi="Arial" w:cs="Arial"/>
          <w:w w:val="105"/>
          <w:lang w:val="es-UY"/>
        </w:rPr>
      </w:pPr>
      <w:r>
        <w:rPr>
          <w:rFonts w:ascii="Arial" w:hAnsi="Arial" w:cs="Arial"/>
          <w:w w:val="105"/>
          <w:lang w:val="es-UY"/>
        </w:rPr>
        <w:t>fechaVencimiento: Fecha con formato YYYY-MM-DD hh:mm:ss :: Date</w:t>
      </w:r>
    </w:p>
    <w:p w:rsidR="00FA5BFF" w:rsidRDefault="00FA5BFF" w:rsidP="00FA5BFF">
      <w:pPr>
        <w:pStyle w:val="Textoindependiente"/>
        <w:numPr>
          <w:ilvl w:val="0"/>
          <w:numId w:val="38"/>
        </w:numPr>
        <w:rPr>
          <w:rFonts w:ascii="Arial" w:hAnsi="Arial" w:cs="Arial"/>
          <w:w w:val="105"/>
          <w:lang w:val="es-UY"/>
        </w:rPr>
      </w:pPr>
      <w:r>
        <w:rPr>
          <w:rFonts w:ascii="Arial" w:hAnsi="Arial" w:cs="Arial"/>
          <w:w w:val="105"/>
          <w:lang w:val="es-UY"/>
        </w:rPr>
        <w:t>refrigerado: Valor booleano (True, False) :: Boolean</w:t>
      </w:r>
    </w:p>
    <w:p w:rsidR="00FA5BFF" w:rsidRDefault="00FA5BFF" w:rsidP="00FA5BFF">
      <w:pPr>
        <w:pStyle w:val="Textoindependiente"/>
        <w:numPr>
          <w:ilvl w:val="0"/>
          <w:numId w:val="38"/>
        </w:numPr>
        <w:rPr>
          <w:rFonts w:ascii="Arial" w:hAnsi="Arial" w:cs="Arial"/>
          <w:w w:val="105"/>
          <w:lang w:val="es-UY"/>
        </w:rPr>
      </w:pPr>
      <w:r>
        <w:rPr>
          <w:rFonts w:ascii="Arial" w:hAnsi="Arial" w:cs="Arial"/>
          <w:w w:val="105"/>
          <w:lang w:val="es-UY"/>
        </w:rPr>
        <w:t>requiereReceta: Valor booleano (True, False) :: Boolean</w:t>
      </w:r>
    </w:p>
    <w:p w:rsidR="00FA5BFF" w:rsidRDefault="00FA5BFF" w:rsidP="00FA5BFF">
      <w:pPr>
        <w:pStyle w:val="Textoindependiente"/>
        <w:rPr>
          <w:rFonts w:ascii="Arial" w:hAnsi="Arial" w:cs="Arial"/>
          <w:w w:val="105"/>
          <w:lang w:val="es-UY"/>
        </w:rPr>
      </w:pPr>
    </w:p>
    <w:p w:rsidR="00FA5BFF" w:rsidRDefault="00FA5BFF" w:rsidP="00FA5BFF">
      <w:pPr>
        <w:pStyle w:val="Textoindependiente"/>
        <w:rPr>
          <w:rFonts w:ascii="Arial" w:hAnsi="Arial" w:cs="Arial"/>
          <w:w w:val="105"/>
          <w:lang w:val="es-UY"/>
        </w:rPr>
      </w:pPr>
    </w:p>
    <w:p w:rsidR="00FA5BFF" w:rsidRDefault="00FA5BFF" w:rsidP="00FA5BFF">
      <w:pPr>
        <w:pStyle w:val="Textoindependiente"/>
        <w:rPr>
          <w:rFonts w:ascii="Arial" w:hAnsi="Arial" w:cs="Arial"/>
          <w:b/>
          <w:color w:val="365F91" w:themeColor="accent1" w:themeShade="BF"/>
          <w:w w:val="105"/>
          <w:lang w:val="es-UY"/>
        </w:rPr>
      </w:pPr>
      <w:r w:rsidRPr="00FA5BFF">
        <w:rPr>
          <w:rFonts w:ascii="Arial" w:hAnsi="Arial" w:cs="Arial"/>
          <w:b/>
          <w:color w:val="365F91" w:themeColor="accent1" w:themeShade="BF"/>
          <w:w w:val="105"/>
          <w:lang w:val="es-UY"/>
        </w:rPr>
        <w:t>Formato para carga de productos mediante archivo .csv:</w:t>
      </w:r>
    </w:p>
    <w:p w:rsidR="00FA5BFF" w:rsidRPr="006C34D9" w:rsidRDefault="00FA5BFF" w:rsidP="00FA5BFF">
      <w:pPr>
        <w:pStyle w:val="Textoindependiente"/>
        <w:spacing w:before="142"/>
        <w:ind w:left="0" w:firstLine="149"/>
        <w:rPr>
          <w:rFonts w:ascii="Arial" w:hAnsi="Arial"/>
          <w:lang w:val="es-UY"/>
        </w:rPr>
      </w:pPr>
      <w:r w:rsidRPr="006C34D9">
        <w:rPr>
          <w:rFonts w:ascii="Arial" w:hAnsi="Arial"/>
          <w:w w:val="105"/>
          <w:lang w:val="es-UY"/>
        </w:rPr>
        <w:t>Ejemplo de línea de archivo con formato adecuado para el ingreso de nuevos productos.</w:t>
      </w:r>
    </w:p>
    <w:p w:rsidR="00FA5BFF" w:rsidRDefault="00FA5BFF" w:rsidP="00FA5BFF">
      <w:pPr>
        <w:pStyle w:val="Textoindependiente"/>
        <w:rPr>
          <w:rFonts w:ascii="Arial"/>
          <w:sz w:val="16"/>
          <w:lang w:val="es-UY"/>
        </w:rPr>
      </w:pPr>
      <w:r w:rsidRPr="00FA5BFF">
        <w:rPr>
          <w:rFonts w:ascii="Arial"/>
          <w:sz w:val="16"/>
          <w:lang w:val="es-UY"/>
        </w:rPr>
        <w:t>10004;2017-03-30 17:50</w:t>
      </w:r>
      <w:r>
        <w:rPr>
          <w:rFonts w:ascii="Arial"/>
          <w:sz w:val="16"/>
          <w:lang w:val="es-UY"/>
        </w:rPr>
        <w:t>:00</w:t>
      </w:r>
      <w:r w:rsidRPr="00FA5BFF">
        <w:rPr>
          <w:rFonts w:ascii="Arial"/>
          <w:sz w:val="16"/>
          <w:lang w:val="es-UY"/>
        </w:rPr>
        <w:t xml:space="preserve">:13;2017-04-10 10:32:05;150;BioGrip Plus; BioGrip Plus Caja 10 Sobres;Medicina General; </w:t>
      </w:r>
      <w:r>
        <w:rPr>
          <w:rFonts w:ascii="Arial"/>
          <w:sz w:val="16"/>
          <w:lang w:val="es-UY"/>
        </w:rPr>
        <w:t>2019-03-30 17:50:00;</w:t>
      </w:r>
      <w:r w:rsidRPr="00FA5BFF">
        <w:rPr>
          <w:rFonts w:ascii="Arial"/>
          <w:sz w:val="16"/>
          <w:lang w:val="es-UY"/>
        </w:rPr>
        <w:t>Activo;false;false</w:t>
      </w:r>
    </w:p>
    <w:p w:rsidR="00AD4CDA" w:rsidRDefault="00AD4CDA" w:rsidP="00FA5BFF">
      <w:pPr>
        <w:pStyle w:val="Textoindependiente"/>
        <w:rPr>
          <w:rFonts w:ascii="Arial"/>
          <w:sz w:val="16"/>
          <w:lang w:val="es-UY"/>
        </w:rPr>
      </w:pPr>
    </w:p>
    <w:p w:rsidR="00AD4CDA" w:rsidRDefault="00AD4CDA" w:rsidP="00AD4CDA">
      <w:pPr>
        <w:pStyle w:val="Textoindependiente"/>
        <w:rPr>
          <w:rFonts w:ascii="Arial" w:hAnsi="Arial" w:cs="Arial"/>
          <w:b/>
          <w:color w:val="365F91" w:themeColor="accent1" w:themeShade="BF"/>
          <w:w w:val="105"/>
          <w:lang w:val="es-UY"/>
        </w:rPr>
      </w:pPr>
      <w:r w:rsidRPr="00FA5BFF">
        <w:rPr>
          <w:rFonts w:ascii="Arial" w:hAnsi="Arial" w:cs="Arial"/>
          <w:b/>
          <w:color w:val="365F91" w:themeColor="accent1" w:themeShade="BF"/>
          <w:w w:val="105"/>
          <w:lang w:val="es-UY"/>
        </w:rPr>
        <w:t xml:space="preserve">Formato para </w:t>
      </w:r>
      <w:r>
        <w:rPr>
          <w:rFonts w:ascii="Arial" w:hAnsi="Arial" w:cs="Arial"/>
          <w:b/>
          <w:color w:val="365F91" w:themeColor="accent1" w:themeShade="BF"/>
          <w:w w:val="105"/>
          <w:lang w:val="es-UY"/>
        </w:rPr>
        <w:t>Alta/Modificación de stock mediante archivo .csv</w:t>
      </w:r>
      <w:r w:rsidRPr="00FA5BFF">
        <w:rPr>
          <w:rFonts w:ascii="Arial" w:hAnsi="Arial" w:cs="Arial"/>
          <w:b/>
          <w:color w:val="365F91" w:themeColor="accent1" w:themeShade="BF"/>
          <w:w w:val="105"/>
          <w:lang w:val="es-UY"/>
        </w:rPr>
        <w:t>:</w:t>
      </w:r>
    </w:p>
    <w:p w:rsidR="00AD4CDA" w:rsidRPr="006C34D9" w:rsidRDefault="00AD4CDA" w:rsidP="00AD4CDA">
      <w:pPr>
        <w:pStyle w:val="Textoindependiente"/>
        <w:spacing w:before="144"/>
        <w:rPr>
          <w:rFonts w:ascii="Arial" w:hAnsi="Arial"/>
          <w:lang w:val="es-UY"/>
        </w:rPr>
      </w:pPr>
      <w:r w:rsidRPr="006C34D9">
        <w:rPr>
          <w:rFonts w:ascii="Arial" w:hAnsi="Arial"/>
          <w:w w:val="105"/>
          <w:lang w:val="es-UY"/>
        </w:rPr>
        <w:t>Ejemplo de línea de archivo con formato adecuado para la modificación de stock.</w:t>
      </w:r>
    </w:p>
    <w:p w:rsidR="00AD4CDA" w:rsidRPr="006C34D9" w:rsidRDefault="00AD4CDA" w:rsidP="00AD4CDA">
      <w:pPr>
        <w:spacing w:before="143"/>
        <w:ind w:firstLine="149"/>
        <w:rPr>
          <w:rFonts w:ascii="Arial"/>
          <w:sz w:val="16"/>
          <w:lang w:val="es-UY"/>
        </w:rPr>
      </w:pPr>
      <w:r w:rsidRPr="006C34D9">
        <w:rPr>
          <w:rFonts w:ascii="Arial"/>
          <w:sz w:val="16"/>
          <w:lang w:val="es-UY"/>
        </w:rPr>
        <w:t>10004;300</w:t>
      </w:r>
    </w:p>
    <w:p w:rsidR="00AD4CDA" w:rsidRPr="006C34D9" w:rsidRDefault="00AD4CDA" w:rsidP="00AD4CDA">
      <w:pPr>
        <w:pStyle w:val="Textoindependiente"/>
        <w:ind w:left="0"/>
        <w:rPr>
          <w:rFonts w:ascii="Arial"/>
          <w:sz w:val="13"/>
          <w:lang w:val="es-UY"/>
        </w:rPr>
      </w:pPr>
    </w:p>
    <w:p w:rsidR="00AD4CDA" w:rsidRPr="00AD4CDA" w:rsidRDefault="00AD4CDA" w:rsidP="00AD4CDA">
      <w:pPr>
        <w:pStyle w:val="Textoindependiente"/>
        <w:spacing w:line="290" w:lineRule="auto"/>
        <w:ind w:right="774"/>
        <w:rPr>
          <w:rFonts w:ascii="Arial" w:hAnsi="Arial"/>
          <w:lang w:val="es-UY"/>
        </w:rPr>
      </w:pPr>
      <w:r w:rsidRPr="006C34D9">
        <w:rPr>
          <w:rFonts w:ascii="Arial" w:hAnsi="Arial"/>
          <w:w w:val="105"/>
          <w:lang w:val="es-UY"/>
        </w:rPr>
        <w:t>Donde el primer valor es el código del producto y el segundo la cantidad de stock que hay del mismo.</w:t>
      </w:r>
    </w:p>
    <w:p w:rsidR="00AD4CDA" w:rsidRDefault="004D7052" w:rsidP="00AD4CDA">
      <w:pPr>
        <w:pStyle w:val="Ttulo1"/>
      </w:pPr>
      <w:bookmarkStart w:id="2" w:name="_Toc483246912"/>
      <w:r>
        <w:lastRenderedPageBreak/>
        <w:t>Análisis de alternativas</w:t>
      </w:r>
      <w:bookmarkEnd w:id="2"/>
    </w:p>
    <w:p w:rsidR="00AD4CDA" w:rsidRPr="00AD4CDA" w:rsidRDefault="00AD4CDA" w:rsidP="00AD4CDA">
      <w:pPr>
        <w:pStyle w:val="Textoindependiente"/>
        <w:spacing w:before="144" w:line="288" w:lineRule="auto"/>
        <w:ind w:right="900"/>
        <w:jc w:val="both"/>
        <w:rPr>
          <w:rFonts w:ascii="Arial" w:hAnsi="Arial"/>
          <w:w w:val="105"/>
          <w:lang w:val="es-UY"/>
        </w:rPr>
      </w:pPr>
      <w:r w:rsidRPr="006C34D9">
        <w:rPr>
          <w:rFonts w:ascii="Arial" w:hAnsi="Arial"/>
          <w:w w:val="105"/>
          <w:lang w:val="es-UY"/>
        </w:rPr>
        <w:t>En esta sección se presentan las alternativas a implementar en cuanto a estructuras de datos se  refiere, para el almacenamiento de la</w:t>
      </w:r>
      <w:r>
        <w:rPr>
          <w:rFonts w:ascii="Arial" w:hAnsi="Arial"/>
          <w:w w:val="105"/>
          <w:lang w:val="es-UY"/>
        </w:rPr>
        <w:t xml:space="preserve"> información correspondiente. En esta etapa del proyecto se tendrán en cuenta dos alternativas a utilizar, las Listas Enlazadas Simple, tratadas en el informe anterior, y un nuev</w:t>
      </w:r>
      <w:r w:rsidR="0042351C">
        <w:rPr>
          <w:rFonts w:ascii="Arial" w:hAnsi="Arial"/>
          <w:w w:val="105"/>
          <w:lang w:val="es-UY"/>
        </w:rPr>
        <w:t>o tipo de estructura de datos; Á</w:t>
      </w:r>
      <w:r>
        <w:rPr>
          <w:rFonts w:ascii="Arial" w:hAnsi="Arial"/>
          <w:w w:val="105"/>
          <w:lang w:val="es-UY"/>
        </w:rPr>
        <w:t>rboles Binarios</w:t>
      </w:r>
      <w:r w:rsidRPr="006C34D9">
        <w:rPr>
          <w:rFonts w:ascii="Arial" w:hAnsi="Arial"/>
          <w:w w:val="105"/>
          <w:lang w:val="es-UY"/>
        </w:rPr>
        <w:t>.</w:t>
      </w:r>
      <w:r w:rsidR="0042351C">
        <w:rPr>
          <w:rFonts w:ascii="Arial" w:hAnsi="Arial"/>
          <w:w w:val="105"/>
          <w:lang w:val="es-UY"/>
        </w:rPr>
        <w:t xml:space="preserve"> Se introducirán las mismas y se discutirán varias combinaciones posibles de ellas para el desarrollo de este programa.</w:t>
      </w:r>
    </w:p>
    <w:p w:rsidR="00AD4CDA" w:rsidRDefault="00AD4CDA" w:rsidP="00AD4CDA">
      <w:pPr>
        <w:rPr>
          <w:lang w:val="es-UY"/>
        </w:rPr>
      </w:pPr>
    </w:p>
    <w:p w:rsidR="0042351C" w:rsidRDefault="0042351C" w:rsidP="00AD4CDA">
      <w:pPr>
        <w:rPr>
          <w:color w:val="365F91" w:themeColor="accent1" w:themeShade="BF"/>
          <w:lang w:val="es-UY"/>
        </w:rPr>
      </w:pPr>
      <w:r w:rsidRPr="0042351C">
        <w:rPr>
          <w:color w:val="365F91" w:themeColor="accent1" w:themeShade="BF"/>
          <w:lang w:val="es-UY"/>
        </w:rPr>
        <w:t xml:space="preserve">Listas </w:t>
      </w:r>
      <w:r>
        <w:rPr>
          <w:color w:val="365F91" w:themeColor="accent1" w:themeShade="BF"/>
          <w:lang w:val="es-UY"/>
        </w:rPr>
        <w:t>enlazadas simples</w:t>
      </w:r>
      <w:r w:rsidRPr="0042351C">
        <w:rPr>
          <w:color w:val="365F91" w:themeColor="accent1" w:themeShade="BF"/>
          <w:lang w:val="es-UY"/>
        </w:rPr>
        <w:t>:</w:t>
      </w:r>
    </w:p>
    <w:p w:rsidR="0042351C" w:rsidRPr="0042351C" w:rsidRDefault="0042351C" w:rsidP="0042351C">
      <w:pPr>
        <w:spacing w:before="28" w:line="285" w:lineRule="auto"/>
        <w:ind w:left="149" w:right="890"/>
        <w:rPr>
          <w:rFonts w:ascii="Arial" w:hAnsi="Arial" w:cs="Arial"/>
          <w:w w:val="105"/>
          <w:sz w:val="18"/>
          <w:szCs w:val="18"/>
          <w:lang w:val="es-UY"/>
        </w:rPr>
      </w:pPr>
      <w:r w:rsidRPr="0042351C">
        <w:rPr>
          <w:rFonts w:ascii="Arial" w:hAnsi="Arial" w:cs="Arial"/>
          <w:w w:val="105"/>
          <w:sz w:val="18"/>
          <w:szCs w:val="18"/>
          <w:lang w:val="es-UY"/>
        </w:rPr>
        <w:t>Las</w:t>
      </w:r>
      <w:r w:rsidRPr="0042351C">
        <w:rPr>
          <w:rFonts w:ascii="Arial" w:hAnsi="Arial" w:cs="Arial"/>
          <w:spacing w:val="-4"/>
          <w:w w:val="105"/>
          <w:sz w:val="18"/>
          <w:szCs w:val="18"/>
          <w:lang w:val="es-UY"/>
        </w:rPr>
        <w:t xml:space="preserve"> </w:t>
      </w:r>
      <w:r w:rsidRPr="0042351C">
        <w:rPr>
          <w:rFonts w:ascii="Arial" w:hAnsi="Arial" w:cs="Arial"/>
          <w:w w:val="105"/>
          <w:sz w:val="18"/>
          <w:szCs w:val="18"/>
          <w:lang w:val="es-UY"/>
        </w:rPr>
        <w:t>listas</w:t>
      </w:r>
      <w:r w:rsidRPr="0042351C">
        <w:rPr>
          <w:rFonts w:ascii="Arial" w:hAnsi="Arial" w:cs="Arial"/>
          <w:spacing w:val="-9"/>
          <w:w w:val="105"/>
          <w:sz w:val="18"/>
          <w:szCs w:val="18"/>
          <w:lang w:val="es-UY"/>
        </w:rPr>
        <w:t xml:space="preserve"> </w:t>
      </w:r>
      <w:r w:rsidRPr="0042351C">
        <w:rPr>
          <w:rFonts w:ascii="Arial" w:hAnsi="Arial" w:cs="Arial"/>
          <w:w w:val="105"/>
          <w:sz w:val="18"/>
          <w:szCs w:val="18"/>
          <w:lang w:val="es-UY"/>
        </w:rPr>
        <w:t>enlazadas</w:t>
      </w:r>
      <w:r w:rsidRPr="0042351C">
        <w:rPr>
          <w:rFonts w:ascii="Arial" w:hAnsi="Arial" w:cs="Arial"/>
          <w:spacing w:val="-5"/>
          <w:w w:val="105"/>
          <w:sz w:val="18"/>
          <w:szCs w:val="18"/>
          <w:lang w:val="es-UY"/>
        </w:rPr>
        <w:t xml:space="preserve"> </w:t>
      </w:r>
      <w:r w:rsidRPr="0042351C">
        <w:rPr>
          <w:rFonts w:ascii="Arial" w:hAnsi="Arial" w:cs="Arial"/>
          <w:w w:val="105"/>
          <w:sz w:val="18"/>
          <w:szCs w:val="18"/>
          <w:lang w:val="es-UY"/>
        </w:rPr>
        <w:t>simples</w:t>
      </w:r>
      <w:r w:rsidRPr="0042351C">
        <w:rPr>
          <w:rFonts w:ascii="Arial" w:hAnsi="Arial" w:cs="Arial"/>
          <w:spacing w:val="-5"/>
          <w:w w:val="105"/>
          <w:sz w:val="18"/>
          <w:szCs w:val="18"/>
          <w:lang w:val="es-UY"/>
        </w:rPr>
        <w:t xml:space="preserve"> </w:t>
      </w:r>
      <w:r w:rsidRPr="0042351C">
        <w:rPr>
          <w:rFonts w:ascii="Arial" w:hAnsi="Arial" w:cs="Arial"/>
          <w:w w:val="105"/>
          <w:sz w:val="18"/>
          <w:szCs w:val="18"/>
          <w:lang w:val="es-UY"/>
        </w:rPr>
        <w:t>son</w:t>
      </w:r>
      <w:r w:rsidRPr="0042351C">
        <w:rPr>
          <w:rFonts w:ascii="Arial" w:hAnsi="Arial" w:cs="Arial"/>
          <w:spacing w:val="-5"/>
          <w:w w:val="105"/>
          <w:sz w:val="18"/>
          <w:szCs w:val="18"/>
          <w:lang w:val="es-UY"/>
        </w:rPr>
        <w:t xml:space="preserve"> </w:t>
      </w:r>
      <w:r w:rsidRPr="0042351C">
        <w:rPr>
          <w:rFonts w:ascii="Arial" w:hAnsi="Arial" w:cs="Arial"/>
          <w:w w:val="105"/>
          <w:sz w:val="18"/>
          <w:szCs w:val="18"/>
          <w:lang w:val="es-UY"/>
        </w:rPr>
        <w:t>un</w:t>
      </w:r>
      <w:r w:rsidRPr="0042351C">
        <w:rPr>
          <w:rFonts w:ascii="Arial" w:hAnsi="Arial" w:cs="Arial"/>
          <w:spacing w:val="-5"/>
          <w:w w:val="105"/>
          <w:sz w:val="18"/>
          <w:szCs w:val="18"/>
          <w:lang w:val="es-UY"/>
        </w:rPr>
        <w:t xml:space="preserve"> </w:t>
      </w:r>
      <w:r w:rsidRPr="0042351C">
        <w:rPr>
          <w:rFonts w:ascii="Arial" w:hAnsi="Arial" w:cs="Arial"/>
          <w:w w:val="105"/>
          <w:sz w:val="18"/>
          <w:szCs w:val="18"/>
          <w:lang w:val="es-UY"/>
        </w:rPr>
        <w:t>tipo</w:t>
      </w:r>
      <w:r w:rsidRPr="0042351C">
        <w:rPr>
          <w:rFonts w:ascii="Arial" w:hAnsi="Arial" w:cs="Arial"/>
          <w:spacing w:val="-6"/>
          <w:w w:val="105"/>
          <w:sz w:val="18"/>
          <w:szCs w:val="18"/>
          <w:lang w:val="es-UY"/>
        </w:rPr>
        <w:t xml:space="preserve"> </w:t>
      </w:r>
      <w:r w:rsidRPr="0042351C">
        <w:rPr>
          <w:rFonts w:ascii="Arial" w:hAnsi="Arial" w:cs="Arial"/>
          <w:w w:val="105"/>
          <w:sz w:val="18"/>
          <w:szCs w:val="18"/>
          <w:lang w:val="es-UY"/>
        </w:rPr>
        <w:t>de</w:t>
      </w:r>
      <w:r w:rsidRPr="0042351C">
        <w:rPr>
          <w:rFonts w:ascii="Arial" w:hAnsi="Arial" w:cs="Arial"/>
          <w:spacing w:val="-5"/>
          <w:w w:val="105"/>
          <w:sz w:val="18"/>
          <w:szCs w:val="18"/>
          <w:lang w:val="es-UY"/>
        </w:rPr>
        <w:t xml:space="preserve"> </w:t>
      </w:r>
      <w:r w:rsidRPr="0042351C">
        <w:rPr>
          <w:rFonts w:ascii="Arial" w:hAnsi="Arial" w:cs="Arial"/>
          <w:w w:val="105"/>
          <w:sz w:val="18"/>
          <w:szCs w:val="18"/>
          <w:lang w:val="es-UY"/>
        </w:rPr>
        <w:t>dato</w:t>
      </w:r>
      <w:r w:rsidRPr="0042351C">
        <w:rPr>
          <w:rFonts w:ascii="Arial" w:hAnsi="Arial" w:cs="Arial"/>
          <w:spacing w:val="-6"/>
          <w:w w:val="105"/>
          <w:sz w:val="18"/>
          <w:szCs w:val="18"/>
          <w:lang w:val="es-UY"/>
        </w:rPr>
        <w:t xml:space="preserve"> </w:t>
      </w:r>
      <w:r w:rsidRPr="0042351C">
        <w:rPr>
          <w:rFonts w:ascii="Arial" w:hAnsi="Arial" w:cs="Arial"/>
          <w:w w:val="105"/>
          <w:sz w:val="18"/>
          <w:szCs w:val="18"/>
          <w:lang w:val="es-UY"/>
        </w:rPr>
        <w:t>abstracto,</w:t>
      </w:r>
      <w:r w:rsidRPr="0042351C">
        <w:rPr>
          <w:rFonts w:ascii="Arial" w:hAnsi="Arial" w:cs="Arial"/>
          <w:spacing w:val="-7"/>
          <w:w w:val="105"/>
          <w:sz w:val="18"/>
          <w:szCs w:val="18"/>
          <w:lang w:val="es-UY"/>
        </w:rPr>
        <w:t xml:space="preserve"> </w:t>
      </w:r>
      <w:r w:rsidRPr="0042351C">
        <w:rPr>
          <w:rFonts w:ascii="Arial" w:hAnsi="Arial" w:cs="Arial"/>
          <w:w w:val="105"/>
          <w:sz w:val="18"/>
          <w:szCs w:val="18"/>
          <w:lang w:val="es-UY"/>
        </w:rPr>
        <w:t>en</w:t>
      </w:r>
      <w:r w:rsidRPr="0042351C">
        <w:rPr>
          <w:rFonts w:ascii="Arial" w:hAnsi="Arial" w:cs="Arial"/>
          <w:spacing w:val="-5"/>
          <w:w w:val="105"/>
          <w:sz w:val="18"/>
          <w:szCs w:val="18"/>
          <w:lang w:val="es-UY"/>
        </w:rPr>
        <w:t xml:space="preserve"> </w:t>
      </w:r>
      <w:r w:rsidRPr="0042351C">
        <w:rPr>
          <w:rFonts w:ascii="Arial" w:hAnsi="Arial" w:cs="Arial"/>
          <w:w w:val="105"/>
          <w:sz w:val="18"/>
          <w:szCs w:val="18"/>
          <w:lang w:val="es-UY"/>
        </w:rPr>
        <w:t>el</w:t>
      </w:r>
      <w:r w:rsidRPr="0042351C">
        <w:rPr>
          <w:rFonts w:ascii="Arial" w:hAnsi="Arial" w:cs="Arial"/>
          <w:spacing w:val="-4"/>
          <w:w w:val="105"/>
          <w:sz w:val="18"/>
          <w:szCs w:val="18"/>
          <w:lang w:val="es-UY"/>
        </w:rPr>
        <w:t xml:space="preserve"> </w:t>
      </w:r>
      <w:r w:rsidRPr="0042351C">
        <w:rPr>
          <w:rFonts w:ascii="Arial" w:hAnsi="Arial" w:cs="Arial"/>
          <w:w w:val="105"/>
          <w:sz w:val="18"/>
          <w:szCs w:val="18"/>
          <w:lang w:val="es-UY"/>
        </w:rPr>
        <w:t>cual</w:t>
      </w:r>
      <w:r w:rsidRPr="0042351C">
        <w:rPr>
          <w:rFonts w:ascii="Arial" w:hAnsi="Arial" w:cs="Arial"/>
          <w:spacing w:val="-7"/>
          <w:w w:val="105"/>
          <w:sz w:val="18"/>
          <w:szCs w:val="18"/>
          <w:lang w:val="es-UY"/>
        </w:rPr>
        <w:t xml:space="preserve"> </w:t>
      </w:r>
      <w:r w:rsidRPr="0042351C">
        <w:rPr>
          <w:rFonts w:ascii="Arial" w:hAnsi="Arial" w:cs="Arial"/>
          <w:w w:val="105"/>
          <w:sz w:val="18"/>
          <w:szCs w:val="18"/>
          <w:lang w:val="es-UY"/>
        </w:rPr>
        <w:t>la</w:t>
      </w:r>
      <w:r w:rsidRPr="0042351C">
        <w:rPr>
          <w:rFonts w:ascii="Arial" w:hAnsi="Arial" w:cs="Arial"/>
          <w:spacing w:val="-5"/>
          <w:w w:val="105"/>
          <w:sz w:val="18"/>
          <w:szCs w:val="18"/>
          <w:lang w:val="es-UY"/>
        </w:rPr>
        <w:t xml:space="preserve"> </w:t>
      </w:r>
      <w:r w:rsidRPr="0042351C">
        <w:rPr>
          <w:rFonts w:ascii="Arial" w:hAnsi="Arial" w:cs="Arial"/>
          <w:w w:val="105"/>
          <w:sz w:val="18"/>
          <w:szCs w:val="18"/>
          <w:lang w:val="es-UY"/>
        </w:rPr>
        <w:t>información</w:t>
      </w:r>
      <w:r w:rsidRPr="0042351C">
        <w:rPr>
          <w:rFonts w:ascii="Arial" w:hAnsi="Arial" w:cs="Arial"/>
          <w:spacing w:val="-5"/>
          <w:w w:val="105"/>
          <w:sz w:val="18"/>
          <w:szCs w:val="18"/>
          <w:lang w:val="es-UY"/>
        </w:rPr>
        <w:t xml:space="preserve"> </w:t>
      </w:r>
      <w:r w:rsidRPr="0042351C">
        <w:rPr>
          <w:rFonts w:ascii="Arial" w:hAnsi="Arial" w:cs="Arial"/>
          <w:w w:val="105"/>
          <w:sz w:val="18"/>
          <w:szCs w:val="18"/>
          <w:lang w:val="es-UY"/>
        </w:rPr>
        <w:t>que</w:t>
      </w:r>
      <w:r w:rsidRPr="0042351C">
        <w:rPr>
          <w:rFonts w:ascii="Arial" w:hAnsi="Arial" w:cs="Arial"/>
          <w:spacing w:val="-5"/>
          <w:w w:val="105"/>
          <w:sz w:val="18"/>
          <w:szCs w:val="18"/>
          <w:lang w:val="es-UY"/>
        </w:rPr>
        <w:t xml:space="preserve"> </w:t>
      </w:r>
      <w:r w:rsidRPr="0042351C">
        <w:rPr>
          <w:rFonts w:ascii="Arial" w:hAnsi="Arial" w:cs="Arial"/>
          <w:w w:val="105"/>
          <w:sz w:val="18"/>
          <w:szCs w:val="18"/>
          <w:lang w:val="es-UY"/>
        </w:rPr>
        <w:t>se</w:t>
      </w:r>
      <w:r w:rsidRPr="0042351C">
        <w:rPr>
          <w:rFonts w:ascii="Arial" w:hAnsi="Arial" w:cs="Arial"/>
          <w:spacing w:val="-6"/>
          <w:w w:val="105"/>
          <w:sz w:val="18"/>
          <w:szCs w:val="18"/>
          <w:lang w:val="es-UY"/>
        </w:rPr>
        <w:t xml:space="preserve"> </w:t>
      </w:r>
      <w:r w:rsidRPr="0042351C">
        <w:rPr>
          <w:rFonts w:ascii="Arial" w:hAnsi="Arial" w:cs="Arial"/>
          <w:w w:val="105"/>
          <w:sz w:val="18"/>
          <w:szCs w:val="18"/>
          <w:lang w:val="es-UY"/>
        </w:rPr>
        <w:t>almacena no es continua, sino que está referenciado uno a uno. En estas listas se guardan objetos llamados Nodos,</w:t>
      </w:r>
      <w:r w:rsidRPr="0042351C">
        <w:rPr>
          <w:rFonts w:ascii="Arial" w:hAnsi="Arial" w:cs="Arial"/>
          <w:spacing w:val="-9"/>
          <w:w w:val="105"/>
          <w:sz w:val="18"/>
          <w:szCs w:val="18"/>
          <w:lang w:val="es-UY"/>
        </w:rPr>
        <w:t xml:space="preserve"> </w:t>
      </w:r>
      <w:r w:rsidRPr="0042351C">
        <w:rPr>
          <w:rFonts w:ascii="Arial" w:hAnsi="Arial" w:cs="Arial"/>
          <w:w w:val="105"/>
          <w:sz w:val="18"/>
          <w:szCs w:val="18"/>
          <w:lang w:val="es-UY"/>
        </w:rPr>
        <w:t>en</w:t>
      </w:r>
      <w:r w:rsidRPr="0042351C">
        <w:rPr>
          <w:rFonts w:ascii="Arial" w:hAnsi="Arial" w:cs="Arial"/>
          <w:spacing w:val="-7"/>
          <w:w w:val="105"/>
          <w:sz w:val="18"/>
          <w:szCs w:val="18"/>
          <w:lang w:val="es-UY"/>
        </w:rPr>
        <w:t xml:space="preserve"> </w:t>
      </w:r>
      <w:r w:rsidRPr="0042351C">
        <w:rPr>
          <w:rFonts w:ascii="Arial" w:hAnsi="Arial" w:cs="Arial"/>
          <w:w w:val="105"/>
          <w:sz w:val="18"/>
          <w:szCs w:val="18"/>
          <w:lang w:val="es-UY"/>
        </w:rPr>
        <w:t>ellos</w:t>
      </w:r>
      <w:r w:rsidRPr="0042351C">
        <w:rPr>
          <w:rFonts w:ascii="Arial" w:hAnsi="Arial" w:cs="Arial"/>
          <w:spacing w:val="-5"/>
          <w:w w:val="105"/>
          <w:sz w:val="18"/>
          <w:szCs w:val="18"/>
          <w:lang w:val="es-UY"/>
        </w:rPr>
        <w:t xml:space="preserve"> </w:t>
      </w:r>
      <w:r w:rsidRPr="0042351C">
        <w:rPr>
          <w:rFonts w:ascii="Arial" w:hAnsi="Arial" w:cs="Arial"/>
          <w:w w:val="105"/>
          <w:sz w:val="18"/>
          <w:szCs w:val="18"/>
          <w:lang w:val="es-UY"/>
        </w:rPr>
        <w:t>se</w:t>
      </w:r>
      <w:r w:rsidRPr="0042351C">
        <w:rPr>
          <w:rFonts w:ascii="Arial" w:hAnsi="Arial" w:cs="Arial"/>
          <w:spacing w:val="-9"/>
          <w:w w:val="105"/>
          <w:sz w:val="18"/>
          <w:szCs w:val="18"/>
          <w:lang w:val="es-UY"/>
        </w:rPr>
        <w:t xml:space="preserve"> </w:t>
      </w:r>
      <w:r w:rsidRPr="0042351C">
        <w:rPr>
          <w:rFonts w:ascii="Arial" w:hAnsi="Arial" w:cs="Arial"/>
          <w:w w:val="105"/>
          <w:sz w:val="18"/>
          <w:szCs w:val="18"/>
          <w:lang w:val="es-UY"/>
        </w:rPr>
        <w:t>encuentra</w:t>
      </w:r>
      <w:r w:rsidRPr="0042351C">
        <w:rPr>
          <w:rFonts w:ascii="Arial" w:hAnsi="Arial" w:cs="Arial"/>
          <w:spacing w:val="-6"/>
          <w:w w:val="105"/>
          <w:sz w:val="18"/>
          <w:szCs w:val="18"/>
          <w:lang w:val="es-UY"/>
        </w:rPr>
        <w:t xml:space="preserve"> </w:t>
      </w:r>
      <w:r w:rsidRPr="0042351C">
        <w:rPr>
          <w:rFonts w:ascii="Arial" w:hAnsi="Arial" w:cs="Arial"/>
          <w:w w:val="105"/>
          <w:sz w:val="18"/>
          <w:szCs w:val="18"/>
          <w:lang w:val="es-UY"/>
        </w:rPr>
        <w:t>la</w:t>
      </w:r>
      <w:r w:rsidRPr="0042351C">
        <w:rPr>
          <w:rFonts w:ascii="Arial" w:hAnsi="Arial" w:cs="Arial"/>
          <w:spacing w:val="-6"/>
          <w:w w:val="105"/>
          <w:sz w:val="18"/>
          <w:szCs w:val="18"/>
          <w:lang w:val="es-UY"/>
        </w:rPr>
        <w:t xml:space="preserve"> </w:t>
      </w:r>
      <w:r w:rsidRPr="0042351C">
        <w:rPr>
          <w:rFonts w:ascii="Arial" w:hAnsi="Arial" w:cs="Arial"/>
          <w:w w:val="105"/>
          <w:sz w:val="18"/>
          <w:szCs w:val="18"/>
          <w:lang w:val="es-UY"/>
        </w:rPr>
        <w:t>información</w:t>
      </w:r>
      <w:r w:rsidRPr="0042351C">
        <w:rPr>
          <w:rFonts w:ascii="Arial" w:hAnsi="Arial" w:cs="Arial"/>
          <w:spacing w:val="-5"/>
          <w:w w:val="105"/>
          <w:sz w:val="18"/>
          <w:szCs w:val="18"/>
          <w:lang w:val="es-UY"/>
        </w:rPr>
        <w:t xml:space="preserve"> </w:t>
      </w:r>
      <w:r w:rsidRPr="0042351C">
        <w:rPr>
          <w:rFonts w:ascii="Arial" w:hAnsi="Arial" w:cs="Arial"/>
          <w:w w:val="105"/>
          <w:sz w:val="18"/>
          <w:szCs w:val="18"/>
          <w:lang w:val="es-UY"/>
        </w:rPr>
        <w:t>que</w:t>
      </w:r>
      <w:r w:rsidRPr="0042351C">
        <w:rPr>
          <w:rFonts w:ascii="Arial" w:hAnsi="Arial" w:cs="Arial"/>
          <w:spacing w:val="-5"/>
          <w:w w:val="105"/>
          <w:sz w:val="18"/>
          <w:szCs w:val="18"/>
          <w:lang w:val="es-UY"/>
        </w:rPr>
        <w:t xml:space="preserve"> </w:t>
      </w:r>
      <w:r w:rsidRPr="0042351C">
        <w:rPr>
          <w:rFonts w:ascii="Arial" w:hAnsi="Arial" w:cs="Arial"/>
          <w:w w:val="105"/>
          <w:sz w:val="18"/>
          <w:szCs w:val="18"/>
          <w:lang w:val="es-UY"/>
        </w:rPr>
        <w:t>se</w:t>
      </w:r>
      <w:r w:rsidRPr="0042351C">
        <w:rPr>
          <w:rFonts w:ascii="Arial" w:hAnsi="Arial" w:cs="Arial"/>
          <w:spacing w:val="-5"/>
          <w:w w:val="105"/>
          <w:sz w:val="18"/>
          <w:szCs w:val="18"/>
          <w:lang w:val="es-UY"/>
        </w:rPr>
        <w:t xml:space="preserve"> </w:t>
      </w:r>
      <w:r w:rsidRPr="0042351C">
        <w:rPr>
          <w:rFonts w:ascii="Arial" w:hAnsi="Arial" w:cs="Arial"/>
          <w:w w:val="105"/>
          <w:sz w:val="18"/>
          <w:szCs w:val="18"/>
          <w:lang w:val="es-UY"/>
        </w:rPr>
        <w:t>desea</w:t>
      </w:r>
      <w:r w:rsidRPr="0042351C">
        <w:rPr>
          <w:rFonts w:ascii="Arial" w:hAnsi="Arial" w:cs="Arial"/>
          <w:spacing w:val="-6"/>
          <w:w w:val="105"/>
          <w:sz w:val="18"/>
          <w:szCs w:val="18"/>
          <w:lang w:val="es-UY"/>
        </w:rPr>
        <w:t xml:space="preserve"> </w:t>
      </w:r>
      <w:r w:rsidRPr="0042351C">
        <w:rPr>
          <w:rFonts w:ascii="Arial" w:hAnsi="Arial" w:cs="Arial"/>
          <w:w w:val="105"/>
          <w:sz w:val="18"/>
          <w:szCs w:val="18"/>
          <w:lang w:val="es-UY"/>
        </w:rPr>
        <w:t>guardar,</w:t>
      </w:r>
      <w:r w:rsidRPr="0042351C">
        <w:rPr>
          <w:rFonts w:ascii="Arial" w:hAnsi="Arial" w:cs="Arial"/>
          <w:spacing w:val="-9"/>
          <w:w w:val="105"/>
          <w:sz w:val="18"/>
          <w:szCs w:val="18"/>
          <w:lang w:val="es-UY"/>
        </w:rPr>
        <w:t xml:space="preserve"> </w:t>
      </w:r>
      <w:r w:rsidRPr="0042351C">
        <w:rPr>
          <w:rFonts w:ascii="Arial" w:hAnsi="Arial" w:cs="Arial"/>
          <w:w w:val="105"/>
          <w:sz w:val="18"/>
          <w:szCs w:val="18"/>
          <w:lang w:val="es-UY"/>
        </w:rPr>
        <w:t>y</w:t>
      </w:r>
      <w:r w:rsidRPr="0042351C">
        <w:rPr>
          <w:rFonts w:ascii="Arial" w:hAnsi="Arial" w:cs="Arial"/>
          <w:spacing w:val="-6"/>
          <w:w w:val="105"/>
          <w:sz w:val="18"/>
          <w:szCs w:val="18"/>
          <w:lang w:val="es-UY"/>
        </w:rPr>
        <w:t xml:space="preserve"> </w:t>
      </w:r>
      <w:r w:rsidRPr="0042351C">
        <w:rPr>
          <w:rFonts w:ascii="Arial" w:hAnsi="Arial" w:cs="Arial"/>
          <w:w w:val="105"/>
          <w:sz w:val="18"/>
          <w:szCs w:val="18"/>
          <w:lang w:val="es-UY"/>
        </w:rPr>
        <w:t>un</w:t>
      </w:r>
      <w:r w:rsidRPr="0042351C">
        <w:rPr>
          <w:rFonts w:ascii="Arial" w:hAnsi="Arial" w:cs="Arial"/>
          <w:spacing w:val="-5"/>
          <w:w w:val="105"/>
          <w:sz w:val="18"/>
          <w:szCs w:val="18"/>
          <w:lang w:val="es-UY"/>
        </w:rPr>
        <w:t xml:space="preserve"> </w:t>
      </w:r>
      <w:r w:rsidRPr="0042351C">
        <w:rPr>
          <w:rFonts w:ascii="Arial" w:hAnsi="Arial" w:cs="Arial"/>
          <w:w w:val="105"/>
          <w:sz w:val="18"/>
          <w:szCs w:val="18"/>
          <w:lang w:val="es-UY"/>
        </w:rPr>
        <w:t>atributo</w:t>
      </w:r>
      <w:r w:rsidRPr="0042351C">
        <w:rPr>
          <w:rFonts w:ascii="Arial" w:hAnsi="Arial" w:cs="Arial"/>
          <w:spacing w:val="-9"/>
          <w:w w:val="105"/>
          <w:sz w:val="18"/>
          <w:szCs w:val="18"/>
          <w:lang w:val="es-UY"/>
        </w:rPr>
        <w:t xml:space="preserve"> </w:t>
      </w:r>
      <w:r w:rsidRPr="0042351C">
        <w:rPr>
          <w:rFonts w:ascii="Arial" w:hAnsi="Arial" w:cs="Arial"/>
          <w:w w:val="105"/>
          <w:sz w:val="18"/>
          <w:szCs w:val="18"/>
          <w:lang w:val="es-UY"/>
        </w:rPr>
        <w:t>que</w:t>
      </w:r>
      <w:r w:rsidRPr="0042351C">
        <w:rPr>
          <w:rFonts w:ascii="Arial" w:hAnsi="Arial" w:cs="Arial"/>
          <w:spacing w:val="-4"/>
          <w:w w:val="105"/>
          <w:sz w:val="18"/>
          <w:szCs w:val="18"/>
          <w:lang w:val="es-UY"/>
        </w:rPr>
        <w:t xml:space="preserve"> </w:t>
      </w:r>
      <w:r w:rsidRPr="0042351C">
        <w:rPr>
          <w:rFonts w:ascii="Arial" w:hAnsi="Arial" w:cs="Arial"/>
          <w:w w:val="105"/>
          <w:sz w:val="18"/>
          <w:szCs w:val="18"/>
          <w:lang w:val="es-UY"/>
        </w:rPr>
        <w:t>hace</w:t>
      </w:r>
      <w:r w:rsidRPr="0042351C">
        <w:rPr>
          <w:rFonts w:ascii="Arial" w:hAnsi="Arial" w:cs="Arial"/>
          <w:spacing w:val="-5"/>
          <w:w w:val="105"/>
          <w:sz w:val="18"/>
          <w:szCs w:val="18"/>
          <w:lang w:val="es-UY"/>
        </w:rPr>
        <w:t xml:space="preserve"> </w:t>
      </w:r>
      <w:r w:rsidRPr="0042351C">
        <w:rPr>
          <w:rFonts w:ascii="Arial" w:hAnsi="Arial" w:cs="Arial"/>
          <w:w w:val="105"/>
          <w:sz w:val="18"/>
          <w:szCs w:val="18"/>
          <w:lang w:val="es-UY"/>
        </w:rPr>
        <w:t>referencia al</w:t>
      </w:r>
      <w:r w:rsidRPr="0042351C">
        <w:rPr>
          <w:rFonts w:ascii="Arial" w:hAnsi="Arial" w:cs="Arial"/>
          <w:spacing w:val="-12"/>
          <w:w w:val="105"/>
          <w:sz w:val="18"/>
          <w:szCs w:val="18"/>
          <w:lang w:val="es-UY"/>
        </w:rPr>
        <w:t xml:space="preserve"> </w:t>
      </w:r>
      <w:r w:rsidRPr="0042351C">
        <w:rPr>
          <w:rFonts w:ascii="Arial" w:hAnsi="Arial" w:cs="Arial"/>
          <w:w w:val="105"/>
          <w:sz w:val="18"/>
          <w:szCs w:val="18"/>
          <w:lang w:val="es-UY"/>
        </w:rPr>
        <w:t>siguiente</w:t>
      </w:r>
      <w:r w:rsidRPr="0042351C">
        <w:rPr>
          <w:rFonts w:ascii="Arial" w:hAnsi="Arial" w:cs="Arial"/>
          <w:spacing w:val="-12"/>
          <w:w w:val="105"/>
          <w:sz w:val="18"/>
          <w:szCs w:val="18"/>
          <w:lang w:val="es-UY"/>
        </w:rPr>
        <w:t xml:space="preserve"> </w:t>
      </w:r>
      <w:r w:rsidRPr="0042351C">
        <w:rPr>
          <w:rFonts w:ascii="Arial" w:hAnsi="Arial" w:cs="Arial"/>
          <w:w w:val="105"/>
          <w:sz w:val="18"/>
          <w:szCs w:val="18"/>
          <w:lang w:val="es-UY"/>
        </w:rPr>
        <w:t>Nodo</w:t>
      </w:r>
      <w:r w:rsidRPr="0042351C">
        <w:rPr>
          <w:rFonts w:ascii="Arial" w:hAnsi="Arial" w:cs="Arial"/>
          <w:spacing w:val="-8"/>
          <w:w w:val="105"/>
          <w:sz w:val="18"/>
          <w:szCs w:val="18"/>
          <w:lang w:val="es-UY"/>
        </w:rPr>
        <w:t xml:space="preserve"> </w:t>
      </w:r>
      <w:r w:rsidRPr="0042351C">
        <w:rPr>
          <w:rFonts w:ascii="Arial" w:hAnsi="Arial" w:cs="Arial"/>
          <w:w w:val="105"/>
          <w:sz w:val="18"/>
          <w:szCs w:val="18"/>
          <w:lang w:val="es-UY"/>
        </w:rPr>
        <w:t>de</w:t>
      </w:r>
      <w:r w:rsidRPr="0042351C">
        <w:rPr>
          <w:rFonts w:ascii="Arial" w:hAnsi="Arial" w:cs="Arial"/>
          <w:spacing w:val="-9"/>
          <w:w w:val="105"/>
          <w:sz w:val="18"/>
          <w:szCs w:val="18"/>
          <w:lang w:val="es-UY"/>
        </w:rPr>
        <w:t xml:space="preserve"> </w:t>
      </w:r>
      <w:r w:rsidRPr="0042351C">
        <w:rPr>
          <w:rFonts w:ascii="Arial" w:hAnsi="Arial" w:cs="Arial"/>
          <w:w w:val="105"/>
          <w:sz w:val="18"/>
          <w:szCs w:val="18"/>
          <w:lang w:val="es-UY"/>
        </w:rPr>
        <w:t>la</w:t>
      </w:r>
      <w:r w:rsidRPr="0042351C">
        <w:rPr>
          <w:rFonts w:ascii="Arial" w:hAnsi="Arial" w:cs="Arial"/>
          <w:spacing w:val="-8"/>
          <w:w w:val="105"/>
          <w:sz w:val="18"/>
          <w:szCs w:val="18"/>
          <w:lang w:val="es-UY"/>
        </w:rPr>
        <w:t xml:space="preserve"> </w:t>
      </w:r>
      <w:r w:rsidRPr="0042351C">
        <w:rPr>
          <w:rFonts w:ascii="Arial" w:hAnsi="Arial" w:cs="Arial"/>
          <w:w w:val="105"/>
          <w:sz w:val="18"/>
          <w:szCs w:val="18"/>
          <w:lang w:val="es-UY"/>
        </w:rPr>
        <w:t>lista.</w:t>
      </w:r>
    </w:p>
    <w:p w:rsidR="0042351C" w:rsidRDefault="00675906" w:rsidP="00675906">
      <w:pPr>
        <w:spacing w:before="28" w:line="285" w:lineRule="auto"/>
        <w:ind w:left="149" w:right="890"/>
        <w:jc w:val="center"/>
        <w:rPr>
          <w:rFonts w:ascii="Calibri" w:hAnsi="Calibri"/>
          <w:w w:val="105"/>
          <w:sz w:val="20"/>
          <w:lang w:val="es-UY"/>
        </w:rPr>
      </w:pPr>
      <w:r>
        <w:rPr>
          <w:rFonts w:ascii="Calibri" w:hAnsi="Calibri"/>
          <w:w w:val="105"/>
          <w:sz w:val="20"/>
          <w:lang w:val="es-UY"/>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01.5pt;height:107pt">
            <v:imagedata r:id="rId9" o:title="listas-img"/>
          </v:shape>
        </w:pict>
      </w:r>
    </w:p>
    <w:p w:rsidR="0042351C" w:rsidRPr="0042351C" w:rsidRDefault="0042351C" w:rsidP="0042351C">
      <w:pPr>
        <w:pStyle w:val="Textoindependiente"/>
        <w:spacing w:before="115" w:line="288" w:lineRule="auto"/>
        <w:ind w:right="914"/>
        <w:jc w:val="both"/>
        <w:rPr>
          <w:rFonts w:ascii="Arial" w:hAnsi="Arial"/>
          <w:lang w:val="es-UY"/>
        </w:rPr>
      </w:pPr>
      <w:r w:rsidRPr="0042351C">
        <w:rPr>
          <w:rFonts w:ascii="Arial" w:hAnsi="Arial"/>
          <w:w w:val="105"/>
          <w:lang w:val="es-UY"/>
        </w:rPr>
        <w:t>Este tipo de datos es muy utilizado cuando no se sabe exactamente cuánta información se va a almacenar, ya que se puede redimensionar fácilmente en cualquier momento, agregando un Nodo nuevo donde se desee.</w:t>
      </w:r>
    </w:p>
    <w:p w:rsidR="0042351C" w:rsidRPr="00675906" w:rsidRDefault="0042351C" w:rsidP="00675906">
      <w:pPr>
        <w:pStyle w:val="Textoindependiente"/>
        <w:spacing w:before="117" w:line="288" w:lineRule="auto"/>
        <w:ind w:right="908"/>
        <w:jc w:val="both"/>
        <w:rPr>
          <w:rFonts w:ascii="Arial" w:hAnsi="Arial"/>
          <w:lang w:val="es-UY"/>
        </w:rPr>
      </w:pPr>
      <w:r w:rsidRPr="0042351C">
        <w:rPr>
          <w:rFonts w:ascii="Arial" w:hAnsi="Arial"/>
          <w:w w:val="105"/>
          <w:lang w:val="es-UY"/>
        </w:rPr>
        <w:t>La desventaja de la implementación de las listas con enlace simple, es que cuando se quiere buscar un dato dentro de ella, hay que recorrerla desde el inicio Nodo por Nodo hasta llegar al que se está buscando, debido a que los Nodos no están indexados y las referencias son simples, se puede ir  únicamente hacia el nodo siguiente, y no hacia el anterior.</w:t>
      </w:r>
    </w:p>
    <w:p w:rsidR="0042351C" w:rsidRDefault="0042351C" w:rsidP="00AD4CDA">
      <w:pPr>
        <w:rPr>
          <w:color w:val="365F91" w:themeColor="accent1" w:themeShade="BF"/>
          <w:lang w:val="es-UY"/>
        </w:rPr>
      </w:pPr>
    </w:p>
    <w:p w:rsidR="0042351C" w:rsidRDefault="00FE3AEA" w:rsidP="0042351C">
      <w:pPr>
        <w:rPr>
          <w:color w:val="365F91" w:themeColor="accent1" w:themeShade="BF"/>
          <w:lang w:val="es-UY"/>
        </w:rPr>
      </w:pPr>
      <w:r>
        <w:rPr>
          <w:color w:val="365F91" w:themeColor="accent1" w:themeShade="BF"/>
          <w:lang w:val="es-UY"/>
        </w:rPr>
        <w:t>Árboles</w:t>
      </w:r>
      <w:r w:rsidR="008716EC">
        <w:rPr>
          <w:color w:val="365F91" w:themeColor="accent1" w:themeShade="BF"/>
          <w:lang w:val="es-UY"/>
        </w:rPr>
        <w:t xml:space="preserve"> binarios</w:t>
      </w:r>
      <w:r w:rsidR="00B60406">
        <w:rPr>
          <w:color w:val="365F91" w:themeColor="accent1" w:themeShade="BF"/>
          <w:lang w:val="es-UY"/>
        </w:rPr>
        <w:t>:</w:t>
      </w:r>
    </w:p>
    <w:p w:rsidR="00B60406" w:rsidRDefault="00B60406" w:rsidP="0042351C">
      <w:pPr>
        <w:rPr>
          <w:rFonts w:ascii="Arial" w:hAnsi="Arial" w:cs="Arial"/>
          <w:color w:val="000000" w:themeColor="text1"/>
          <w:sz w:val="18"/>
          <w:szCs w:val="18"/>
          <w:lang w:val="es-UY"/>
        </w:rPr>
      </w:pPr>
      <w:r>
        <w:rPr>
          <w:rFonts w:ascii="Arial" w:hAnsi="Arial" w:cs="Arial"/>
          <w:color w:val="000000" w:themeColor="text1"/>
          <w:sz w:val="18"/>
          <w:szCs w:val="18"/>
          <w:lang w:val="es-UY"/>
        </w:rPr>
        <w:t xml:space="preserve">Un árbol es una manera de agrupar nodos en una jerarquía </w:t>
      </w:r>
      <w:r w:rsidRPr="00B60406">
        <w:rPr>
          <w:rFonts w:ascii="Arial" w:hAnsi="Arial" w:cs="Arial"/>
          <w:i/>
          <w:color w:val="000000" w:themeColor="text1"/>
          <w:sz w:val="18"/>
          <w:szCs w:val="18"/>
          <w:lang w:val="es-UY"/>
        </w:rPr>
        <w:t>raíz/padre/hijo</w:t>
      </w:r>
      <w:r>
        <w:rPr>
          <w:rFonts w:ascii="Arial" w:hAnsi="Arial" w:cs="Arial"/>
          <w:color w:val="000000" w:themeColor="text1"/>
          <w:sz w:val="18"/>
          <w:szCs w:val="18"/>
          <w:lang w:val="es-UY"/>
        </w:rPr>
        <w:t xml:space="preserve">, donde únicamente uno de los nodos sirve como raíz, y el resto se organiza debajo de la misma. Un nodo que tiene una referencia debajo de él se le denomina </w:t>
      </w:r>
      <w:r w:rsidR="006834A7" w:rsidRPr="006834A7">
        <w:rPr>
          <w:rFonts w:ascii="Arial" w:hAnsi="Arial" w:cs="Arial"/>
          <w:i/>
          <w:color w:val="000000" w:themeColor="text1"/>
          <w:sz w:val="18"/>
          <w:szCs w:val="18"/>
          <w:lang w:val="es-UY"/>
        </w:rPr>
        <w:t xml:space="preserve">nodo </w:t>
      </w:r>
      <w:r w:rsidRPr="006834A7">
        <w:rPr>
          <w:rFonts w:ascii="Arial" w:hAnsi="Arial" w:cs="Arial"/>
          <w:i/>
          <w:color w:val="000000" w:themeColor="text1"/>
          <w:sz w:val="18"/>
          <w:szCs w:val="18"/>
          <w:lang w:val="es-UY"/>
        </w:rPr>
        <w:t>padre</w:t>
      </w:r>
      <w:r>
        <w:rPr>
          <w:rFonts w:ascii="Arial" w:hAnsi="Arial" w:cs="Arial"/>
          <w:color w:val="000000" w:themeColor="text1"/>
          <w:sz w:val="18"/>
          <w:szCs w:val="18"/>
          <w:lang w:val="es-UY"/>
        </w:rPr>
        <w:t xml:space="preserve">. Y ascendentemente, un nodo que es referenciado por uno que se encuentra encima, es un </w:t>
      </w:r>
      <w:r w:rsidRPr="006834A7">
        <w:rPr>
          <w:rFonts w:ascii="Arial" w:hAnsi="Arial" w:cs="Arial"/>
          <w:i/>
          <w:color w:val="000000" w:themeColor="text1"/>
          <w:sz w:val="18"/>
          <w:szCs w:val="18"/>
          <w:lang w:val="es-UY"/>
        </w:rPr>
        <w:t>nodo hijo</w:t>
      </w:r>
      <w:r>
        <w:rPr>
          <w:rFonts w:ascii="Arial" w:hAnsi="Arial" w:cs="Arial"/>
          <w:color w:val="000000" w:themeColor="text1"/>
          <w:sz w:val="18"/>
          <w:szCs w:val="18"/>
          <w:lang w:val="es-UY"/>
        </w:rPr>
        <w:t xml:space="preserve">. </w:t>
      </w:r>
    </w:p>
    <w:p w:rsidR="00B60406" w:rsidRDefault="00B60406" w:rsidP="0042351C">
      <w:pPr>
        <w:rPr>
          <w:rFonts w:ascii="Arial" w:hAnsi="Arial" w:cs="Arial"/>
          <w:color w:val="000000" w:themeColor="text1"/>
          <w:sz w:val="18"/>
          <w:szCs w:val="18"/>
          <w:lang w:val="es-UY"/>
        </w:rPr>
      </w:pPr>
      <w:r>
        <w:rPr>
          <w:rFonts w:ascii="Arial" w:hAnsi="Arial" w:cs="Arial"/>
          <w:color w:val="000000" w:themeColor="text1"/>
          <w:sz w:val="18"/>
          <w:szCs w:val="18"/>
          <w:lang w:val="es-UY"/>
        </w:rPr>
        <w:t xml:space="preserve">Particularmente, los árboles binarios son aquellos que se forman por agrupaciones pares de hijos para cada padre, por lo tanto, un </w:t>
      </w:r>
      <w:r w:rsidRPr="006834A7">
        <w:rPr>
          <w:rFonts w:ascii="Arial" w:hAnsi="Arial" w:cs="Arial"/>
          <w:i/>
          <w:color w:val="000000" w:themeColor="text1"/>
          <w:sz w:val="18"/>
          <w:szCs w:val="18"/>
          <w:lang w:val="es-UY"/>
        </w:rPr>
        <w:t>nodo padre</w:t>
      </w:r>
      <w:r>
        <w:rPr>
          <w:rFonts w:ascii="Arial" w:hAnsi="Arial" w:cs="Arial"/>
          <w:color w:val="000000" w:themeColor="text1"/>
          <w:sz w:val="18"/>
          <w:szCs w:val="18"/>
          <w:lang w:val="es-UY"/>
        </w:rPr>
        <w:t xml:space="preserve"> puede tener únicamente dos hijos, a los cuales se les denomina</w:t>
      </w:r>
      <w:r w:rsidR="006834A7">
        <w:rPr>
          <w:rFonts w:ascii="Arial" w:hAnsi="Arial" w:cs="Arial"/>
          <w:color w:val="000000" w:themeColor="text1"/>
          <w:sz w:val="18"/>
          <w:szCs w:val="18"/>
          <w:lang w:val="es-UY"/>
        </w:rPr>
        <w:t>;</w:t>
      </w:r>
      <w:r>
        <w:rPr>
          <w:rFonts w:ascii="Arial" w:hAnsi="Arial" w:cs="Arial"/>
          <w:color w:val="000000" w:themeColor="text1"/>
          <w:sz w:val="18"/>
          <w:szCs w:val="18"/>
          <w:lang w:val="es-UY"/>
        </w:rPr>
        <w:t xml:space="preserve"> </w:t>
      </w:r>
      <w:r w:rsidRPr="006834A7">
        <w:rPr>
          <w:rFonts w:ascii="Arial" w:hAnsi="Arial" w:cs="Arial"/>
          <w:i/>
          <w:color w:val="000000" w:themeColor="text1"/>
          <w:sz w:val="18"/>
          <w:szCs w:val="18"/>
          <w:lang w:val="es-UY"/>
        </w:rPr>
        <w:t>hijo izquierdo</w:t>
      </w:r>
      <w:r>
        <w:rPr>
          <w:rFonts w:ascii="Arial" w:hAnsi="Arial" w:cs="Arial"/>
          <w:color w:val="000000" w:themeColor="text1"/>
          <w:sz w:val="18"/>
          <w:szCs w:val="18"/>
          <w:lang w:val="es-UY"/>
        </w:rPr>
        <w:t xml:space="preserve"> e </w:t>
      </w:r>
      <w:r w:rsidRPr="006834A7">
        <w:rPr>
          <w:rFonts w:ascii="Arial" w:hAnsi="Arial" w:cs="Arial"/>
          <w:i/>
          <w:color w:val="000000" w:themeColor="text1"/>
          <w:sz w:val="18"/>
          <w:szCs w:val="18"/>
          <w:lang w:val="es-UY"/>
        </w:rPr>
        <w:t>hijo derecho</w:t>
      </w:r>
      <w:r w:rsidR="006834A7">
        <w:rPr>
          <w:rFonts w:ascii="Arial" w:hAnsi="Arial" w:cs="Arial"/>
          <w:color w:val="000000" w:themeColor="text1"/>
          <w:sz w:val="18"/>
          <w:szCs w:val="18"/>
          <w:lang w:val="es-UY"/>
        </w:rPr>
        <w:t>.</w:t>
      </w:r>
    </w:p>
    <w:p w:rsidR="00EA1B81" w:rsidRPr="001D3A9B" w:rsidRDefault="006834A7" w:rsidP="006834A7">
      <w:pPr>
        <w:rPr>
          <w:rFonts w:ascii="Arial" w:hAnsi="Arial" w:cs="Arial"/>
          <w:color w:val="000000" w:themeColor="text1"/>
          <w:sz w:val="18"/>
          <w:szCs w:val="18"/>
          <w:u w:val="single"/>
          <w:lang w:val="es-UY"/>
        </w:rPr>
      </w:pPr>
      <w:r>
        <w:rPr>
          <w:rFonts w:ascii="Arial" w:hAnsi="Arial" w:cs="Arial"/>
          <w:color w:val="000000" w:themeColor="text1"/>
          <w:sz w:val="18"/>
          <w:szCs w:val="18"/>
          <w:lang w:val="es-UY"/>
        </w:rPr>
        <w:t xml:space="preserve">Los nodos que no tienen hijos, son denominados </w:t>
      </w:r>
      <w:r w:rsidRPr="006834A7">
        <w:rPr>
          <w:rFonts w:ascii="Arial" w:hAnsi="Arial" w:cs="Arial"/>
          <w:i/>
          <w:color w:val="000000" w:themeColor="text1"/>
          <w:sz w:val="18"/>
          <w:szCs w:val="18"/>
          <w:lang w:val="es-UY"/>
        </w:rPr>
        <w:t>nodos hoja</w:t>
      </w:r>
      <w:r>
        <w:rPr>
          <w:rFonts w:ascii="Arial" w:hAnsi="Arial" w:cs="Arial"/>
          <w:i/>
          <w:color w:val="000000" w:themeColor="text1"/>
          <w:sz w:val="18"/>
          <w:szCs w:val="18"/>
          <w:lang w:val="es-UY"/>
        </w:rPr>
        <w:t xml:space="preserve">. </w:t>
      </w:r>
      <w:r>
        <w:rPr>
          <w:rFonts w:ascii="Arial" w:hAnsi="Arial" w:cs="Arial"/>
          <w:color w:val="000000" w:themeColor="text1"/>
          <w:sz w:val="18"/>
          <w:szCs w:val="18"/>
          <w:lang w:val="es-UY"/>
        </w:rPr>
        <w:t xml:space="preserve">Un nodo puede ocupar el puesto de un </w:t>
      </w:r>
      <w:r w:rsidRPr="006834A7">
        <w:rPr>
          <w:rFonts w:ascii="Arial" w:hAnsi="Arial" w:cs="Arial"/>
          <w:i/>
          <w:color w:val="000000" w:themeColor="text1"/>
          <w:sz w:val="18"/>
          <w:szCs w:val="18"/>
          <w:lang w:val="es-UY"/>
        </w:rPr>
        <w:t>nodo padre</w:t>
      </w:r>
      <w:r>
        <w:rPr>
          <w:rFonts w:ascii="Arial" w:hAnsi="Arial" w:cs="Arial"/>
          <w:color w:val="000000" w:themeColor="text1"/>
          <w:sz w:val="18"/>
          <w:szCs w:val="18"/>
          <w:lang w:val="es-UY"/>
        </w:rPr>
        <w:t xml:space="preserve"> y un </w:t>
      </w:r>
      <w:r w:rsidRPr="006834A7">
        <w:rPr>
          <w:rFonts w:ascii="Arial" w:hAnsi="Arial" w:cs="Arial"/>
          <w:i/>
          <w:color w:val="000000" w:themeColor="text1"/>
          <w:sz w:val="18"/>
          <w:szCs w:val="18"/>
          <w:lang w:val="es-UY"/>
        </w:rPr>
        <w:t>nodo hijo</w:t>
      </w:r>
      <w:r>
        <w:rPr>
          <w:rFonts w:ascii="Arial" w:hAnsi="Arial" w:cs="Arial"/>
          <w:color w:val="000000" w:themeColor="text1"/>
          <w:sz w:val="18"/>
          <w:szCs w:val="18"/>
          <w:lang w:val="es-UY"/>
        </w:rPr>
        <w:t xml:space="preserve">, o ser un </w:t>
      </w:r>
      <w:r w:rsidRPr="006834A7">
        <w:rPr>
          <w:rFonts w:ascii="Arial" w:hAnsi="Arial" w:cs="Arial"/>
          <w:i/>
          <w:color w:val="000000" w:themeColor="text1"/>
          <w:sz w:val="18"/>
          <w:szCs w:val="18"/>
          <w:lang w:val="es-UY"/>
        </w:rPr>
        <w:t>nodo hijo</w:t>
      </w:r>
      <w:r>
        <w:rPr>
          <w:rFonts w:ascii="Arial" w:hAnsi="Arial" w:cs="Arial"/>
          <w:color w:val="000000" w:themeColor="text1"/>
          <w:sz w:val="18"/>
          <w:szCs w:val="18"/>
          <w:lang w:val="es-UY"/>
        </w:rPr>
        <w:t xml:space="preserve"> y un </w:t>
      </w:r>
      <w:r w:rsidRPr="006834A7">
        <w:rPr>
          <w:rFonts w:ascii="Arial" w:hAnsi="Arial" w:cs="Arial"/>
          <w:i/>
          <w:color w:val="000000" w:themeColor="text1"/>
          <w:sz w:val="18"/>
          <w:szCs w:val="18"/>
          <w:lang w:val="es-UY"/>
        </w:rPr>
        <w:t>nodo hoja</w:t>
      </w:r>
      <w:r>
        <w:rPr>
          <w:rFonts w:ascii="Arial" w:hAnsi="Arial" w:cs="Arial"/>
          <w:color w:val="000000" w:themeColor="text1"/>
          <w:sz w:val="18"/>
          <w:szCs w:val="18"/>
          <w:lang w:val="es-UY"/>
        </w:rPr>
        <w:t xml:space="preserve">, con la salvedad de que si se trata de un árbol que tiene únicamente raíz, la misma será </w:t>
      </w:r>
      <w:r w:rsidRPr="006834A7">
        <w:rPr>
          <w:rFonts w:ascii="Arial" w:hAnsi="Arial" w:cs="Arial"/>
          <w:i/>
          <w:color w:val="000000" w:themeColor="text1"/>
          <w:sz w:val="18"/>
          <w:szCs w:val="18"/>
          <w:lang w:val="es-UY"/>
        </w:rPr>
        <w:t>raíz</w:t>
      </w:r>
      <w:r>
        <w:rPr>
          <w:rFonts w:ascii="Arial" w:hAnsi="Arial" w:cs="Arial"/>
          <w:color w:val="000000" w:themeColor="text1"/>
          <w:sz w:val="18"/>
          <w:szCs w:val="18"/>
          <w:lang w:val="es-UY"/>
        </w:rPr>
        <w:t xml:space="preserve"> y </w:t>
      </w:r>
      <w:r w:rsidRPr="006834A7">
        <w:rPr>
          <w:rFonts w:ascii="Arial" w:hAnsi="Arial" w:cs="Arial"/>
          <w:i/>
          <w:color w:val="000000" w:themeColor="text1"/>
          <w:sz w:val="18"/>
          <w:szCs w:val="18"/>
          <w:lang w:val="es-UY"/>
        </w:rPr>
        <w:t>hoja</w:t>
      </w:r>
      <w:r>
        <w:rPr>
          <w:rFonts w:ascii="Arial" w:hAnsi="Arial" w:cs="Arial"/>
          <w:color w:val="000000" w:themeColor="text1"/>
          <w:sz w:val="18"/>
          <w:szCs w:val="18"/>
          <w:lang w:val="es-UY"/>
        </w:rPr>
        <w:t xml:space="preserve"> a la vez.</w:t>
      </w:r>
    </w:p>
    <w:p w:rsidR="006834A7" w:rsidRDefault="006834A7" w:rsidP="006834A7">
      <w:pPr>
        <w:rPr>
          <w:rFonts w:ascii="Arial" w:hAnsi="Arial" w:cs="Arial"/>
          <w:color w:val="000000" w:themeColor="text1"/>
          <w:sz w:val="18"/>
          <w:szCs w:val="18"/>
          <w:lang w:val="es-UY"/>
        </w:rPr>
      </w:pPr>
      <w:r>
        <w:rPr>
          <w:rFonts w:ascii="Arial" w:hAnsi="Arial" w:cs="Arial"/>
          <w:color w:val="000000" w:themeColor="text1"/>
          <w:sz w:val="18"/>
          <w:szCs w:val="18"/>
          <w:lang w:val="es-UY"/>
        </w:rPr>
        <w:t>Los árboles binarios son muy utilizados en temas de búsqueda, procesos de decisión y expresiones aritméticas.</w:t>
      </w:r>
      <w:r w:rsidR="001D3A9B">
        <w:rPr>
          <w:rFonts w:ascii="Arial" w:hAnsi="Arial" w:cs="Arial"/>
          <w:color w:val="000000" w:themeColor="text1"/>
          <w:sz w:val="18"/>
          <w:szCs w:val="18"/>
          <w:lang w:val="es-UY"/>
        </w:rPr>
        <w:t xml:space="preserve"> </w:t>
      </w:r>
    </w:p>
    <w:p w:rsidR="001D3A9B" w:rsidRPr="00B60406" w:rsidRDefault="00675906" w:rsidP="006834A7">
      <w:pPr>
        <w:rPr>
          <w:rFonts w:ascii="Arial" w:hAnsi="Arial" w:cs="Arial"/>
          <w:color w:val="000000" w:themeColor="text1"/>
          <w:sz w:val="18"/>
          <w:szCs w:val="18"/>
          <w:lang w:val="es-UY"/>
        </w:rPr>
      </w:pPr>
      <w:r>
        <w:rPr>
          <w:noProof/>
        </w:rPr>
        <w:pict>
          <v:shape id="_x0000_s1036" type="#_x0000_t75" style="position:absolute;left:0;text-align:left;margin-left:36.25pt;margin-top:17.45pt;width:152.5pt;height:117.55pt;z-index:-251652096" wrapcoords="-82 0 -82 21494 21600 21494 21600 0 -82 0">
            <v:imagedata r:id="rId10" o:title="arboles-img"/>
            <w10:wrap type="tight"/>
          </v:shape>
        </w:pict>
      </w:r>
      <w:r w:rsidR="001D3A9B">
        <w:rPr>
          <w:rFonts w:ascii="Arial" w:hAnsi="Arial" w:cs="Arial"/>
          <w:color w:val="000000" w:themeColor="text1"/>
          <w:sz w:val="18"/>
          <w:szCs w:val="18"/>
          <w:lang w:val="es-UY"/>
        </w:rPr>
        <w:t>A continuación se pueden ver ejemplos de árboles implementados con ese fin.</w:t>
      </w:r>
    </w:p>
    <w:p w:rsidR="0042351C" w:rsidRDefault="00675906" w:rsidP="00AD4CDA">
      <w:pPr>
        <w:rPr>
          <w:color w:val="365F91" w:themeColor="accent1" w:themeShade="BF"/>
          <w:lang w:val="es-UY"/>
        </w:rPr>
      </w:pPr>
      <w:r>
        <w:rPr>
          <w:noProof/>
        </w:rPr>
        <w:pict>
          <v:shape id="_x0000_s1035" type="#_x0000_t75" style="position:absolute;left:0;text-align:left;margin-left:232.4pt;margin-top:9.6pt;width:164.8pt;height:96.6pt;z-index:251662336">
            <v:imagedata r:id="rId11" o:title="arboles-aritmetica"/>
            <w10:wrap type="square"/>
          </v:shape>
        </w:pict>
      </w:r>
    </w:p>
    <w:p w:rsidR="00EA1B81" w:rsidRDefault="00EA1B81" w:rsidP="00AD4CDA">
      <w:pPr>
        <w:rPr>
          <w:color w:val="365F91" w:themeColor="accent1" w:themeShade="BF"/>
          <w:lang w:val="es-UY"/>
        </w:rPr>
      </w:pPr>
    </w:p>
    <w:p w:rsidR="00EA1B81" w:rsidRDefault="00EA1B81" w:rsidP="00AD4CDA">
      <w:pPr>
        <w:rPr>
          <w:color w:val="365F91" w:themeColor="accent1" w:themeShade="BF"/>
          <w:lang w:val="es-UY"/>
        </w:rPr>
      </w:pPr>
    </w:p>
    <w:p w:rsidR="00777E36" w:rsidRPr="00777E36" w:rsidRDefault="00777E36" w:rsidP="001D3A9B">
      <w:pPr>
        <w:rPr>
          <w:rFonts w:ascii="Arial" w:hAnsi="Arial" w:cs="Arial"/>
          <w:sz w:val="18"/>
          <w:szCs w:val="18"/>
        </w:rPr>
      </w:pPr>
      <w:r>
        <w:rPr>
          <w:rFonts w:ascii="Arial" w:hAnsi="Arial" w:cs="Arial"/>
          <w:sz w:val="18"/>
          <w:szCs w:val="18"/>
        </w:rPr>
        <w:lastRenderedPageBreak/>
        <w:t xml:space="preserve">En los árboles binarios se pueden implementar tres métodos distintos para el recorrido de sus elementos, a estos se les denomina: </w:t>
      </w:r>
      <w:r w:rsidRPr="00777E36">
        <w:rPr>
          <w:rFonts w:ascii="Arial" w:hAnsi="Arial" w:cs="Arial"/>
          <w:i/>
          <w:sz w:val="18"/>
          <w:szCs w:val="18"/>
        </w:rPr>
        <w:t>preorden</w:t>
      </w:r>
      <w:r>
        <w:rPr>
          <w:rFonts w:ascii="Arial" w:hAnsi="Arial" w:cs="Arial"/>
          <w:sz w:val="18"/>
          <w:szCs w:val="18"/>
        </w:rPr>
        <w:t xml:space="preserve">, </w:t>
      </w:r>
      <w:r w:rsidRPr="00777E36">
        <w:rPr>
          <w:rFonts w:ascii="Arial" w:hAnsi="Arial" w:cs="Arial"/>
          <w:i/>
          <w:sz w:val="18"/>
          <w:szCs w:val="18"/>
        </w:rPr>
        <w:t>inorden</w:t>
      </w:r>
      <w:r>
        <w:rPr>
          <w:rFonts w:ascii="Arial" w:hAnsi="Arial" w:cs="Arial"/>
          <w:sz w:val="18"/>
          <w:szCs w:val="18"/>
        </w:rPr>
        <w:t xml:space="preserve"> y </w:t>
      </w:r>
      <w:r w:rsidRPr="00777E36">
        <w:rPr>
          <w:rFonts w:ascii="Arial" w:hAnsi="Arial" w:cs="Arial"/>
          <w:i/>
          <w:sz w:val="18"/>
          <w:szCs w:val="18"/>
        </w:rPr>
        <w:t>postorden</w:t>
      </w:r>
      <w:r>
        <w:rPr>
          <w:rFonts w:ascii="Arial" w:hAnsi="Arial" w:cs="Arial"/>
          <w:sz w:val="18"/>
          <w:szCs w:val="18"/>
        </w:rPr>
        <w:t xml:space="preserve">. En el recorrido en </w:t>
      </w:r>
      <w:r w:rsidRPr="00777E36">
        <w:rPr>
          <w:rFonts w:ascii="Arial" w:hAnsi="Arial" w:cs="Arial"/>
          <w:i/>
          <w:sz w:val="18"/>
          <w:szCs w:val="18"/>
        </w:rPr>
        <w:t>preorden</w:t>
      </w:r>
      <w:r>
        <w:rPr>
          <w:rFonts w:ascii="Arial" w:hAnsi="Arial" w:cs="Arial"/>
          <w:sz w:val="18"/>
          <w:szCs w:val="18"/>
        </w:rPr>
        <w:t xml:space="preserve"> un nodo es visitado antes que sus descendientes. En el </w:t>
      </w:r>
      <w:r w:rsidRPr="00777E36">
        <w:rPr>
          <w:rFonts w:ascii="Arial" w:hAnsi="Arial" w:cs="Arial"/>
          <w:i/>
          <w:sz w:val="18"/>
          <w:szCs w:val="18"/>
        </w:rPr>
        <w:t>inorden</w:t>
      </w:r>
      <w:r>
        <w:rPr>
          <w:rFonts w:ascii="Arial" w:hAnsi="Arial" w:cs="Arial"/>
          <w:sz w:val="18"/>
          <w:szCs w:val="18"/>
        </w:rPr>
        <w:t xml:space="preserve">, el nodo es visitado después que su subárbol izquierdo y antes que su subárbol derecho. Finalmente, en </w:t>
      </w:r>
      <w:r w:rsidRPr="00777E36">
        <w:rPr>
          <w:rFonts w:ascii="Arial" w:hAnsi="Arial" w:cs="Arial"/>
          <w:i/>
          <w:sz w:val="18"/>
          <w:szCs w:val="18"/>
        </w:rPr>
        <w:t>postorden</w:t>
      </w:r>
      <w:r>
        <w:rPr>
          <w:rFonts w:ascii="Arial" w:hAnsi="Arial" w:cs="Arial"/>
          <w:sz w:val="18"/>
          <w:szCs w:val="18"/>
        </w:rPr>
        <w:t xml:space="preserve"> el nodo es visitado después que sus descendientes.</w:t>
      </w:r>
    </w:p>
    <w:p w:rsidR="001D3A9B" w:rsidRPr="001D3A9B" w:rsidRDefault="001D3A9B" w:rsidP="001D3A9B">
      <w:pPr>
        <w:rPr>
          <w:rFonts w:ascii="Arial" w:hAnsi="Arial" w:cs="Arial"/>
          <w:sz w:val="18"/>
          <w:szCs w:val="18"/>
          <w:highlight w:val="yellow"/>
        </w:rPr>
      </w:pPr>
      <w:r>
        <w:rPr>
          <w:rFonts w:ascii="Arial" w:hAnsi="Arial" w:cs="Arial"/>
          <w:sz w:val="18"/>
          <w:szCs w:val="18"/>
        </w:rPr>
        <w:t>Los árboles binarios, o n-arios, son una alternativa interesante en cuan</w:t>
      </w:r>
      <w:r w:rsidR="00777E36">
        <w:rPr>
          <w:rFonts w:ascii="Arial" w:hAnsi="Arial" w:cs="Arial"/>
          <w:sz w:val="18"/>
          <w:szCs w:val="18"/>
        </w:rPr>
        <w:t>to a búsquedas de información</w:t>
      </w:r>
      <w:r>
        <w:rPr>
          <w:rFonts w:ascii="Arial" w:hAnsi="Arial" w:cs="Arial"/>
          <w:sz w:val="18"/>
          <w:szCs w:val="18"/>
        </w:rPr>
        <w:t xml:space="preserve"> refiere, ya que, correctamente implementado, se puede alcanzar órdenes de ejecución logarítmicos</w:t>
      </w:r>
      <w:r w:rsidR="00387350">
        <w:rPr>
          <w:rFonts w:ascii="Arial" w:hAnsi="Arial" w:cs="Arial"/>
          <w:sz w:val="18"/>
          <w:szCs w:val="18"/>
        </w:rPr>
        <w:t xml:space="preserve">, agilitando mucho la obtención de información, que, </w:t>
      </w:r>
      <w:r>
        <w:rPr>
          <w:rFonts w:ascii="Arial" w:hAnsi="Arial" w:cs="Arial"/>
          <w:sz w:val="18"/>
          <w:szCs w:val="18"/>
        </w:rPr>
        <w:t xml:space="preserve">en el peor de los casos mantiene el orden n convencional. </w:t>
      </w:r>
    </w:p>
    <w:p w:rsidR="00675906" w:rsidRDefault="00675906" w:rsidP="00675906">
      <w:pPr>
        <w:pStyle w:val="Ttulo3"/>
      </w:pPr>
      <w:bookmarkStart w:id="3" w:name="_Toc483246913"/>
      <w:r>
        <w:t>Alternativas de combinación:</w:t>
      </w:r>
      <w:bookmarkEnd w:id="3"/>
    </w:p>
    <w:p w:rsidR="00675906" w:rsidRDefault="00675906" w:rsidP="00675906">
      <w:pPr>
        <w:rPr>
          <w:rFonts w:ascii="Arial" w:hAnsi="Arial" w:cs="Arial"/>
          <w:sz w:val="18"/>
          <w:szCs w:val="18"/>
        </w:rPr>
      </w:pPr>
      <w:r>
        <w:rPr>
          <w:rFonts w:ascii="Arial" w:hAnsi="Arial" w:cs="Arial"/>
          <w:sz w:val="18"/>
          <w:szCs w:val="18"/>
        </w:rPr>
        <w:t>Las dos estructuras de datos presentadas se pueden implementar combinadas de distintas maneras en el programa, y dependiendo de estas alternativas, cuál será su consumo de memoria y eficiencia de ejecución. A continuación se presentan varias de las posibles.</w:t>
      </w:r>
    </w:p>
    <w:p w:rsidR="00675906" w:rsidRDefault="00675906" w:rsidP="00675906">
      <w:pPr>
        <w:pStyle w:val="Ttulo3"/>
        <w:rPr>
          <w:rFonts w:ascii="Arial" w:hAnsi="Arial" w:cs="Arial"/>
          <w:sz w:val="18"/>
          <w:szCs w:val="18"/>
        </w:rPr>
      </w:pPr>
      <w:bookmarkStart w:id="4" w:name="_Toc483246914"/>
      <w:r w:rsidRPr="00675906">
        <w:rPr>
          <w:rFonts w:ascii="Arial" w:hAnsi="Arial" w:cs="Arial"/>
          <w:sz w:val="18"/>
          <w:szCs w:val="18"/>
        </w:rPr>
        <w:t>Alternativa I:</w:t>
      </w:r>
      <w:bookmarkEnd w:id="4"/>
    </w:p>
    <w:p w:rsidR="00675906" w:rsidRDefault="00675906" w:rsidP="00675906">
      <w:pPr>
        <w:rPr>
          <w:rFonts w:ascii="Arial" w:hAnsi="Arial" w:cs="Arial"/>
          <w:sz w:val="18"/>
          <w:szCs w:val="18"/>
        </w:rPr>
      </w:pPr>
      <w:r>
        <w:rPr>
          <w:rFonts w:ascii="Arial" w:hAnsi="Arial" w:cs="Arial"/>
          <w:sz w:val="18"/>
          <w:szCs w:val="18"/>
        </w:rPr>
        <w:t xml:space="preserve">Una de las formas en las cuales se puede organizar la información de UCUPharma, es mediante la utilización de </w:t>
      </w:r>
      <w:r w:rsidR="00A61394">
        <w:rPr>
          <w:rFonts w:ascii="Arial" w:hAnsi="Arial" w:cs="Arial"/>
          <w:sz w:val="18"/>
          <w:szCs w:val="18"/>
        </w:rPr>
        <w:t xml:space="preserve">un árbol binario para contener los productos de la farmacia, </w:t>
      </w:r>
      <w:r w:rsidR="00FE3AEA">
        <w:rPr>
          <w:rFonts w:ascii="Arial" w:hAnsi="Arial" w:cs="Arial"/>
          <w:sz w:val="18"/>
          <w:szCs w:val="18"/>
        </w:rPr>
        <w:t>y utilizar listas enlazadas para contener las ventas y las compras</w:t>
      </w:r>
      <w:r w:rsidR="00EA6FF1">
        <w:rPr>
          <w:rFonts w:ascii="Arial" w:hAnsi="Arial" w:cs="Arial"/>
          <w:sz w:val="18"/>
          <w:szCs w:val="18"/>
        </w:rPr>
        <w:t>. Para contener las áreas de aplicación y luego poder listarlas fácilmente, se puede alojar a las mismas en una lista de listas enlazadas, donde cada primer lista es un área, y contiene listas internas con referencias a los productos.</w:t>
      </w:r>
    </w:p>
    <w:p w:rsidR="00FE3AEA" w:rsidRDefault="00A61394" w:rsidP="00675906">
      <w:pPr>
        <w:rPr>
          <w:rFonts w:ascii="Arial" w:hAnsi="Arial" w:cs="Arial"/>
          <w:sz w:val="18"/>
          <w:szCs w:val="18"/>
        </w:rPr>
      </w:pPr>
      <w:r>
        <w:rPr>
          <w:rFonts w:ascii="Arial" w:hAnsi="Arial" w:cs="Arial"/>
          <w:sz w:val="18"/>
          <w:szCs w:val="18"/>
        </w:rPr>
        <w:t>Esta forma permite que los productos sean fácilmente insertados dentro del árbol binario, y que su búsqueda y su eliminación sean igual de sencillas</w:t>
      </w:r>
      <w:r w:rsidR="00FE3AEA">
        <w:rPr>
          <w:rFonts w:ascii="Arial" w:hAnsi="Arial" w:cs="Arial"/>
          <w:sz w:val="18"/>
          <w:szCs w:val="18"/>
        </w:rPr>
        <w:t>. Los documentos de compras y ventas pueden estar ubicados en listas enlazadas, ya que como para su búsqueda se utilizan rangos fechas, el orden de tiempo de ejecución no</w:t>
      </w:r>
      <w:r w:rsidR="00EA6FF1">
        <w:rPr>
          <w:rFonts w:ascii="Arial" w:hAnsi="Arial" w:cs="Arial"/>
          <w:sz w:val="18"/>
          <w:szCs w:val="18"/>
        </w:rPr>
        <w:t xml:space="preserve"> varía </w:t>
      </w:r>
      <w:r w:rsidR="00FE3AEA">
        <w:rPr>
          <w:rFonts w:ascii="Arial" w:hAnsi="Arial" w:cs="Arial"/>
          <w:sz w:val="18"/>
          <w:szCs w:val="18"/>
        </w:rPr>
        <w:t>entre uno y otro.</w:t>
      </w:r>
      <w:r w:rsidR="00EA6FF1">
        <w:rPr>
          <w:rFonts w:ascii="Arial" w:hAnsi="Arial" w:cs="Arial"/>
          <w:sz w:val="18"/>
          <w:szCs w:val="18"/>
        </w:rPr>
        <w:t xml:space="preserve"> Las áreas de aplicación también son fácilmente manejables desde listas, pudiendo permitir su eliminación y la de sus productos anidados.</w:t>
      </w:r>
    </w:p>
    <w:p w:rsidR="00EA6FF1" w:rsidRDefault="00EA6FF1" w:rsidP="00675906">
      <w:pPr>
        <w:rPr>
          <w:rFonts w:ascii="Arial" w:hAnsi="Arial" w:cs="Arial"/>
          <w:sz w:val="18"/>
          <w:szCs w:val="18"/>
        </w:rPr>
      </w:pPr>
      <w:r>
        <w:rPr>
          <w:rFonts w:ascii="Arial" w:hAnsi="Arial" w:cs="Arial"/>
          <w:sz w:val="18"/>
          <w:szCs w:val="18"/>
        </w:rPr>
        <w:t>Esta alternativa permite una flexibilidad importante en el tratamiento de la información, y mantiene bajos costos de memoria y tiempos de orden de ejecución.</w:t>
      </w:r>
    </w:p>
    <w:p w:rsidR="00FE3AEA" w:rsidRDefault="00A61394" w:rsidP="00FE3AEA">
      <w:pPr>
        <w:pStyle w:val="Ttulo3"/>
        <w:rPr>
          <w:rFonts w:ascii="Arial" w:hAnsi="Arial" w:cs="Arial"/>
          <w:sz w:val="18"/>
          <w:szCs w:val="18"/>
        </w:rPr>
      </w:pPr>
      <w:r>
        <w:rPr>
          <w:rFonts w:ascii="Arial" w:hAnsi="Arial" w:cs="Arial"/>
          <w:sz w:val="18"/>
          <w:szCs w:val="18"/>
        </w:rPr>
        <w:t xml:space="preserve"> </w:t>
      </w:r>
      <w:bookmarkStart w:id="5" w:name="_Toc483246915"/>
      <w:r w:rsidR="00FE3AEA" w:rsidRPr="00675906">
        <w:rPr>
          <w:rFonts w:ascii="Arial" w:hAnsi="Arial" w:cs="Arial"/>
          <w:sz w:val="18"/>
          <w:szCs w:val="18"/>
        </w:rPr>
        <w:t>Alternativa I</w:t>
      </w:r>
      <w:r w:rsidR="00FE3AEA">
        <w:rPr>
          <w:rFonts w:ascii="Arial" w:hAnsi="Arial" w:cs="Arial"/>
          <w:sz w:val="18"/>
          <w:szCs w:val="18"/>
        </w:rPr>
        <w:t>I</w:t>
      </w:r>
      <w:r w:rsidR="00FE3AEA" w:rsidRPr="00675906">
        <w:rPr>
          <w:rFonts w:ascii="Arial" w:hAnsi="Arial" w:cs="Arial"/>
          <w:sz w:val="18"/>
          <w:szCs w:val="18"/>
        </w:rPr>
        <w:t>:</w:t>
      </w:r>
      <w:bookmarkEnd w:id="5"/>
    </w:p>
    <w:p w:rsidR="00A61394" w:rsidRDefault="00891A36" w:rsidP="00675906">
      <w:pPr>
        <w:rPr>
          <w:rFonts w:ascii="Arial" w:hAnsi="Arial" w:cs="Arial"/>
          <w:sz w:val="18"/>
          <w:szCs w:val="18"/>
        </w:rPr>
      </w:pPr>
      <w:r>
        <w:rPr>
          <w:rFonts w:ascii="Arial" w:hAnsi="Arial" w:cs="Arial"/>
          <w:sz w:val="18"/>
          <w:szCs w:val="18"/>
        </w:rPr>
        <w:t>Como segunda alternativa se puede implementar los productos en un árbol binario, los document</w:t>
      </w:r>
      <w:r w:rsidR="00EA6FF1">
        <w:rPr>
          <w:rFonts w:ascii="Arial" w:hAnsi="Arial" w:cs="Arial"/>
          <w:sz w:val="18"/>
          <w:szCs w:val="18"/>
        </w:rPr>
        <w:t xml:space="preserve">os de venta y compras en </w:t>
      </w:r>
      <w:r w:rsidR="00333626">
        <w:rPr>
          <w:rFonts w:ascii="Arial" w:hAnsi="Arial" w:cs="Arial"/>
          <w:sz w:val="18"/>
          <w:szCs w:val="18"/>
        </w:rPr>
        <w:t>un único árbol binario distribuido por fecha</w:t>
      </w:r>
      <w:r w:rsidR="00EA6FF1">
        <w:rPr>
          <w:rFonts w:ascii="Arial" w:hAnsi="Arial" w:cs="Arial"/>
          <w:sz w:val="18"/>
          <w:szCs w:val="18"/>
        </w:rPr>
        <w:t xml:space="preserve">, y las áreas </w:t>
      </w:r>
      <w:r w:rsidR="00ED1A4A">
        <w:rPr>
          <w:rFonts w:ascii="Arial" w:hAnsi="Arial" w:cs="Arial"/>
          <w:sz w:val="18"/>
          <w:szCs w:val="18"/>
        </w:rPr>
        <w:t>de aplicación en listas con listas enlazadas dentro.</w:t>
      </w:r>
    </w:p>
    <w:p w:rsidR="00ED1A4A" w:rsidRDefault="00ED1A4A" w:rsidP="00675906">
      <w:pPr>
        <w:rPr>
          <w:rFonts w:ascii="Arial" w:hAnsi="Arial" w:cs="Arial"/>
          <w:sz w:val="18"/>
          <w:szCs w:val="18"/>
        </w:rPr>
      </w:pPr>
      <w:r>
        <w:rPr>
          <w:rFonts w:ascii="Arial" w:hAnsi="Arial" w:cs="Arial"/>
          <w:sz w:val="18"/>
          <w:szCs w:val="18"/>
        </w:rPr>
        <w:t>Con esta implementación, los productos son fácilmente modificables, al igual</w:t>
      </w:r>
      <w:r w:rsidR="00333626">
        <w:rPr>
          <w:rFonts w:ascii="Arial" w:hAnsi="Arial" w:cs="Arial"/>
          <w:sz w:val="18"/>
          <w:szCs w:val="18"/>
        </w:rPr>
        <w:t xml:space="preserve"> que en la alternativa anterior. L</w:t>
      </w:r>
      <w:r>
        <w:rPr>
          <w:rFonts w:ascii="Arial" w:hAnsi="Arial" w:cs="Arial"/>
          <w:sz w:val="18"/>
          <w:szCs w:val="18"/>
        </w:rPr>
        <w:t xml:space="preserve">a estructura de los documentos de venta y compra es más compleja, pero </w:t>
      </w:r>
      <w:r w:rsidR="00333626">
        <w:rPr>
          <w:rFonts w:ascii="Arial" w:hAnsi="Arial" w:cs="Arial"/>
          <w:sz w:val="18"/>
          <w:szCs w:val="18"/>
        </w:rPr>
        <w:t xml:space="preserve">al estar ordenados por fecha y encontrarse en un mismo árbol, las funciones como “Reporte de movimientos de stock por área”, se podrán realizar de manera mucho más eficiente al tener los movimientos de stock en un único lugar. </w:t>
      </w:r>
      <w:r w:rsidR="008716EC">
        <w:rPr>
          <w:rFonts w:ascii="Arial" w:hAnsi="Arial" w:cs="Arial"/>
          <w:sz w:val="18"/>
          <w:szCs w:val="18"/>
        </w:rPr>
        <w:t>Las áreas de aplicación se siguen manejando con listas de listas y su redimensionamiento es muy ágil, por lo cual a futuro se pueden crear o eliminar áreas con mucha facilidad.</w:t>
      </w:r>
    </w:p>
    <w:p w:rsidR="008716EC" w:rsidRDefault="008716EC" w:rsidP="008716EC">
      <w:pPr>
        <w:pStyle w:val="Ttulo3"/>
        <w:rPr>
          <w:rFonts w:ascii="Arial" w:hAnsi="Arial" w:cs="Arial"/>
          <w:sz w:val="18"/>
          <w:szCs w:val="18"/>
        </w:rPr>
      </w:pPr>
      <w:bookmarkStart w:id="6" w:name="_Toc483246916"/>
      <w:r w:rsidRPr="00675906">
        <w:rPr>
          <w:rFonts w:ascii="Arial" w:hAnsi="Arial" w:cs="Arial"/>
          <w:sz w:val="18"/>
          <w:szCs w:val="18"/>
        </w:rPr>
        <w:t>Alternativa I</w:t>
      </w:r>
      <w:r>
        <w:rPr>
          <w:rFonts w:ascii="Arial" w:hAnsi="Arial" w:cs="Arial"/>
          <w:sz w:val="18"/>
          <w:szCs w:val="18"/>
        </w:rPr>
        <w:t>II</w:t>
      </w:r>
      <w:r w:rsidRPr="00675906">
        <w:rPr>
          <w:rFonts w:ascii="Arial" w:hAnsi="Arial" w:cs="Arial"/>
          <w:sz w:val="18"/>
          <w:szCs w:val="18"/>
        </w:rPr>
        <w:t>:</w:t>
      </w:r>
      <w:bookmarkEnd w:id="6"/>
    </w:p>
    <w:p w:rsidR="008716EC" w:rsidRDefault="008716EC" w:rsidP="00675906">
      <w:pPr>
        <w:rPr>
          <w:rFonts w:ascii="Arial" w:hAnsi="Arial" w:cs="Arial"/>
          <w:sz w:val="18"/>
          <w:szCs w:val="18"/>
        </w:rPr>
      </w:pPr>
      <w:r>
        <w:rPr>
          <w:rFonts w:ascii="Arial" w:hAnsi="Arial" w:cs="Arial"/>
          <w:sz w:val="18"/>
          <w:szCs w:val="18"/>
        </w:rPr>
        <w:t xml:space="preserve">Finalmente se plantea el almacenamiento de productos en listas simplemente enlazadas, compras y ventas en árboles binarios </w:t>
      </w:r>
      <w:r w:rsidR="00333626">
        <w:rPr>
          <w:rFonts w:ascii="Arial" w:hAnsi="Arial" w:cs="Arial"/>
          <w:sz w:val="18"/>
          <w:szCs w:val="18"/>
        </w:rPr>
        <w:t xml:space="preserve">distintos </w:t>
      </w:r>
      <w:r>
        <w:rPr>
          <w:rFonts w:ascii="Arial" w:hAnsi="Arial" w:cs="Arial"/>
          <w:sz w:val="18"/>
          <w:szCs w:val="18"/>
        </w:rPr>
        <w:t>y áreas de aplicación en listas que contienen listas.</w:t>
      </w:r>
    </w:p>
    <w:p w:rsidR="008716EC" w:rsidRPr="00A61394" w:rsidRDefault="008716EC" w:rsidP="00675906">
      <w:pPr>
        <w:rPr>
          <w:rFonts w:ascii="Arial" w:hAnsi="Arial" w:cs="Arial"/>
          <w:sz w:val="18"/>
          <w:szCs w:val="18"/>
        </w:rPr>
      </w:pPr>
      <w:r>
        <w:rPr>
          <w:rFonts w:ascii="Arial" w:hAnsi="Arial" w:cs="Arial"/>
          <w:sz w:val="18"/>
          <w:szCs w:val="18"/>
        </w:rPr>
        <w:t>Con esta última alternativa se vuelve más lento el proceso de búsqueda, inserción y eliminación de productos y por lo tanto más ineficiente, las demás estructuras de información se mantienen inmutables, por lo que conservan su agilidad y practicidad a la hora de hacer modificaciones.</w:t>
      </w:r>
    </w:p>
    <w:p w:rsidR="00387350" w:rsidRDefault="004D7052" w:rsidP="00387350">
      <w:pPr>
        <w:pStyle w:val="Ttulo3"/>
      </w:pPr>
      <w:bookmarkStart w:id="7" w:name="_Toc483246917"/>
      <w:r>
        <w:t>Algoritmos</w:t>
      </w:r>
      <w:bookmarkEnd w:id="7"/>
    </w:p>
    <w:p w:rsidR="008716EC" w:rsidRPr="008716EC" w:rsidRDefault="008716EC" w:rsidP="008716EC"/>
    <w:p w:rsidR="008716EC" w:rsidRPr="008716EC" w:rsidRDefault="008716EC" w:rsidP="008716EC">
      <w:pPr>
        <w:pStyle w:val="Prrafodelista"/>
        <w:numPr>
          <w:ilvl w:val="0"/>
          <w:numId w:val="39"/>
        </w:numPr>
      </w:pPr>
      <w:r>
        <w:rPr>
          <w:rFonts w:ascii="Arial" w:hAnsi="Arial" w:cs="Arial"/>
          <w:sz w:val="18"/>
          <w:szCs w:val="18"/>
        </w:rPr>
        <w:t>Alternativa I:</w:t>
      </w:r>
    </w:p>
    <w:p w:rsidR="008716EC" w:rsidRPr="008716EC" w:rsidRDefault="008716EC" w:rsidP="008716EC">
      <w:pPr>
        <w:pStyle w:val="Prrafodelista"/>
        <w:numPr>
          <w:ilvl w:val="1"/>
          <w:numId w:val="39"/>
        </w:numPr>
      </w:pPr>
      <w:r>
        <w:rPr>
          <w:rFonts w:ascii="Arial" w:hAnsi="Arial" w:cs="Arial"/>
          <w:sz w:val="18"/>
          <w:szCs w:val="18"/>
        </w:rPr>
        <w:t xml:space="preserve">Productos: O(log) </w:t>
      </w:r>
      <w:r w:rsidRPr="008716EC">
        <w:rPr>
          <w:rFonts w:ascii="Arial" w:hAnsi="Arial" w:cs="Arial"/>
          <w:sz w:val="18"/>
          <w:szCs w:val="18"/>
        </w:rPr>
        <w:sym w:font="Wingdings" w:char="F0E0"/>
      </w:r>
      <w:r w:rsidRPr="008716EC">
        <w:rPr>
          <w:rFonts w:ascii="Arial" w:hAnsi="Arial" w:cs="Arial"/>
          <w:sz w:val="18"/>
          <w:szCs w:val="18"/>
          <w:lang w:val="es-UY"/>
        </w:rPr>
        <w:t xml:space="preserve"> En el mejor de los casos.</w:t>
      </w:r>
    </w:p>
    <w:p w:rsidR="008716EC" w:rsidRPr="008716EC" w:rsidRDefault="008716EC" w:rsidP="008716EC">
      <w:pPr>
        <w:pStyle w:val="Prrafodelista"/>
        <w:numPr>
          <w:ilvl w:val="1"/>
          <w:numId w:val="39"/>
        </w:numPr>
      </w:pPr>
      <w:r>
        <w:rPr>
          <w:rFonts w:ascii="Arial" w:hAnsi="Arial" w:cs="Arial"/>
          <w:sz w:val="18"/>
          <w:szCs w:val="18"/>
        </w:rPr>
        <w:t>Compras y ventas: O(n).</w:t>
      </w:r>
    </w:p>
    <w:p w:rsidR="008716EC" w:rsidRPr="008716EC" w:rsidRDefault="008716EC" w:rsidP="008716EC">
      <w:pPr>
        <w:pStyle w:val="Prrafodelista"/>
        <w:numPr>
          <w:ilvl w:val="1"/>
          <w:numId w:val="39"/>
        </w:numPr>
      </w:pPr>
      <w:r>
        <w:rPr>
          <w:rFonts w:ascii="Arial" w:hAnsi="Arial" w:cs="Arial"/>
          <w:sz w:val="18"/>
          <w:szCs w:val="18"/>
        </w:rPr>
        <w:t xml:space="preserve">Áreas de aplicación:O(m*n) </w:t>
      </w:r>
      <w:r w:rsidRPr="008716EC">
        <w:rPr>
          <w:rFonts w:ascii="Arial" w:hAnsi="Arial" w:cs="Arial"/>
          <w:sz w:val="18"/>
          <w:szCs w:val="18"/>
        </w:rPr>
        <w:sym w:font="Wingdings" w:char="F0E0"/>
      </w:r>
      <w:r w:rsidRPr="008716EC">
        <w:rPr>
          <w:rFonts w:ascii="Arial" w:hAnsi="Arial" w:cs="Arial"/>
          <w:sz w:val="18"/>
          <w:szCs w:val="18"/>
          <w:lang w:val="es-UY"/>
        </w:rPr>
        <w:t xml:space="preserve"> Siendo m la cantidad de </w:t>
      </w:r>
      <w:r>
        <w:rPr>
          <w:rFonts w:ascii="Arial" w:hAnsi="Arial" w:cs="Arial"/>
          <w:sz w:val="18"/>
          <w:szCs w:val="18"/>
          <w:lang w:val="es-UY"/>
        </w:rPr>
        <w:t>áreas, y n la cantidad de productos contenidos en ellas.</w:t>
      </w:r>
    </w:p>
    <w:p w:rsidR="008716EC" w:rsidRPr="008716EC" w:rsidRDefault="008716EC" w:rsidP="008716EC">
      <w:pPr>
        <w:pStyle w:val="Prrafodelista"/>
        <w:ind w:left="1440"/>
      </w:pPr>
    </w:p>
    <w:p w:rsidR="008716EC" w:rsidRPr="008716EC" w:rsidRDefault="008716EC" w:rsidP="008716EC">
      <w:pPr>
        <w:pStyle w:val="Prrafodelista"/>
        <w:numPr>
          <w:ilvl w:val="0"/>
          <w:numId w:val="39"/>
        </w:numPr>
      </w:pPr>
      <w:r>
        <w:rPr>
          <w:rFonts w:ascii="Arial" w:hAnsi="Arial" w:cs="Arial"/>
          <w:sz w:val="18"/>
          <w:szCs w:val="18"/>
        </w:rPr>
        <w:t>Alternativa II:</w:t>
      </w:r>
    </w:p>
    <w:p w:rsidR="008716EC" w:rsidRPr="008716EC" w:rsidRDefault="008716EC" w:rsidP="008716EC">
      <w:pPr>
        <w:pStyle w:val="Prrafodelista"/>
        <w:numPr>
          <w:ilvl w:val="1"/>
          <w:numId w:val="39"/>
        </w:numPr>
      </w:pPr>
      <w:r>
        <w:rPr>
          <w:rFonts w:ascii="Arial" w:hAnsi="Arial" w:cs="Arial"/>
          <w:sz w:val="18"/>
          <w:szCs w:val="18"/>
        </w:rPr>
        <w:lastRenderedPageBreak/>
        <w:t xml:space="preserve">Productos: O(log) </w:t>
      </w:r>
      <w:r w:rsidRPr="008716EC">
        <w:rPr>
          <w:rFonts w:ascii="Arial" w:hAnsi="Arial" w:cs="Arial"/>
          <w:sz w:val="18"/>
          <w:szCs w:val="18"/>
        </w:rPr>
        <w:sym w:font="Wingdings" w:char="F0E0"/>
      </w:r>
      <w:r w:rsidRPr="008716EC">
        <w:rPr>
          <w:rFonts w:ascii="Arial" w:hAnsi="Arial" w:cs="Arial"/>
          <w:sz w:val="18"/>
          <w:szCs w:val="18"/>
          <w:lang w:val="es-UY"/>
        </w:rPr>
        <w:t xml:space="preserve"> En el mejor de los casos.</w:t>
      </w:r>
    </w:p>
    <w:p w:rsidR="008716EC" w:rsidRPr="008716EC" w:rsidRDefault="008716EC" w:rsidP="008716EC">
      <w:pPr>
        <w:pStyle w:val="Prrafodelista"/>
        <w:numPr>
          <w:ilvl w:val="1"/>
          <w:numId w:val="39"/>
        </w:numPr>
      </w:pPr>
      <w:r>
        <w:rPr>
          <w:rFonts w:ascii="Arial" w:hAnsi="Arial" w:cs="Arial"/>
          <w:sz w:val="18"/>
          <w:szCs w:val="18"/>
        </w:rPr>
        <w:t>Compras y ventas: O(n).</w:t>
      </w:r>
    </w:p>
    <w:p w:rsidR="008716EC" w:rsidRPr="008716EC" w:rsidRDefault="008716EC" w:rsidP="008716EC">
      <w:pPr>
        <w:pStyle w:val="Prrafodelista"/>
        <w:numPr>
          <w:ilvl w:val="1"/>
          <w:numId w:val="39"/>
        </w:numPr>
      </w:pPr>
      <w:r>
        <w:rPr>
          <w:rFonts w:ascii="Arial" w:hAnsi="Arial" w:cs="Arial"/>
          <w:sz w:val="18"/>
          <w:szCs w:val="18"/>
        </w:rPr>
        <w:t xml:space="preserve">Áreas de aplicación:O(m*n) </w:t>
      </w:r>
      <w:r w:rsidRPr="008716EC">
        <w:rPr>
          <w:rFonts w:ascii="Arial" w:hAnsi="Arial" w:cs="Arial"/>
          <w:sz w:val="18"/>
          <w:szCs w:val="18"/>
        </w:rPr>
        <w:sym w:font="Wingdings" w:char="F0E0"/>
      </w:r>
      <w:r w:rsidRPr="008716EC">
        <w:rPr>
          <w:rFonts w:ascii="Arial" w:hAnsi="Arial" w:cs="Arial"/>
          <w:sz w:val="18"/>
          <w:szCs w:val="18"/>
          <w:lang w:val="es-UY"/>
        </w:rPr>
        <w:t xml:space="preserve"> Siendo m la cantidad de </w:t>
      </w:r>
      <w:r>
        <w:rPr>
          <w:rFonts w:ascii="Arial" w:hAnsi="Arial" w:cs="Arial"/>
          <w:sz w:val="18"/>
          <w:szCs w:val="18"/>
          <w:lang w:val="es-UY"/>
        </w:rPr>
        <w:t>áreas, y n la cantidad de productos contenidos en ellas.</w:t>
      </w:r>
    </w:p>
    <w:p w:rsidR="008716EC" w:rsidRPr="008716EC" w:rsidRDefault="008716EC" w:rsidP="008716EC">
      <w:pPr>
        <w:pStyle w:val="Prrafodelista"/>
        <w:ind w:left="1440"/>
      </w:pPr>
    </w:p>
    <w:p w:rsidR="008716EC" w:rsidRPr="008716EC" w:rsidRDefault="008716EC" w:rsidP="008716EC">
      <w:pPr>
        <w:pStyle w:val="Prrafodelista"/>
        <w:numPr>
          <w:ilvl w:val="0"/>
          <w:numId w:val="39"/>
        </w:numPr>
      </w:pPr>
      <w:r>
        <w:rPr>
          <w:rFonts w:ascii="Arial" w:hAnsi="Arial" w:cs="Arial"/>
          <w:sz w:val="18"/>
          <w:szCs w:val="18"/>
        </w:rPr>
        <w:t>Alternativa III:</w:t>
      </w:r>
    </w:p>
    <w:p w:rsidR="008716EC" w:rsidRPr="008716EC" w:rsidRDefault="008716EC" w:rsidP="008716EC">
      <w:pPr>
        <w:pStyle w:val="Prrafodelista"/>
        <w:numPr>
          <w:ilvl w:val="1"/>
          <w:numId w:val="39"/>
        </w:numPr>
      </w:pPr>
      <w:r>
        <w:rPr>
          <w:rFonts w:ascii="Arial" w:hAnsi="Arial" w:cs="Arial"/>
          <w:sz w:val="18"/>
          <w:szCs w:val="18"/>
        </w:rPr>
        <w:t>Productos: O(n)</w:t>
      </w:r>
      <w:r w:rsidRPr="008716EC">
        <w:rPr>
          <w:rFonts w:ascii="Arial" w:hAnsi="Arial" w:cs="Arial"/>
          <w:sz w:val="18"/>
          <w:szCs w:val="18"/>
          <w:lang w:val="es-UY"/>
        </w:rPr>
        <w:t>.</w:t>
      </w:r>
    </w:p>
    <w:p w:rsidR="008716EC" w:rsidRPr="008716EC" w:rsidRDefault="008716EC" w:rsidP="008716EC">
      <w:pPr>
        <w:pStyle w:val="Prrafodelista"/>
        <w:numPr>
          <w:ilvl w:val="1"/>
          <w:numId w:val="39"/>
        </w:numPr>
      </w:pPr>
      <w:r>
        <w:rPr>
          <w:rFonts w:ascii="Arial" w:hAnsi="Arial" w:cs="Arial"/>
          <w:sz w:val="18"/>
          <w:szCs w:val="18"/>
        </w:rPr>
        <w:t>Compras y ventas: O(n).</w:t>
      </w:r>
    </w:p>
    <w:p w:rsidR="008716EC" w:rsidRPr="008716EC" w:rsidRDefault="008716EC" w:rsidP="008716EC">
      <w:pPr>
        <w:pStyle w:val="Prrafodelista"/>
        <w:numPr>
          <w:ilvl w:val="1"/>
          <w:numId w:val="39"/>
        </w:numPr>
      </w:pPr>
      <w:r>
        <w:rPr>
          <w:rFonts w:ascii="Arial" w:hAnsi="Arial" w:cs="Arial"/>
          <w:sz w:val="18"/>
          <w:szCs w:val="18"/>
        </w:rPr>
        <w:t xml:space="preserve">Áreas de aplicación:O(m*n) </w:t>
      </w:r>
      <w:r w:rsidRPr="008716EC">
        <w:rPr>
          <w:rFonts w:ascii="Arial" w:hAnsi="Arial" w:cs="Arial"/>
          <w:sz w:val="18"/>
          <w:szCs w:val="18"/>
        </w:rPr>
        <w:sym w:font="Wingdings" w:char="F0E0"/>
      </w:r>
      <w:r w:rsidRPr="008716EC">
        <w:rPr>
          <w:rFonts w:ascii="Arial" w:hAnsi="Arial" w:cs="Arial"/>
          <w:sz w:val="18"/>
          <w:szCs w:val="18"/>
          <w:lang w:val="es-UY"/>
        </w:rPr>
        <w:t xml:space="preserve"> Siendo m la cantidad de </w:t>
      </w:r>
      <w:r>
        <w:rPr>
          <w:rFonts w:ascii="Arial" w:hAnsi="Arial" w:cs="Arial"/>
          <w:sz w:val="18"/>
          <w:szCs w:val="18"/>
          <w:lang w:val="es-UY"/>
        </w:rPr>
        <w:t>áreas, y n la cantidad de productos contenidos en ellas.</w:t>
      </w:r>
    </w:p>
    <w:p w:rsidR="008716EC" w:rsidRPr="008716EC" w:rsidRDefault="008716EC" w:rsidP="008716EC">
      <w:pPr>
        <w:ind w:left="1080"/>
      </w:pPr>
    </w:p>
    <w:p w:rsidR="004D7052" w:rsidRDefault="004D7052" w:rsidP="004D7052">
      <w:pPr>
        <w:pStyle w:val="Ttulo1"/>
      </w:pPr>
      <w:bookmarkStart w:id="8" w:name="_Toc483246918"/>
      <w:r>
        <w:t>Selección y justificación de alternativa a implementar</w:t>
      </w:r>
      <w:bookmarkEnd w:id="8"/>
    </w:p>
    <w:p w:rsidR="008716EC" w:rsidRDefault="008716EC" w:rsidP="004D7052">
      <w:r w:rsidRPr="008716EC">
        <w:t xml:space="preserve">La </w:t>
      </w:r>
      <w:r>
        <w:t>alternativa que mejor se adapta a las necesidades</w:t>
      </w:r>
      <w:r w:rsidR="00333626">
        <w:t xml:space="preserve"> de este proyecto, es la segunda</w:t>
      </w:r>
      <w:r>
        <w:t>, ya que su combinación de listas y árboles de esa manera en particular la hace una de las más eficientes en términos de consumo de</w:t>
      </w:r>
      <w:r w:rsidR="00EB2623">
        <w:t xml:space="preserve"> memoria y ó</w:t>
      </w:r>
      <w:r>
        <w:t xml:space="preserve">rdenes de ejecución. </w:t>
      </w:r>
      <w:r w:rsidR="00EB2623">
        <w:t>Utilizando esta alternativa se puede fácilmente agregar y modificar productos, poder listar compras y ventas</w:t>
      </w:r>
      <w:r w:rsidR="00333626">
        <w:t xml:space="preserve"> desde una misma búsqueda</w:t>
      </w:r>
      <w:r w:rsidR="00EB2623">
        <w:t>, y tener una relación entre los productos y las áreas de aplicación.</w:t>
      </w:r>
    </w:p>
    <w:p w:rsidR="0003570E" w:rsidRPr="006C34D9" w:rsidRDefault="0003570E" w:rsidP="0003570E">
      <w:pPr>
        <w:rPr>
          <w:rFonts w:ascii="Arial" w:hAnsi="Arial"/>
          <w:lang w:val="es-UY"/>
        </w:rPr>
      </w:pPr>
      <w:r>
        <w:t>A continuación, se muestra un diagrama de clases a utilizar en la implementación. En la misma, se utilizan clases e interfaces extras, utilitarias, ILista, Lista, INodo, Nodo, ManejadorArchivos, ManejadorFechas, IProducto, IDocumento.</w:t>
      </w:r>
    </w:p>
    <w:p w:rsidR="0003570E" w:rsidRPr="0003570E" w:rsidRDefault="0003570E" w:rsidP="004D7052">
      <w:pPr>
        <w:rPr>
          <w:highlight w:val="yellow"/>
          <w:lang w:val="es-UY"/>
        </w:rPr>
      </w:pPr>
    </w:p>
    <w:p w:rsidR="004D7052" w:rsidRDefault="0003570E" w:rsidP="004D7052">
      <w:r>
        <w:rPr>
          <w:highlight w:val="yellow"/>
        </w:rPr>
        <w:pict>
          <v:shape id="_x0000_i1027" type="#_x0000_t75" style="width:451pt;height:293pt">
            <v:imagedata r:id="rId12" o:title="diagrama-clases"/>
          </v:shape>
        </w:pict>
      </w:r>
      <w:r>
        <w:t xml:space="preserve"> </w:t>
      </w:r>
    </w:p>
    <w:p w:rsidR="00F763DF" w:rsidRDefault="00F763DF" w:rsidP="00F763DF">
      <w:pPr>
        <w:pStyle w:val="Ttulo1"/>
      </w:pPr>
      <w:bookmarkStart w:id="9" w:name="_Toc483246919"/>
      <w:r>
        <w:lastRenderedPageBreak/>
        <w:t>Conclusiones</w:t>
      </w:r>
      <w:bookmarkEnd w:id="9"/>
    </w:p>
    <w:p w:rsidR="0003570E" w:rsidRDefault="0003570E" w:rsidP="0003570E">
      <w:r>
        <w:t>Luego de analizada la especificación del cliente sobre el sistema requerido, y tras haber hecho un análisis de las distintas combinaciones de alternativas para la implementación del mismo, teniendo en cuenta el orden de procesamiento y el consumo de memoria de cada uno; se considera a ésta, una propuesta de solución integral, que no solo cumple con los requerimientos solicitados, sino que también tiene en cuenta la usabilidad y extensibilidad del programa a futuros locales de la línea.</w:t>
      </w:r>
    </w:p>
    <w:p w:rsidR="00C80B9E" w:rsidRDefault="0003570E" w:rsidP="0003570E">
      <w:r>
        <w:t>Se culmina el presente documento, con gratitud hacia el lector por dedicar su tiempo, indicando una breve instrucción del uso del sistema mediante consola, basándose en el programa inicial, hasta el momento el desarrollado, y añadiendo la forma en la que se verán las futuras características del mismo.</w:t>
      </w:r>
    </w:p>
    <w:p w:rsidR="00C80B9E" w:rsidRDefault="00C80B9E" w:rsidP="00C80B9E">
      <w:pPr>
        <w:pStyle w:val="Ttulo1"/>
      </w:pPr>
      <w:bookmarkStart w:id="10" w:name="_Toc483244753"/>
      <w:bookmarkStart w:id="11" w:name="_Toc483246920"/>
      <w:r>
        <w:t>Guía del usuario</w:t>
      </w:r>
      <w:bookmarkEnd w:id="10"/>
      <w:bookmarkEnd w:id="11"/>
    </w:p>
    <w:p w:rsidR="00C177CD" w:rsidRDefault="00C80B9E" w:rsidP="00C80B9E">
      <w:pPr>
        <w:pStyle w:val="Default"/>
        <w:rPr>
          <w:sz w:val="22"/>
          <w:szCs w:val="22"/>
        </w:rPr>
      </w:pPr>
      <w:r>
        <w:rPr>
          <w:sz w:val="22"/>
          <w:szCs w:val="22"/>
        </w:rPr>
        <w:t xml:space="preserve">En esta sección se explica brevemente la forma de uso del sistema, a modo introductorio para el usuario. </w:t>
      </w:r>
    </w:p>
    <w:p w:rsidR="00C177CD" w:rsidRDefault="00C177CD" w:rsidP="00C80B9E">
      <w:pPr>
        <w:pStyle w:val="Default"/>
        <w:rPr>
          <w:sz w:val="22"/>
          <w:szCs w:val="22"/>
        </w:rPr>
      </w:pPr>
    </w:p>
    <w:p w:rsidR="00C80B9E" w:rsidRDefault="00C80B9E" w:rsidP="00C80B9E">
      <w:pPr>
        <w:pStyle w:val="Default"/>
        <w:rPr>
          <w:sz w:val="22"/>
          <w:szCs w:val="22"/>
        </w:rPr>
      </w:pPr>
      <w:r>
        <w:rPr>
          <w:sz w:val="22"/>
          <w:szCs w:val="22"/>
        </w:rPr>
        <w:t xml:space="preserve">Cuando se inicia el programa se mostrará un menú que indica las diferentes tareas que se pueden realizar: </w:t>
      </w:r>
    </w:p>
    <w:p w:rsidR="00C177CD" w:rsidRDefault="00C177CD" w:rsidP="00C80B9E">
      <w:pPr>
        <w:pStyle w:val="Default"/>
        <w:rPr>
          <w:sz w:val="22"/>
          <w:szCs w:val="22"/>
        </w:rPr>
      </w:pPr>
    </w:p>
    <w:p w:rsidR="00C177CD" w:rsidRDefault="00C80B9E" w:rsidP="00C80B9E">
      <w:pPr>
        <w:pStyle w:val="Default"/>
        <w:numPr>
          <w:ilvl w:val="0"/>
          <w:numId w:val="41"/>
        </w:numPr>
        <w:spacing w:after="56"/>
        <w:rPr>
          <w:sz w:val="22"/>
          <w:szCs w:val="22"/>
        </w:rPr>
      </w:pPr>
      <w:r w:rsidRPr="00C177CD">
        <w:rPr>
          <w:sz w:val="22"/>
          <w:szCs w:val="22"/>
        </w:rPr>
        <w:t xml:space="preserve">Cargar/modificar productos desde un archivo. </w:t>
      </w:r>
    </w:p>
    <w:p w:rsidR="00C177CD" w:rsidRDefault="00C177CD" w:rsidP="00C80B9E">
      <w:pPr>
        <w:pStyle w:val="Default"/>
        <w:numPr>
          <w:ilvl w:val="0"/>
          <w:numId w:val="41"/>
        </w:numPr>
        <w:spacing w:after="56"/>
        <w:rPr>
          <w:sz w:val="22"/>
          <w:szCs w:val="22"/>
        </w:rPr>
      </w:pPr>
      <w:r w:rsidRPr="00C177CD">
        <w:rPr>
          <w:sz w:val="22"/>
          <w:szCs w:val="22"/>
        </w:rPr>
        <w:t>Ingresar un producto nuevo de forma manual.</w:t>
      </w:r>
      <w:r w:rsidR="00C80B9E" w:rsidRPr="00C177CD">
        <w:rPr>
          <w:sz w:val="22"/>
          <w:szCs w:val="22"/>
        </w:rPr>
        <w:t xml:space="preserve"> </w:t>
      </w:r>
    </w:p>
    <w:p w:rsidR="00C177CD" w:rsidRDefault="00C80B9E" w:rsidP="00C80B9E">
      <w:pPr>
        <w:pStyle w:val="Default"/>
        <w:numPr>
          <w:ilvl w:val="0"/>
          <w:numId w:val="41"/>
        </w:numPr>
        <w:spacing w:after="56"/>
        <w:rPr>
          <w:sz w:val="22"/>
          <w:szCs w:val="22"/>
        </w:rPr>
      </w:pPr>
      <w:r w:rsidRPr="00C177CD">
        <w:rPr>
          <w:sz w:val="22"/>
          <w:szCs w:val="22"/>
        </w:rPr>
        <w:t>Agregar stock</w:t>
      </w:r>
      <w:r w:rsidR="00C177CD" w:rsidRPr="00C177CD">
        <w:rPr>
          <w:sz w:val="22"/>
          <w:szCs w:val="22"/>
        </w:rPr>
        <w:t xml:space="preserve"> a un producto desde un archivo</w:t>
      </w:r>
      <w:r w:rsidRPr="00C177CD">
        <w:rPr>
          <w:sz w:val="22"/>
          <w:szCs w:val="22"/>
        </w:rPr>
        <w:t xml:space="preserve">. </w:t>
      </w:r>
    </w:p>
    <w:p w:rsidR="00C177CD" w:rsidRDefault="00C177CD" w:rsidP="00C80B9E">
      <w:pPr>
        <w:pStyle w:val="Default"/>
        <w:numPr>
          <w:ilvl w:val="0"/>
          <w:numId w:val="41"/>
        </w:numPr>
        <w:spacing w:after="56"/>
        <w:rPr>
          <w:sz w:val="22"/>
          <w:szCs w:val="22"/>
        </w:rPr>
      </w:pPr>
      <w:r w:rsidRPr="00C177CD">
        <w:rPr>
          <w:sz w:val="22"/>
          <w:szCs w:val="22"/>
        </w:rPr>
        <w:t>Agregar stock a un producto manualmente</w:t>
      </w:r>
      <w:r w:rsidR="00C80B9E" w:rsidRPr="00C177CD">
        <w:rPr>
          <w:sz w:val="22"/>
          <w:szCs w:val="22"/>
        </w:rPr>
        <w:t xml:space="preserve">. </w:t>
      </w:r>
    </w:p>
    <w:p w:rsidR="00C177CD" w:rsidRDefault="00C177CD" w:rsidP="00C80B9E">
      <w:pPr>
        <w:pStyle w:val="Default"/>
        <w:numPr>
          <w:ilvl w:val="0"/>
          <w:numId w:val="41"/>
        </w:numPr>
        <w:spacing w:after="56"/>
        <w:rPr>
          <w:sz w:val="22"/>
          <w:szCs w:val="22"/>
        </w:rPr>
      </w:pPr>
      <w:r w:rsidRPr="00C177CD">
        <w:rPr>
          <w:sz w:val="22"/>
          <w:szCs w:val="22"/>
        </w:rPr>
        <w:t>Bajar stock a un producto manualmente</w:t>
      </w:r>
      <w:r w:rsidR="00C80B9E" w:rsidRPr="00C177CD">
        <w:rPr>
          <w:sz w:val="22"/>
          <w:szCs w:val="22"/>
        </w:rPr>
        <w:t xml:space="preserve">. </w:t>
      </w:r>
    </w:p>
    <w:p w:rsidR="00C177CD" w:rsidRDefault="00C80B9E" w:rsidP="00C80B9E">
      <w:pPr>
        <w:pStyle w:val="Default"/>
        <w:numPr>
          <w:ilvl w:val="0"/>
          <w:numId w:val="41"/>
        </w:numPr>
        <w:spacing w:after="56"/>
        <w:rPr>
          <w:sz w:val="22"/>
          <w:szCs w:val="22"/>
        </w:rPr>
      </w:pPr>
      <w:r w:rsidRPr="00C177CD">
        <w:rPr>
          <w:sz w:val="22"/>
          <w:szCs w:val="22"/>
        </w:rPr>
        <w:t xml:space="preserve">Realizar una venta. </w:t>
      </w:r>
    </w:p>
    <w:p w:rsidR="00C177CD" w:rsidRDefault="00C177CD" w:rsidP="00C80B9E">
      <w:pPr>
        <w:pStyle w:val="Default"/>
        <w:numPr>
          <w:ilvl w:val="0"/>
          <w:numId w:val="41"/>
        </w:numPr>
        <w:spacing w:after="56"/>
        <w:rPr>
          <w:sz w:val="22"/>
          <w:szCs w:val="22"/>
        </w:rPr>
      </w:pPr>
      <w:r>
        <w:rPr>
          <w:sz w:val="22"/>
          <w:szCs w:val="22"/>
        </w:rPr>
        <w:t>Realizar una devolución de stock.</w:t>
      </w:r>
    </w:p>
    <w:p w:rsidR="00C177CD" w:rsidRDefault="00C177CD" w:rsidP="00C80B9E">
      <w:pPr>
        <w:pStyle w:val="Default"/>
        <w:numPr>
          <w:ilvl w:val="0"/>
          <w:numId w:val="41"/>
        </w:numPr>
        <w:spacing w:after="56"/>
        <w:rPr>
          <w:sz w:val="22"/>
          <w:szCs w:val="22"/>
        </w:rPr>
      </w:pPr>
      <w:r>
        <w:rPr>
          <w:sz w:val="22"/>
          <w:szCs w:val="22"/>
        </w:rPr>
        <w:t>Buscar un producto por su código.</w:t>
      </w:r>
    </w:p>
    <w:p w:rsidR="00C177CD" w:rsidRDefault="00C80B9E" w:rsidP="00C80B9E">
      <w:pPr>
        <w:pStyle w:val="Default"/>
        <w:numPr>
          <w:ilvl w:val="0"/>
          <w:numId w:val="41"/>
        </w:numPr>
        <w:spacing w:after="56"/>
        <w:rPr>
          <w:sz w:val="22"/>
          <w:szCs w:val="22"/>
        </w:rPr>
      </w:pPr>
      <w:r w:rsidRPr="00C177CD">
        <w:rPr>
          <w:sz w:val="22"/>
          <w:szCs w:val="22"/>
        </w:rPr>
        <w:t xml:space="preserve">Buscar un producto por su descripción corta. </w:t>
      </w:r>
    </w:p>
    <w:p w:rsidR="00C177CD" w:rsidRDefault="00C80B9E" w:rsidP="00C80B9E">
      <w:pPr>
        <w:pStyle w:val="Default"/>
        <w:numPr>
          <w:ilvl w:val="0"/>
          <w:numId w:val="41"/>
        </w:numPr>
        <w:spacing w:after="56"/>
        <w:rPr>
          <w:sz w:val="22"/>
          <w:szCs w:val="22"/>
        </w:rPr>
      </w:pPr>
      <w:r w:rsidRPr="00C177CD">
        <w:rPr>
          <w:sz w:val="22"/>
          <w:szCs w:val="22"/>
        </w:rPr>
        <w:t xml:space="preserve">Buscar un producto por su descripción larga. </w:t>
      </w:r>
    </w:p>
    <w:p w:rsidR="00C177CD" w:rsidRDefault="00C80B9E" w:rsidP="00C177CD">
      <w:pPr>
        <w:pStyle w:val="Default"/>
        <w:numPr>
          <w:ilvl w:val="0"/>
          <w:numId w:val="41"/>
        </w:numPr>
        <w:spacing w:after="56"/>
        <w:rPr>
          <w:sz w:val="22"/>
          <w:szCs w:val="22"/>
        </w:rPr>
      </w:pPr>
      <w:r w:rsidRPr="00C177CD">
        <w:rPr>
          <w:sz w:val="22"/>
          <w:szCs w:val="22"/>
        </w:rPr>
        <w:t xml:space="preserve">Listar los productos por ordenados por nombre. </w:t>
      </w:r>
    </w:p>
    <w:p w:rsidR="00C177CD" w:rsidRDefault="00C80B9E" w:rsidP="00C80B9E">
      <w:pPr>
        <w:pStyle w:val="Default"/>
        <w:numPr>
          <w:ilvl w:val="0"/>
          <w:numId w:val="41"/>
        </w:numPr>
        <w:spacing w:after="56"/>
        <w:rPr>
          <w:sz w:val="22"/>
          <w:szCs w:val="22"/>
        </w:rPr>
      </w:pPr>
      <w:r w:rsidRPr="00C177CD">
        <w:rPr>
          <w:sz w:val="22"/>
          <w:szCs w:val="22"/>
        </w:rPr>
        <w:t>Mostrar las ventas realizada</w:t>
      </w:r>
      <w:r w:rsidR="00C177CD">
        <w:rPr>
          <w:sz w:val="22"/>
          <w:szCs w:val="22"/>
        </w:rPr>
        <w:t>s entre un rango de fechas dado.</w:t>
      </w:r>
    </w:p>
    <w:p w:rsidR="00C177CD" w:rsidRDefault="00C177CD" w:rsidP="00C80B9E">
      <w:pPr>
        <w:pStyle w:val="Default"/>
        <w:numPr>
          <w:ilvl w:val="0"/>
          <w:numId w:val="41"/>
        </w:numPr>
        <w:spacing w:after="56"/>
        <w:rPr>
          <w:sz w:val="22"/>
          <w:szCs w:val="22"/>
        </w:rPr>
      </w:pPr>
      <w:r>
        <w:rPr>
          <w:sz w:val="22"/>
          <w:szCs w:val="22"/>
        </w:rPr>
        <w:t>Listar movimientos de stock de un producto.</w:t>
      </w:r>
    </w:p>
    <w:p w:rsidR="00C177CD" w:rsidRDefault="00C177CD" w:rsidP="00C80B9E">
      <w:pPr>
        <w:pStyle w:val="Default"/>
        <w:numPr>
          <w:ilvl w:val="0"/>
          <w:numId w:val="41"/>
        </w:numPr>
        <w:spacing w:after="56"/>
        <w:rPr>
          <w:sz w:val="22"/>
          <w:szCs w:val="22"/>
        </w:rPr>
      </w:pPr>
      <w:r>
        <w:rPr>
          <w:sz w:val="22"/>
          <w:szCs w:val="22"/>
        </w:rPr>
        <w:t>Listar por área de aplicación.</w:t>
      </w:r>
    </w:p>
    <w:p w:rsidR="00C177CD" w:rsidRDefault="00C177CD" w:rsidP="00C80B9E">
      <w:pPr>
        <w:pStyle w:val="Default"/>
        <w:numPr>
          <w:ilvl w:val="0"/>
          <w:numId w:val="41"/>
        </w:numPr>
        <w:spacing w:after="56"/>
        <w:rPr>
          <w:sz w:val="22"/>
          <w:szCs w:val="22"/>
        </w:rPr>
      </w:pPr>
      <w:r>
        <w:rPr>
          <w:sz w:val="22"/>
          <w:szCs w:val="22"/>
        </w:rPr>
        <w:t>Listar movimientos de stock por área de aplicación.</w:t>
      </w:r>
    </w:p>
    <w:p w:rsidR="00C177CD" w:rsidRDefault="00C177CD" w:rsidP="00C80B9E">
      <w:pPr>
        <w:pStyle w:val="Default"/>
        <w:numPr>
          <w:ilvl w:val="0"/>
          <w:numId w:val="41"/>
        </w:numPr>
        <w:spacing w:after="56"/>
        <w:rPr>
          <w:sz w:val="22"/>
          <w:szCs w:val="22"/>
        </w:rPr>
      </w:pPr>
      <w:r>
        <w:rPr>
          <w:sz w:val="22"/>
          <w:szCs w:val="22"/>
        </w:rPr>
        <w:t>Listar vencimientos próximos al año.</w:t>
      </w:r>
    </w:p>
    <w:p w:rsidR="00C177CD" w:rsidRDefault="00C177CD" w:rsidP="00C80B9E">
      <w:pPr>
        <w:pStyle w:val="Default"/>
        <w:numPr>
          <w:ilvl w:val="0"/>
          <w:numId w:val="41"/>
        </w:numPr>
        <w:spacing w:after="56"/>
        <w:rPr>
          <w:sz w:val="22"/>
          <w:szCs w:val="22"/>
        </w:rPr>
      </w:pPr>
      <w:r>
        <w:rPr>
          <w:sz w:val="22"/>
          <w:szCs w:val="22"/>
        </w:rPr>
        <w:t>Promedio de ventas mensuales de un producto.</w:t>
      </w:r>
    </w:p>
    <w:p w:rsidR="00C177CD" w:rsidRDefault="00C177CD" w:rsidP="00C80B9E">
      <w:pPr>
        <w:pStyle w:val="Default"/>
        <w:numPr>
          <w:ilvl w:val="0"/>
          <w:numId w:val="41"/>
        </w:numPr>
        <w:spacing w:after="56"/>
        <w:rPr>
          <w:sz w:val="22"/>
          <w:szCs w:val="22"/>
        </w:rPr>
      </w:pPr>
      <w:r>
        <w:rPr>
          <w:sz w:val="22"/>
          <w:szCs w:val="22"/>
        </w:rPr>
        <w:t>Eliminar producto.</w:t>
      </w:r>
    </w:p>
    <w:p w:rsidR="00C177CD" w:rsidRDefault="00C177CD" w:rsidP="00C80B9E">
      <w:pPr>
        <w:pStyle w:val="Default"/>
        <w:numPr>
          <w:ilvl w:val="0"/>
          <w:numId w:val="41"/>
        </w:numPr>
        <w:spacing w:after="56"/>
        <w:rPr>
          <w:sz w:val="22"/>
          <w:szCs w:val="22"/>
        </w:rPr>
      </w:pPr>
      <w:r>
        <w:rPr>
          <w:sz w:val="22"/>
          <w:szCs w:val="22"/>
        </w:rPr>
        <w:t>Eliminar área de aplicación.</w:t>
      </w:r>
    </w:p>
    <w:p w:rsidR="00C80B9E" w:rsidRPr="00C177CD" w:rsidRDefault="00C80B9E" w:rsidP="00C80B9E">
      <w:pPr>
        <w:pStyle w:val="Default"/>
        <w:numPr>
          <w:ilvl w:val="0"/>
          <w:numId w:val="41"/>
        </w:numPr>
        <w:spacing w:after="56"/>
        <w:rPr>
          <w:sz w:val="22"/>
          <w:szCs w:val="22"/>
        </w:rPr>
      </w:pPr>
      <w:r w:rsidRPr="00C177CD">
        <w:rPr>
          <w:sz w:val="22"/>
          <w:szCs w:val="22"/>
        </w:rPr>
        <w:t xml:space="preserve">Salir. </w:t>
      </w:r>
    </w:p>
    <w:p w:rsidR="00C80B9E" w:rsidRDefault="00C80B9E" w:rsidP="00C80B9E">
      <w:pPr>
        <w:pStyle w:val="Default"/>
        <w:rPr>
          <w:sz w:val="22"/>
          <w:szCs w:val="22"/>
        </w:rPr>
      </w:pPr>
    </w:p>
    <w:p w:rsidR="00C80B9E" w:rsidRPr="00C80B9E" w:rsidRDefault="00C80B9E" w:rsidP="00C80B9E">
      <w:r>
        <w:t>Para acceder a ellas, se ingresa por consola el número de la opción deseada, y se siguen las instrucciones que se muestran a continuación.</w:t>
      </w:r>
    </w:p>
    <w:p w:rsidR="00C80B9E" w:rsidRPr="006C34D9" w:rsidRDefault="00C80B9E" w:rsidP="0003570E">
      <w:pPr>
        <w:rPr>
          <w:rFonts w:ascii="Calibri" w:hAnsi="Calibri"/>
          <w:sz w:val="20"/>
          <w:lang w:val="es-UY"/>
        </w:rPr>
      </w:pPr>
    </w:p>
    <w:p w:rsidR="004D7052" w:rsidRPr="0003570E" w:rsidRDefault="004D7052" w:rsidP="0003570E">
      <w:pPr>
        <w:rPr>
          <w:highlight w:val="yellow"/>
          <w:u w:val="single"/>
          <w:lang w:val="es-UY"/>
        </w:rPr>
      </w:pPr>
    </w:p>
    <w:sectPr w:rsidR="004D7052" w:rsidRPr="0003570E" w:rsidSect="004A59ED">
      <w:footerReference w:type="default" r:id="rId13"/>
      <w:pgSz w:w="11906" w:h="16838"/>
      <w:pgMar w:top="1440" w:right="1440" w:bottom="1440" w:left="1440" w:header="708" w:footer="708" w:gutter="0"/>
      <w:cols w:space="708"/>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5A96391" w15:done="0"/>
  <w15:commentEx w15:paraId="5E5D8FDC" w15:done="0"/>
  <w15:commentEx w15:paraId="3686F2DD"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6534A" w:rsidRDefault="0036534A" w:rsidP="004A59ED">
      <w:pPr>
        <w:spacing w:after="0" w:line="240" w:lineRule="auto"/>
      </w:pPr>
      <w:r>
        <w:separator/>
      </w:r>
    </w:p>
  </w:endnote>
  <w:endnote w:type="continuationSeparator" w:id="1">
    <w:p w:rsidR="0036534A" w:rsidRDefault="0036534A" w:rsidP="004A59E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15677221"/>
      <w:docPartObj>
        <w:docPartGallery w:val="Page Numbers (Bottom of Page)"/>
        <w:docPartUnique/>
      </w:docPartObj>
    </w:sdtPr>
    <w:sdtContent>
      <w:p w:rsidR="004A59ED" w:rsidRDefault="004A59ED">
        <w:pPr>
          <w:pStyle w:val="Piedepgina"/>
          <w:ind w:right="-864"/>
          <w:jc w:val="right"/>
        </w:pPr>
        <w:r>
          <w:pict>
            <v:group id="_x0000_s2049" style="width:43.2pt;height:18.7pt;mso-position-horizontal-relative:char;mso-position-vertical-relative:line" coordorigin="614,660" coordsize="864,374">
              <v:roundrect id="_x0000_s2050" style="position:absolute;left:859;top:415;width:374;height:864;rotation:-90" arcsize="10923f" strokecolor="#c4bc96 [2414]"/>
              <v:roundrect id="_x0000_s2051" style="position:absolute;left:898;top:451;width:296;height:792;rotation:-90" arcsize="10923f" fillcolor="#c4bc96 [2414]" strokecolor="#c4bc96 [2414]"/>
              <v:shapetype id="_x0000_t202" coordsize="21600,21600" o:spt="202" path="m,l,21600r21600,l21600,xe">
                <v:stroke joinstyle="miter"/>
                <v:path gradientshapeok="t" o:connecttype="rect"/>
              </v:shapetype>
              <v:shape id="_x0000_s2052" type="#_x0000_t202" style="position:absolute;left:732;top:716;width:659;height:288" filled="f" stroked="f">
                <v:textbox style="mso-next-textbox:#_x0000_s2052" inset="0,0,0,0">
                  <w:txbxContent>
                    <w:p w:rsidR="004A59ED" w:rsidRDefault="004A59ED">
                      <w:pPr>
                        <w:rPr>
                          <w:color w:val="FFFFFF" w:themeColor="background1"/>
                        </w:rPr>
                      </w:pPr>
                      <w:fldSimple w:instr=" PAGE    \* MERGEFORMAT ">
                        <w:r w:rsidR="006C5B23" w:rsidRPr="006C5B23">
                          <w:rPr>
                            <w:b/>
                            <w:noProof/>
                            <w:color w:val="FFFFFF" w:themeColor="background1"/>
                          </w:rPr>
                          <w:t>9</w:t>
                        </w:r>
                      </w:fldSimple>
                    </w:p>
                  </w:txbxContent>
                </v:textbox>
              </v:shape>
              <w10:wrap type="none" anchorx="page" anchory="page"/>
              <w10:anchorlock/>
            </v:group>
          </w:pict>
        </w:r>
      </w:p>
    </w:sdtContent>
  </w:sdt>
  <w:p w:rsidR="004A59ED" w:rsidRDefault="004A59ED">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6534A" w:rsidRDefault="0036534A" w:rsidP="004A59ED">
      <w:pPr>
        <w:spacing w:after="0" w:line="240" w:lineRule="auto"/>
      </w:pPr>
      <w:r>
        <w:separator/>
      </w:r>
    </w:p>
  </w:footnote>
  <w:footnote w:type="continuationSeparator" w:id="1">
    <w:p w:rsidR="0036534A" w:rsidRDefault="0036534A" w:rsidP="004A59E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347FEA"/>
    <w:multiLevelType w:val="multilevel"/>
    <w:tmpl w:val="0C80E12A"/>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432925"/>
    <w:multiLevelType w:val="hybridMultilevel"/>
    <w:tmpl w:val="0BFE53A2"/>
    <w:lvl w:ilvl="0" w:tplc="04090015">
      <w:start w:val="1"/>
      <w:numFmt w:val="upperLetter"/>
      <w:lvlText w:val="%1."/>
      <w:lvlJc w:val="left"/>
      <w:pPr>
        <w:ind w:left="1558" w:hanging="360"/>
      </w:pPr>
    </w:lvl>
    <w:lvl w:ilvl="1" w:tplc="04090015">
      <w:start w:val="1"/>
      <w:numFmt w:val="upperLetter"/>
      <w:lvlText w:val="%2."/>
      <w:lvlJc w:val="left"/>
      <w:pPr>
        <w:ind w:left="2278" w:hanging="360"/>
      </w:pPr>
      <w:rPr>
        <w:rFonts w:hint="default"/>
      </w:rPr>
    </w:lvl>
    <w:lvl w:ilvl="2" w:tplc="0409001B">
      <w:start w:val="1"/>
      <w:numFmt w:val="lowerRoman"/>
      <w:lvlText w:val="%3."/>
      <w:lvlJc w:val="right"/>
      <w:pPr>
        <w:ind w:left="2998" w:hanging="180"/>
      </w:pPr>
    </w:lvl>
    <w:lvl w:ilvl="3" w:tplc="0409000F" w:tentative="1">
      <w:start w:val="1"/>
      <w:numFmt w:val="decimal"/>
      <w:lvlText w:val="%4."/>
      <w:lvlJc w:val="left"/>
      <w:pPr>
        <w:ind w:left="3718" w:hanging="360"/>
      </w:pPr>
    </w:lvl>
    <w:lvl w:ilvl="4" w:tplc="04090019" w:tentative="1">
      <w:start w:val="1"/>
      <w:numFmt w:val="lowerLetter"/>
      <w:lvlText w:val="%5."/>
      <w:lvlJc w:val="left"/>
      <w:pPr>
        <w:ind w:left="4438" w:hanging="360"/>
      </w:pPr>
    </w:lvl>
    <w:lvl w:ilvl="5" w:tplc="0409001B" w:tentative="1">
      <w:start w:val="1"/>
      <w:numFmt w:val="lowerRoman"/>
      <w:lvlText w:val="%6."/>
      <w:lvlJc w:val="right"/>
      <w:pPr>
        <w:ind w:left="5158" w:hanging="180"/>
      </w:pPr>
    </w:lvl>
    <w:lvl w:ilvl="6" w:tplc="0409000F" w:tentative="1">
      <w:start w:val="1"/>
      <w:numFmt w:val="decimal"/>
      <w:lvlText w:val="%7."/>
      <w:lvlJc w:val="left"/>
      <w:pPr>
        <w:ind w:left="5878" w:hanging="360"/>
      </w:pPr>
    </w:lvl>
    <w:lvl w:ilvl="7" w:tplc="04090019" w:tentative="1">
      <w:start w:val="1"/>
      <w:numFmt w:val="lowerLetter"/>
      <w:lvlText w:val="%8."/>
      <w:lvlJc w:val="left"/>
      <w:pPr>
        <w:ind w:left="6598" w:hanging="360"/>
      </w:pPr>
    </w:lvl>
    <w:lvl w:ilvl="8" w:tplc="0409001B" w:tentative="1">
      <w:start w:val="1"/>
      <w:numFmt w:val="lowerRoman"/>
      <w:lvlText w:val="%9."/>
      <w:lvlJc w:val="right"/>
      <w:pPr>
        <w:ind w:left="7318" w:hanging="180"/>
      </w:pPr>
    </w:lvl>
  </w:abstractNum>
  <w:abstractNum w:abstractNumId="2">
    <w:nsid w:val="092E5D0D"/>
    <w:multiLevelType w:val="hybridMultilevel"/>
    <w:tmpl w:val="9906FB5A"/>
    <w:lvl w:ilvl="0" w:tplc="3BA24680">
      <w:start w:val="1"/>
      <w:numFmt w:val="decimal"/>
      <w:lvlText w:val="%1."/>
      <w:lvlJc w:val="left"/>
      <w:pPr>
        <w:ind w:left="720" w:hanging="360"/>
      </w:pPr>
    </w:lvl>
    <w:lvl w:ilvl="1" w:tplc="0AAA7D46">
      <w:start w:val="1"/>
      <w:numFmt w:val="lowerLetter"/>
      <w:lvlText w:val="%2."/>
      <w:lvlJc w:val="left"/>
      <w:pPr>
        <w:ind w:left="1440" w:hanging="360"/>
      </w:pPr>
    </w:lvl>
    <w:lvl w:ilvl="2" w:tplc="6AB0517A">
      <w:start w:val="1"/>
      <w:numFmt w:val="lowerRoman"/>
      <w:lvlText w:val="%3."/>
      <w:lvlJc w:val="right"/>
      <w:pPr>
        <w:ind w:left="2160" w:hanging="180"/>
      </w:pPr>
    </w:lvl>
    <w:lvl w:ilvl="3" w:tplc="05667758">
      <w:start w:val="1"/>
      <w:numFmt w:val="decimal"/>
      <w:lvlText w:val="%4."/>
      <w:lvlJc w:val="left"/>
      <w:pPr>
        <w:ind w:left="2880" w:hanging="360"/>
      </w:pPr>
    </w:lvl>
    <w:lvl w:ilvl="4" w:tplc="0E261632">
      <w:start w:val="1"/>
      <w:numFmt w:val="lowerLetter"/>
      <w:lvlText w:val="%5."/>
      <w:lvlJc w:val="left"/>
      <w:pPr>
        <w:ind w:left="3600" w:hanging="360"/>
      </w:pPr>
    </w:lvl>
    <w:lvl w:ilvl="5" w:tplc="C06ED5C4">
      <w:start w:val="1"/>
      <w:numFmt w:val="lowerRoman"/>
      <w:lvlText w:val="%6."/>
      <w:lvlJc w:val="right"/>
      <w:pPr>
        <w:ind w:left="4320" w:hanging="180"/>
      </w:pPr>
    </w:lvl>
    <w:lvl w:ilvl="6" w:tplc="60F88802">
      <w:start w:val="1"/>
      <w:numFmt w:val="decimal"/>
      <w:lvlText w:val="%7."/>
      <w:lvlJc w:val="left"/>
      <w:pPr>
        <w:ind w:left="5040" w:hanging="360"/>
      </w:pPr>
    </w:lvl>
    <w:lvl w:ilvl="7" w:tplc="3648F012">
      <w:start w:val="1"/>
      <w:numFmt w:val="lowerLetter"/>
      <w:lvlText w:val="%8."/>
      <w:lvlJc w:val="left"/>
      <w:pPr>
        <w:ind w:left="5760" w:hanging="360"/>
      </w:pPr>
    </w:lvl>
    <w:lvl w:ilvl="8" w:tplc="775A42E6">
      <w:start w:val="1"/>
      <w:numFmt w:val="lowerRoman"/>
      <w:lvlText w:val="%9."/>
      <w:lvlJc w:val="right"/>
      <w:pPr>
        <w:ind w:left="6480" w:hanging="180"/>
      </w:pPr>
    </w:lvl>
  </w:abstractNum>
  <w:abstractNum w:abstractNumId="3">
    <w:nsid w:val="09FF3EC0"/>
    <w:multiLevelType w:val="hybridMultilevel"/>
    <w:tmpl w:val="27D2EE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E7973A1"/>
    <w:multiLevelType w:val="hybridMultilevel"/>
    <w:tmpl w:val="142AF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4A4F31"/>
    <w:multiLevelType w:val="hybridMultilevel"/>
    <w:tmpl w:val="7EF28480"/>
    <w:lvl w:ilvl="0" w:tplc="380A0001">
      <w:start w:val="1"/>
      <w:numFmt w:val="bullet"/>
      <w:lvlText w:val=""/>
      <w:lvlJc w:val="left"/>
      <w:pPr>
        <w:ind w:left="720" w:hanging="360"/>
      </w:pPr>
      <w:rPr>
        <w:rFonts w:ascii="Symbol" w:hAnsi="Symbol" w:hint="default"/>
      </w:rPr>
    </w:lvl>
    <w:lvl w:ilvl="1" w:tplc="380A0003">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0BD57B6"/>
    <w:multiLevelType w:val="hybridMultilevel"/>
    <w:tmpl w:val="1BF4B748"/>
    <w:lvl w:ilvl="0" w:tplc="380A000F">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7">
    <w:nsid w:val="14496B5C"/>
    <w:multiLevelType w:val="hybridMultilevel"/>
    <w:tmpl w:val="DCC2B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76E0CE3"/>
    <w:multiLevelType w:val="hybridMultilevel"/>
    <w:tmpl w:val="1570DF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179C7555"/>
    <w:multiLevelType w:val="multilevel"/>
    <w:tmpl w:val="0C80E12A"/>
    <w:lvl w:ilvl="0">
      <w:start w:val="1"/>
      <w:numFmt w:val="lowerLetter"/>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A3A5C2F"/>
    <w:multiLevelType w:val="hybridMultilevel"/>
    <w:tmpl w:val="6470722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C516B4"/>
    <w:multiLevelType w:val="hybridMultilevel"/>
    <w:tmpl w:val="A7A26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584549"/>
    <w:multiLevelType w:val="hybridMultilevel"/>
    <w:tmpl w:val="6E16D4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1237253"/>
    <w:multiLevelType w:val="hybridMultilevel"/>
    <w:tmpl w:val="10D05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6EB4CCD"/>
    <w:multiLevelType w:val="hybridMultilevel"/>
    <w:tmpl w:val="20B05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88D70F4"/>
    <w:multiLevelType w:val="hybridMultilevel"/>
    <w:tmpl w:val="1C24F0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89340F2"/>
    <w:multiLevelType w:val="multilevel"/>
    <w:tmpl w:val="6EDA2C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91B2456"/>
    <w:multiLevelType w:val="multilevel"/>
    <w:tmpl w:val="66AA20CC"/>
    <w:styleLink w:val="LS2"/>
    <w:lvl w:ilvl="0">
      <w:start w:val="1"/>
      <w:numFmt w:val="decimal"/>
      <w:lvlText w:val="%1."/>
      <w:lvlJc w:val="left"/>
      <w:pPr>
        <w:ind w:left="720" w:hanging="360"/>
      </w:pPr>
      <w:rPr>
        <w:rFonts w:ascii="Arial" w:eastAsia="Arial" w:hAnsi="Arial" w:cs="Arial"/>
        <w:b w:val="0"/>
        <w:bCs w:val="0"/>
        <w:i w:val="0"/>
        <w:iCs w:val="0"/>
        <w:strike w:val="0"/>
        <w:dstrike w:val="0"/>
        <w:color w:val="000000"/>
        <w:sz w:val="22"/>
        <w:szCs w:val="22"/>
        <w:u w:val="none"/>
      </w:rPr>
    </w:lvl>
    <w:lvl w:ilvl="1">
      <w:numFmt w:val="bullet"/>
      <w:lvlText w:val="○"/>
      <w:lvlJc w:val="left"/>
      <w:pPr>
        <w:ind w:left="1440" w:hanging="360"/>
      </w:pPr>
      <w:rPr>
        <w:rFonts w:ascii="Arial" w:eastAsia="Arial" w:hAnsi="Arial" w:cs="Arial"/>
        <w:b w:val="0"/>
        <w:bCs w:val="0"/>
        <w:i w:val="0"/>
        <w:iCs w:val="0"/>
        <w:strike w:val="0"/>
        <w:dstrike w:val="0"/>
        <w:color w:val="000000"/>
        <w:sz w:val="22"/>
        <w:szCs w:val="22"/>
        <w:u w:val="none"/>
      </w:rPr>
    </w:lvl>
    <w:lvl w:ilvl="2">
      <w:numFmt w:val="bullet"/>
      <w:lvlText w:val="■"/>
      <w:lvlJc w:val="right"/>
      <w:pPr>
        <w:ind w:left="2160" w:hanging="2160"/>
      </w:pPr>
      <w:rPr>
        <w:rFonts w:ascii="Arial" w:eastAsia="Arial" w:hAnsi="Arial" w:cs="Arial"/>
        <w:b w:val="0"/>
        <w:bCs w:val="0"/>
        <w:i w:val="0"/>
        <w:iCs w:val="0"/>
        <w:strike w:val="0"/>
        <w:dstrike w:val="0"/>
        <w:color w:val="000000"/>
        <w:sz w:val="22"/>
        <w:szCs w:val="22"/>
        <w:u w:val="none"/>
      </w:rPr>
    </w:lvl>
    <w:lvl w:ilvl="3">
      <w:numFmt w:val="bullet"/>
      <w:lvlText w:val="●"/>
      <w:lvlJc w:val="left"/>
      <w:pPr>
        <w:ind w:left="2880" w:hanging="360"/>
      </w:pPr>
      <w:rPr>
        <w:rFonts w:ascii="Arial" w:eastAsia="Arial" w:hAnsi="Arial" w:cs="Arial"/>
        <w:b w:val="0"/>
        <w:bCs w:val="0"/>
        <w:i w:val="0"/>
        <w:iCs w:val="0"/>
        <w:strike w:val="0"/>
        <w:dstrike w:val="0"/>
        <w:color w:val="000000"/>
        <w:sz w:val="22"/>
        <w:szCs w:val="22"/>
        <w:u w:val="none"/>
      </w:rPr>
    </w:lvl>
    <w:lvl w:ilvl="4">
      <w:numFmt w:val="bullet"/>
      <w:lvlText w:val="○"/>
      <w:lvlJc w:val="left"/>
      <w:pPr>
        <w:ind w:left="3600" w:hanging="360"/>
      </w:pPr>
      <w:rPr>
        <w:rFonts w:ascii="Arial" w:eastAsia="Arial" w:hAnsi="Arial" w:cs="Arial"/>
        <w:b w:val="0"/>
        <w:bCs w:val="0"/>
        <w:i w:val="0"/>
        <w:iCs w:val="0"/>
        <w:strike w:val="0"/>
        <w:dstrike w:val="0"/>
        <w:color w:val="000000"/>
        <w:sz w:val="22"/>
        <w:szCs w:val="22"/>
        <w:u w:val="none"/>
      </w:rPr>
    </w:lvl>
    <w:lvl w:ilvl="5">
      <w:numFmt w:val="bullet"/>
      <w:lvlText w:val="■"/>
      <w:lvlJc w:val="right"/>
      <w:pPr>
        <w:ind w:left="4320" w:hanging="4320"/>
      </w:pPr>
      <w:rPr>
        <w:rFonts w:ascii="Arial" w:eastAsia="Arial" w:hAnsi="Arial" w:cs="Arial"/>
        <w:b w:val="0"/>
        <w:bCs w:val="0"/>
        <w:i w:val="0"/>
        <w:iCs w:val="0"/>
        <w:strike w:val="0"/>
        <w:dstrike w:val="0"/>
        <w:color w:val="000000"/>
        <w:sz w:val="22"/>
        <w:szCs w:val="22"/>
        <w:u w:val="none"/>
      </w:rPr>
    </w:lvl>
    <w:lvl w:ilvl="6">
      <w:numFmt w:val="bullet"/>
      <w:lvlText w:val="●"/>
      <w:lvlJc w:val="left"/>
      <w:pPr>
        <w:ind w:left="5040" w:hanging="360"/>
      </w:pPr>
      <w:rPr>
        <w:rFonts w:ascii="Arial" w:eastAsia="Arial" w:hAnsi="Arial" w:cs="Arial"/>
        <w:b w:val="0"/>
        <w:bCs w:val="0"/>
        <w:i w:val="0"/>
        <w:iCs w:val="0"/>
        <w:strike w:val="0"/>
        <w:dstrike w:val="0"/>
        <w:color w:val="000000"/>
        <w:sz w:val="22"/>
        <w:szCs w:val="22"/>
        <w:u w:val="none"/>
      </w:rPr>
    </w:lvl>
    <w:lvl w:ilvl="7">
      <w:numFmt w:val="bullet"/>
      <w:lvlText w:val="○"/>
      <w:lvlJc w:val="left"/>
      <w:pPr>
        <w:ind w:left="5760" w:hanging="360"/>
      </w:pPr>
      <w:rPr>
        <w:rFonts w:ascii="Arial" w:eastAsia="Arial" w:hAnsi="Arial" w:cs="Arial"/>
        <w:b w:val="0"/>
        <w:bCs w:val="0"/>
        <w:i w:val="0"/>
        <w:iCs w:val="0"/>
        <w:strike w:val="0"/>
        <w:dstrike w:val="0"/>
        <w:color w:val="000000"/>
        <w:sz w:val="22"/>
        <w:szCs w:val="22"/>
        <w:u w:val="none"/>
      </w:rPr>
    </w:lvl>
    <w:lvl w:ilvl="8">
      <w:numFmt w:val="bullet"/>
      <w:lvlText w:val="■"/>
      <w:lvlJc w:val="right"/>
      <w:pPr>
        <w:ind w:left="6480" w:hanging="6480"/>
      </w:pPr>
      <w:rPr>
        <w:rFonts w:ascii="Arial" w:eastAsia="Arial" w:hAnsi="Arial" w:cs="Arial"/>
        <w:b w:val="0"/>
        <w:bCs w:val="0"/>
        <w:i w:val="0"/>
        <w:iCs w:val="0"/>
        <w:strike w:val="0"/>
        <w:dstrike w:val="0"/>
        <w:color w:val="000000"/>
        <w:sz w:val="22"/>
        <w:szCs w:val="22"/>
        <w:u w:val="none"/>
      </w:rPr>
    </w:lvl>
  </w:abstractNum>
  <w:abstractNum w:abstractNumId="18">
    <w:nsid w:val="2B3255ED"/>
    <w:multiLevelType w:val="hybridMultilevel"/>
    <w:tmpl w:val="41FCE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C2F538D"/>
    <w:multiLevelType w:val="hybridMultilevel"/>
    <w:tmpl w:val="2BB8B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E3A1518"/>
    <w:multiLevelType w:val="multilevel"/>
    <w:tmpl w:val="DD549ED2"/>
    <w:lvl w:ilvl="0">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200" w:firstLine="6840"/>
      </w:pPr>
      <w:rPr>
        <w:rFonts w:ascii="Arial" w:eastAsia="Arial" w:hAnsi="Arial" w:cs="Arial"/>
        <w:b w:val="0"/>
        <w:i w:val="0"/>
        <w:smallCaps w:val="0"/>
        <w:strike w:val="0"/>
        <w:color w:val="000000"/>
        <w:sz w:val="22"/>
        <w:u w:val="none"/>
        <w:vertAlign w:val="baseline"/>
      </w:rPr>
    </w:lvl>
  </w:abstractNum>
  <w:abstractNum w:abstractNumId="21">
    <w:nsid w:val="309C0AEC"/>
    <w:multiLevelType w:val="multilevel"/>
    <w:tmpl w:val="7DB0492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325D47BD"/>
    <w:multiLevelType w:val="multilevel"/>
    <w:tmpl w:val="ADA2AF7A"/>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3">
    <w:nsid w:val="3AEB0FF2"/>
    <w:multiLevelType w:val="hybridMultilevel"/>
    <w:tmpl w:val="35CEB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A6146F"/>
    <w:multiLevelType w:val="multilevel"/>
    <w:tmpl w:val="F97A4D58"/>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3D0652C2"/>
    <w:multiLevelType w:val="hybridMultilevel"/>
    <w:tmpl w:val="6160332A"/>
    <w:lvl w:ilvl="0" w:tplc="04090015">
      <w:start w:val="1"/>
      <w:numFmt w:val="upperLetter"/>
      <w:lvlText w:val="%1."/>
      <w:lvlJc w:val="left"/>
      <w:pPr>
        <w:ind w:left="1558" w:hanging="360"/>
      </w:pPr>
    </w:lvl>
    <w:lvl w:ilvl="1" w:tplc="0409000F">
      <w:start w:val="1"/>
      <w:numFmt w:val="decimal"/>
      <w:lvlText w:val="%2."/>
      <w:lvlJc w:val="left"/>
      <w:pPr>
        <w:ind w:left="2278" w:hanging="360"/>
      </w:pPr>
      <w:rPr>
        <w:rFonts w:hint="default"/>
      </w:rPr>
    </w:lvl>
    <w:lvl w:ilvl="2" w:tplc="0409001B">
      <w:start w:val="1"/>
      <w:numFmt w:val="lowerRoman"/>
      <w:lvlText w:val="%3."/>
      <w:lvlJc w:val="right"/>
      <w:pPr>
        <w:ind w:left="2998" w:hanging="180"/>
      </w:pPr>
    </w:lvl>
    <w:lvl w:ilvl="3" w:tplc="0409000F" w:tentative="1">
      <w:start w:val="1"/>
      <w:numFmt w:val="decimal"/>
      <w:lvlText w:val="%4."/>
      <w:lvlJc w:val="left"/>
      <w:pPr>
        <w:ind w:left="3718" w:hanging="360"/>
      </w:pPr>
    </w:lvl>
    <w:lvl w:ilvl="4" w:tplc="04090019" w:tentative="1">
      <w:start w:val="1"/>
      <w:numFmt w:val="lowerLetter"/>
      <w:lvlText w:val="%5."/>
      <w:lvlJc w:val="left"/>
      <w:pPr>
        <w:ind w:left="4438" w:hanging="360"/>
      </w:pPr>
    </w:lvl>
    <w:lvl w:ilvl="5" w:tplc="0409001B" w:tentative="1">
      <w:start w:val="1"/>
      <w:numFmt w:val="lowerRoman"/>
      <w:lvlText w:val="%6."/>
      <w:lvlJc w:val="right"/>
      <w:pPr>
        <w:ind w:left="5158" w:hanging="180"/>
      </w:pPr>
    </w:lvl>
    <w:lvl w:ilvl="6" w:tplc="0409000F" w:tentative="1">
      <w:start w:val="1"/>
      <w:numFmt w:val="decimal"/>
      <w:lvlText w:val="%7."/>
      <w:lvlJc w:val="left"/>
      <w:pPr>
        <w:ind w:left="5878" w:hanging="360"/>
      </w:pPr>
    </w:lvl>
    <w:lvl w:ilvl="7" w:tplc="04090019" w:tentative="1">
      <w:start w:val="1"/>
      <w:numFmt w:val="lowerLetter"/>
      <w:lvlText w:val="%8."/>
      <w:lvlJc w:val="left"/>
      <w:pPr>
        <w:ind w:left="6598" w:hanging="360"/>
      </w:pPr>
    </w:lvl>
    <w:lvl w:ilvl="8" w:tplc="0409001B" w:tentative="1">
      <w:start w:val="1"/>
      <w:numFmt w:val="lowerRoman"/>
      <w:lvlText w:val="%9."/>
      <w:lvlJc w:val="right"/>
      <w:pPr>
        <w:ind w:left="7318" w:hanging="180"/>
      </w:pPr>
    </w:lvl>
  </w:abstractNum>
  <w:abstractNum w:abstractNumId="26">
    <w:nsid w:val="48A94D60"/>
    <w:multiLevelType w:val="multilevel"/>
    <w:tmpl w:val="46F2246E"/>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27">
    <w:nsid w:val="4A7367AF"/>
    <w:multiLevelType w:val="hybridMultilevel"/>
    <w:tmpl w:val="D570E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D190251"/>
    <w:multiLevelType w:val="hybridMultilevel"/>
    <w:tmpl w:val="119AAD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E292D62"/>
    <w:multiLevelType w:val="hybridMultilevel"/>
    <w:tmpl w:val="9348B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31780C"/>
    <w:multiLevelType w:val="hybridMultilevel"/>
    <w:tmpl w:val="5E1AA0FA"/>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1">
    <w:nsid w:val="50784C39"/>
    <w:multiLevelType w:val="hybridMultilevel"/>
    <w:tmpl w:val="C1DA72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B075EFB"/>
    <w:multiLevelType w:val="hybridMultilevel"/>
    <w:tmpl w:val="CF8CC4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25F1178"/>
    <w:multiLevelType w:val="hybridMultilevel"/>
    <w:tmpl w:val="DD0A854C"/>
    <w:lvl w:ilvl="0" w:tplc="0409000F">
      <w:start w:val="1"/>
      <w:numFmt w:val="decimal"/>
      <w:lvlText w:val="%1."/>
      <w:lvlJc w:val="left"/>
      <w:pPr>
        <w:ind w:left="1428" w:hanging="360"/>
      </w:pPr>
    </w:lvl>
    <w:lvl w:ilvl="1" w:tplc="04090019" w:tentative="1">
      <w:start w:val="1"/>
      <w:numFmt w:val="lowerLetter"/>
      <w:lvlText w:val="%2."/>
      <w:lvlJc w:val="left"/>
      <w:pPr>
        <w:ind w:left="2148" w:hanging="360"/>
      </w:pPr>
    </w:lvl>
    <w:lvl w:ilvl="2" w:tplc="0409001B" w:tentative="1">
      <w:start w:val="1"/>
      <w:numFmt w:val="lowerRoman"/>
      <w:lvlText w:val="%3."/>
      <w:lvlJc w:val="right"/>
      <w:pPr>
        <w:ind w:left="2868" w:hanging="180"/>
      </w:pPr>
    </w:lvl>
    <w:lvl w:ilvl="3" w:tplc="0409000F" w:tentative="1">
      <w:start w:val="1"/>
      <w:numFmt w:val="decimal"/>
      <w:lvlText w:val="%4."/>
      <w:lvlJc w:val="left"/>
      <w:pPr>
        <w:ind w:left="3588" w:hanging="360"/>
      </w:pPr>
    </w:lvl>
    <w:lvl w:ilvl="4" w:tplc="04090019" w:tentative="1">
      <w:start w:val="1"/>
      <w:numFmt w:val="lowerLetter"/>
      <w:lvlText w:val="%5."/>
      <w:lvlJc w:val="left"/>
      <w:pPr>
        <w:ind w:left="4308" w:hanging="360"/>
      </w:pPr>
    </w:lvl>
    <w:lvl w:ilvl="5" w:tplc="0409001B" w:tentative="1">
      <w:start w:val="1"/>
      <w:numFmt w:val="lowerRoman"/>
      <w:lvlText w:val="%6."/>
      <w:lvlJc w:val="right"/>
      <w:pPr>
        <w:ind w:left="5028" w:hanging="180"/>
      </w:pPr>
    </w:lvl>
    <w:lvl w:ilvl="6" w:tplc="0409000F" w:tentative="1">
      <w:start w:val="1"/>
      <w:numFmt w:val="decimal"/>
      <w:lvlText w:val="%7."/>
      <w:lvlJc w:val="left"/>
      <w:pPr>
        <w:ind w:left="5748" w:hanging="360"/>
      </w:pPr>
    </w:lvl>
    <w:lvl w:ilvl="7" w:tplc="04090019" w:tentative="1">
      <w:start w:val="1"/>
      <w:numFmt w:val="lowerLetter"/>
      <w:lvlText w:val="%8."/>
      <w:lvlJc w:val="left"/>
      <w:pPr>
        <w:ind w:left="6468" w:hanging="360"/>
      </w:pPr>
    </w:lvl>
    <w:lvl w:ilvl="8" w:tplc="0409001B" w:tentative="1">
      <w:start w:val="1"/>
      <w:numFmt w:val="lowerRoman"/>
      <w:lvlText w:val="%9."/>
      <w:lvlJc w:val="right"/>
      <w:pPr>
        <w:ind w:left="7188" w:hanging="180"/>
      </w:pPr>
    </w:lvl>
  </w:abstractNum>
  <w:abstractNum w:abstractNumId="34">
    <w:nsid w:val="67FB61DF"/>
    <w:multiLevelType w:val="hybridMultilevel"/>
    <w:tmpl w:val="BBECFBA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nsid w:val="6BA43D9B"/>
    <w:multiLevelType w:val="hybridMultilevel"/>
    <w:tmpl w:val="46662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CBE73B6"/>
    <w:multiLevelType w:val="multilevel"/>
    <w:tmpl w:val="AB403444"/>
    <w:lvl w:ilvl="0">
      <w:start w:val="1"/>
      <w:numFmt w:val="decimal"/>
      <w:lvlText w:val="%1"/>
      <w:lvlJc w:val="left"/>
      <w:pPr>
        <w:ind w:left="720" w:firstLine="36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40" w:firstLine="108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60" w:firstLine="180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80" w:firstLine="252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00" w:firstLine="324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20" w:firstLine="396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40" w:firstLine="468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60" w:firstLine="540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7">
    <w:nsid w:val="6DDC692D"/>
    <w:multiLevelType w:val="hybridMultilevel"/>
    <w:tmpl w:val="6E98278A"/>
    <w:lvl w:ilvl="0" w:tplc="380A0001">
      <w:start w:val="1"/>
      <w:numFmt w:val="bullet"/>
      <w:lvlText w:val=""/>
      <w:lvlJc w:val="left"/>
      <w:pPr>
        <w:ind w:left="869" w:hanging="360"/>
      </w:pPr>
      <w:rPr>
        <w:rFonts w:ascii="Symbol" w:hAnsi="Symbol" w:hint="default"/>
      </w:rPr>
    </w:lvl>
    <w:lvl w:ilvl="1" w:tplc="380A0003">
      <w:start w:val="1"/>
      <w:numFmt w:val="bullet"/>
      <w:lvlText w:val="o"/>
      <w:lvlJc w:val="left"/>
      <w:pPr>
        <w:ind w:left="1589" w:hanging="360"/>
      </w:pPr>
      <w:rPr>
        <w:rFonts w:ascii="Courier New" w:hAnsi="Courier New" w:cs="Courier New" w:hint="default"/>
      </w:rPr>
    </w:lvl>
    <w:lvl w:ilvl="2" w:tplc="380A0005">
      <w:start w:val="1"/>
      <w:numFmt w:val="bullet"/>
      <w:lvlText w:val=""/>
      <w:lvlJc w:val="left"/>
      <w:pPr>
        <w:ind w:left="2309" w:hanging="360"/>
      </w:pPr>
      <w:rPr>
        <w:rFonts w:ascii="Wingdings" w:hAnsi="Wingdings" w:hint="default"/>
      </w:rPr>
    </w:lvl>
    <w:lvl w:ilvl="3" w:tplc="380A0001" w:tentative="1">
      <w:start w:val="1"/>
      <w:numFmt w:val="bullet"/>
      <w:lvlText w:val=""/>
      <w:lvlJc w:val="left"/>
      <w:pPr>
        <w:ind w:left="3029" w:hanging="360"/>
      </w:pPr>
      <w:rPr>
        <w:rFonts w:ascii="Symbol" w:hAnsi="Symbol" w:hint="default"/>
      </w:rPr>
    </w:lvl>
    <w:lvl w:ilvl="4" w:tplc="380A0003" w:tentative="1">
      <w:start w:val="1"/>
      <w:numFmt w:val="bullet"/>
      <w:lvlText w:val="o"/>
      <w:lvlJc w:val="left"/>
      <w:pPr>
        <w:ind w:left="3749" w:hanging="360"/>
      </w:pPr>
      <w:rPr>
        <w:rFonts w:ascii="Courier New" w:hAnsi="Courier New" w:cs="Courier New" w:hint="default"/>
      </w:rPr>
    </w:lvl>
    <w:lvl w:ilvl="5" w:tplc="380A0005" w:tentative="1">
      <w:start w:val="1"/>
      <w:numFmt w:val="bullet"/>
      <w:lvlText w:val=""/>
      <w:lvlJc w:val="left"/>
      <w:pPr>
        <w:ind w:left="4469" w:hanging="360"/>
      </w:pPr>
      <w:rPr>
        <w:rFonts w:ascii="Wingdings" w:hAnsi="Wingdings" w:hint="default"/>
      </w:rPr>
    </w:lvl>
    <w:lvl w:ilvl="6" w:tplc="380A0001" w:tentative="1">
      <w:start w:val="1"/>
      <w:numFmt w:val="bullet"/>
      <w:lvlText w:val=""/>
      <w:lvlJc w:val="left"/>
      <w:pPr>
        <w:ind w:left="5189" w:hanging="360"/>
      </w:pPr>
      <w:rPr>
        <w:rFonts w:ascii="Symbol" w:hAnsi="Symbol" w:hint="default"/>
      </w:rPr>
    </w:lvl>
    <w:lvl w:ilvl="7" w:tplc="380A0003" w:tentative="1">
      <w:start w:val="1"/>
      <w:numFmt w:val="bullet"/>
      <w:lvlText w:val="o"/>
      <w:lvlJc w:val="left"/>
      <w:pPr>
        <w:ind w:left="5909" w:hanging="360"/>
      </w:pPr>
      <w:rPr>
        <w:rFonts w:ascii="Courier New" w:hAnsi="Courier New" w:cs="Courier New" w:hint="default"/>
      </w:rPr>
    </w:lvl>
    <w:lvl w:ilvl="8" w:tplc="380A0005" w:tentative="1">
      <w:start w:val="1"/>
      <w:numFmt w:val="bullet"/>
      <w:lvlText w:val=""/>
      <w:lvlJc w:val="left"/>
      <w:pPr>
        <w:ind w:left="6629" w:hanging="360"/>
      </w:pPr>
      <w:rPr>
        <w:rFonts w:ascii="Wingdings" w:hAnsi="Wingdings" w:hint="default"/>
      </w:rPr>
    </w:lvl>
  </w:abstractNum>
  <w:abstractNum w:abstractNumId="38">
    <w:nsid w:val="74DD04A6"/>
    <w:multiLevelType w:val="hybridMultilevel"/>
    <w:tmpl w:val="286E50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A945AF6"/>
    <w:multiLevelType w:val="hybridMultilevel"/>
    <w:tmpl w:val="AB34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15"/>
  </w:num>
  <w:num w:numId="3">
    <w:abstractNumId w:val="34"/>
  </w:num>
  <w:num w:numId="4">
    <w:abstractNumId w:val="14"/>
  </w:num>
  <w:num w:numId="5">
    <w:abstractNumId w:val="8"/>
  </w:num>
  <w:num w:numId="6">
    <w:abstractNumId w:val="28"/>
  </w:num>
  <w:num w:numId="7">
    <w:abstractNumId w:val="10"/>
  </w:num>
  <w:num w:numId="8">
    <w:abstractNumId w:val="35"/>
  </w:num>
  <w:num w:numId="9">
    <w:abstractNumId w:val="16"/>
  </w:num>
  <w:num w:numId="10">
    <w:abstractNumId w:val="23"/>
  </w:num>
  <w:num w:numId="11">
    <w:abstractNumId w:val="13"/>
  </w:num>
  <w:num w:numId="12">
    <w:abstractNumId w:val="4"/>
  </w:num>
  <w:num w:numId="13">
    <w:abstractNumId w:val="24"/>
  </w:num>
  <w:num w:numId="14">
    <w:abstractNumId w:val="9"/>
  </w:num>
  <w:num w:numId="15">
    <w:abstractNumId w:val="21"/>
  </w:num>
  <w:num w:numId="16">
    <w:abstractNumId w:val="0"/>
  </w:num>
  <w:num w:numId="17">
    <w:abstractNumId w:val="2"/>
  </w:num>
  <w:num w:numId="18">
    <w:abstractNumId w:val="17"/>
  </w:num>
  <w:num w:numId="19">
    <w:abstractNumId w:val="17"/>
    <w:lvlOverride w:ilvl="0">
      <w:startOverride w:val="1"/>
    </w:lvlOverride>
  </w:num>
  <w:num w:numId="20">
    <w:abstractNumId w:val="1"/>
  </w:num>
  <w:num w:numId="21">
    <w:abstractNumId w:val="3"/>
  </w:num>
  <w:num w:numId="22">
    <w:abstractNumId w:val="25"/>
  </w:num>
  <w:num w:numId="23">
    <w:abstractNumId w:val="26"/>
  </w:num>
  <w:num w:numId="24">
    <w:abstractNumId w:val="36"/>
  </w:num>
  <w:num w:numId="25">
    <w:abstractNumId w:val="22"/>
  </w:num>
  <w:num w:numId="26">
    <w:abstractNumId w:val="20"/>
  </w:num>
  <w:num w:numId="27">
    <w:abstractNumId w:val="27"/>
  </w:num>
  <w:num w:numId="28">
    <w:abstractNumId w:val="12"/>
  </w:num>
  <w:num w:numId="29">
    <w:abstractNumId w:val="32"/>
  </w:num>
  <w:num w:numId="30">
    <w:abstractNumId w:val="39"/>
  </w:num>
  <w:num w:numId="31">
    <w:abstractNumId w:val="38"/>
  </w:num>
  <w:num w:numId="32">
    <w:abstractNumId w:val="11"/>
  </w:num>
  <w:num w:numId="33">
    <w:abstractNumId w:val="29"/>
  </w:num>
  <w:num w:numId="34">
    <w:abstractNumId w:val="18"/>
  </w:num>
  <w:num w:numId="35">
    <w:abstractNumId w:val="7"/>
  </w:num>
  <w:num w:numId="36">
    <w:abstractNumId w:val="31"/>
  </w:num>
  <w:num w:numId="37">
    <w:abstractNumId w:val="19"/>
  </w:num>
  <w:num w:numId="38">
    <w:abstractNumId w:val="37"/>
  </w:num>
  <w:num w:numId="39">
    <w:abstractNumId w:val="5"/>
  </w:num>
  <w:num w:numId="40">
    <w:abstractNumId w:val="30"/>
  </w:num>
  <w:num w:numId="4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onzalo Martinez">
    <w15:presenceInfo w15:providerId="Windows Live" w15:userId="68ab99093b8a7992"/>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785989"/>
    <w:rsid w:val="000072C1"/>
    <w:rsid w:val="00012716"/>
    <w:rsid w:val="0003570E"/>
    <w:rsid w:val="0005385C"/>
    <w:rsid w:val="00090763"/>
    <w:rsid w:val="000B3688"/>
    <w:rsid w:val="000B3A11"/>
    <w:rsid w:val="000E5E68"/>
    <w:rsid w:val="00123398"/>
    <w:rsid w:val="00185687"/>
    <w:rsid w:val="00193255"/>
    <w:rsid w:val="001A0B1A"/>
    <w:rsid w:val="001B5600"/>
    <w:rsid w:val="001C5FBE"/>
    <w:rsid w:val="001D3A9B"/>
    <w:rsid w:val="001E7398"/>
    <w:rsid w:val="001F648F"/>
    <w:rsid w:val="00281769"/>
    <w:rsid w:val="002836F4"/>
    <w:rsid w:val="00287EBA"/>
    <w:rsid w:val="002A2861"/>
    <w:rsid w:val="002F03F8"/>
    <w:rsid w:val="0031266C"/>
    <w:rsid w:val="003275AA"/>
    <w:rsid w:val="0033299B"/>
    <w:rsid w:val="00333626"/>
    <w:rsid w:val="0034529B"/>
    <w:rsid w:val="003513F7"/>
    <w:rsid w:val="0036534A"/>
    <w:rsid w:val="00387350"/>
    <w:rsid w:val="00400093"/>
    <w:rsid w:val="00413AF1"/>
    <w:rsid w:val="0042351C"/>
    <w:rsid w:val="0043713B"/>
    <w:rsid w:val="00485A3D"/>
    <w:rsid w:val="004909CD"/>
    <w:rsid w:val="004A59ED"/>
    <w:rsid w:val="004B00C3"/>
    <w:rsid w:val="004D7052"/>
    <w:rsid w:val="00545B52"/>
    <w:rsid w:val="005871D8"/>
    <w:rsid w:val="005A62EA"/>
    <w:rsid w:val="005B7CD9"/>
    <w:rsid w:val="00663D92"/>
    <w:rsid w:val="00673971"/>
    <w:rsid w:val="00674CE6"/>
    <w:rsid w:val="00675906"/>
    <w:rsid w:val="006834A7"/>
    <w:rsid w:val="006915A4"/>
    <w:rsid w:val="006A1CB9"/>
    <w:rsid w:val="006B26AD"/>
    <w:rsid w:val="006C5B23"/>
    <w:rsid w:val="006D515C"/>
    <w:rsid w:val="006F598E"/>
    <w:rsid w:val="006F5D30"/>
    <w:rsid w:val="007421FF"/>
    <w:rsid w:val="00777E36"/>
    <w:rsid w:val="00785989"/>
    <w:rsid w:val="00790FD3"/>
    <w:rsid w:val="007C44A0"/>
    <w:rsid w:val="00802FA3"/>
    <w:rsid w:val="0083232E"/>
    <w:rsid w:val="008423A6"/>
    <w:rsid w:val="00851866"/>
    <w:rsid w:val="00852F5E"/>
    <w:rsid w:val="0086168E"/>
    <w:rsid w:val="008716EC"/>
    <w:rsid w:val="00871EDD"/>
    <w:rsid w:val="00891780"/>
    <w:rsid w:val="00891A36"/>
    <w:rsid w:val="008A22A4"/>
    <w:rsid w:val="008D4A53"/>
    <w:rsid w:val="008E238F"/>
    <w:rsid w:val="008F03B2"/>
    <w:rsid w:val="00932ABB"/>
    <w:rsid w:val="00944B93"/>
    <w:rsid w:val="009E03CD"/>
    <w:rsid w:val="00A2608D"/>
    <w:rsid w:val="00A274A2"/>
    <w:rsid w:val="00A544A5"/>
    <w:rsid w:val="00A61394"/>
    <w:rsid w:val="00A752A1"/>
    <w:rsid w:val="00A92540"/>
    <w:rsid w:val="00AB1E22"/>
    <w:rsid w:val="00AD4CDA"/>
    <w:rsid w:val="00B06B3C"/>
    <w:rsid w:val="00B12454"/>
    <w:rsid w:val="00B17697"/>
    <w:rsid w:val="00B30A3B"/>
    <w:rsid w:val="00B60406"/>
    <w:rsid w:val="00B831A3"/>
    <w:rsid w:val="00B90411"/>
    <w:rsid w:val="00BA6113"/>
    <w:rsid w:val="00BB3709"/>
    <w:rsid w:val="00BC5B8B"/>
    <w:rsid w:val="00BF18D0"/>
    <w:rsid w:val="00BF62D1"/>
    <w:rsid w:val="00C177CD"/>
    <w:rsid w:val="00C52B4D"/>
    <w:rsid w:val="00C60E9F"/>
    <w:rsid w:val="00C80B9E"/>
    <w:rsid w:val="00C97FFA"/>
    <w:rsid w:val="00CD0E87"/>
    <w:rsid w:val="00CD3588"/>
    <w:rsid w:val="00D07DFB"/>
    <w:rsid w:val="00D12DFC"/>
    <w:rsid w:val="00D358C5"/>
    <w:rsid w:val="00D85415"/>
    <w:rsid w:val="00DA1329"/>
    <w:rsid w:val="00DB2885"/>
    <w:rsid w:val="00E12EB1"/>
    <w:rsid w:val="00E24A6B"/>
    <w:rsid w:val="00E35369"/>
    <w:rsid w:val="00E56E31"/>
    <w:rsid w:val="00EA1B81"/>
    <w:rsid w:val="00EA6FF1"/>
    <w:rsid w:val="00EB2623"/>
    <w:rsid w:val="00EC641B"/>
    <w:rsid w:val="00ED1A4A"/>
    <w:rsid w:val="00EE22DA"/>
    <w:rsid w:val="00F07FB0"/>
    <w:rsid w:val="00F23303"/>
    <w:rsid w:val="00F30E28"/>
    <w:rsid w:val="00F314BB"/>
    <w:rsid w:val="00F66AE5"/>
    <w:rsid w:val="00F763DF"/>
    <w:rsid w:val="00F84BA8"/>
    <w:rsid w:val="00F938C1"/>
    <w:rsid w:val="00FA1288"/>
    <w:rsid w:val="00FA31E3"/>
    <w:rsid w:val="00FA5BFF"/>
    <w:rsid w:val="00FC0D9E"/>
    <w:rsid w:val="00FE3AEA"/>
    <w:rsid w:val="00FF5120"/>
  </w:rsids>
  <m:mathPr>
    <m:mathFont m:val="Cambria Math"/>
    <m:brkBin m:val="before"/>
    <m:brkBinSub m:val="--"/>
    <m:smallFrac/>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648F"/>
    <w:pPr>
      <w:spacing w:after="120"/>
      <w:jc w:val="both"/>
    </w:pPr>
  </w:style>
  <w:style w:type="paragraph" w:styleId="Ttulo1">
    <w:name w:val="heading 1"/>
    <w:basedOn w:val="Normal"/>
    <w:next w:val="Normal"/>
    <w:link w:val="Ttulo1Car"/>
    <w:uiPriority w:val="9"/>
    <w:qFormat/>
    <w:rsid w:val="004909C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nhideWhenUsed/>
    <w:qFormat/>
    <w:rsid w:val="004909C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F07F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4909CD"/>
    <w:rPr>
      <w:rFonts w:asciiTheme="majorHAnsi" w:eastAsiaTheme="majorEastAsia" w:hAnsiTheme="majorHAnsi" w:cstheme="majorBidi"/>
      <w:b/>
      <w:bCs/>
      <w:color w:val="4F81BD" w:themeColor="accent1"/>
      <w:sz w:val="26"/>
      <w:szCs w:val="26"/>
    </w:rPr>
  </w:style>
  <w:style w:type="character" w:customStyle="1" w:styleId="Ttulo1Car">
    <w:name w:val="Título 1 Car"/>
    <w:basedOn w:val="Fuentedeprrafopredeter"/>
    <w:link w:val="Ttulo1"/>
    <w:uiPriority w:val="9"/>
    <w:rsid w:val="004909CD"/>
    <w:rPr>
      <w:rFonts w:asciiTheme="majorHAnsi" w:eastAsiaTheme="majorEastAsia" w:hAnsiTheme="majorHAnsi" w:cstheme="majorBidi"/>
      <w:b/>
      <w:bCs/>
      <w:color w:val="365F91" w:themeColor="accent1" w:themeShade="BF"/>
      <w:sz w:val="28"/>
      <w:szCs w:val="28"/>
    </w:rPr>
  </w:style>
  <w:style w:type="paragraph" w:styleId="Prrafodelista">
    <w:name w:val="List Paragraph"/>
    <w:basedOn w:val="Normal"/>
    <w:uiPriority w:val="34"/>
    <w:qFormat/>
    <w:rsid w:val="008E238F"/>
    <w:pPr>
      <w:ind w:left="720"/>
      <w:contextualSpacing/>
    </w:pPr>
  </w:style>
  <w:style w:type="character" w:styleId="Hipervnculo">
    <w:name w:val="Hyperlink"/>
    <w:basedOn w:val="Fuentedeprrafopredeter"/>
    <w:uiPriority w:val="99"/>
    <w:unhideWhenUsed/>
    <w:rsid w:val="008E238F"/>
    <w:rPr>
      <w:color w:val="0000FF" w:themeColor="hyperlink"/>
      <w:u w:val="single"/>
    </w:rPr>
  </w:style>
  <w:style w:type="character" w:customStyle="1" w:styleId="Ttulo3Car">
    <w:name w:val="Título 3 Car"/>
    <w:basedOn w:val="Fuentedeprrafopredeter"/>
    <w:link w:val="Ttulo3"/>
    <w:uiPriority w:val="9"/>
    <w:rsid w:val="00F07FB0"/>
    <w:rPr>
      <w:rFonts w:asciiTheme="majorHAnsi" w:eastAsiaTheme="majorEastAsia" w:hAnsiTheme="majorHAnsi" w:cstheme="majorBidi"/>
      <w:b/>
      <w:bCs/>
      <w:color w:val="4F81BD" w:themeColor="accent1"/>
    </w:rPr>
  </w:style>
  <w:style w:type="paragraph" w:styleId="HTMLconformatoprevio">
    <w:name w:val="HTML Preformatted"/>
    <w:basedOn w:val="Normal"/>
    <w:link w:val="HTMLconformatoprevioCar"/>
    <w:uiPriority w:val="99"/>
    <w:semiHidden/>
    <w:unhideWhenUsed/>
    <w:rsid w:val="00B83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B831A3"/>
    <w:rPr>
      <w:rFonts w:ascii="Courier New" w:eastAsia="Times New Roman" w:hAnsi="Courier New" w:cs="Courier New"/>
      <w:sz w:val="20"/>
      <w:szCs w:val="20"/>
    </w:rPr>
  </w:style>
  <w:style w:type="paragraph" w:styleId="NormalWeb">
    <w:name w:val="Normal (Web)"/>
    <w:basedOn w:val="Normal"/>
    <w:uiPriority w:val="99"/>
    <w:semiHidden/>
    <w:unhideWhenUsed/>
    <w:rsid w:val="003275AA"/>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tandard">
    <w:name w:val="Standard"/>
    <w:rsid w:val="00DA1329"/>
    <w:pPr>
      <w:suppressAutoHyphens/>
      <w:overflowPunct w:val="0"/>
      <w:autoSpaceDE w:val="0"/>
      <w:autoSpaceDN w:val="0"/>
      <w:spacing w:after="0"/>
      <w:textAlignment w:val="baseline"/>
    </w:pPr>
    <w:rPr>
      <w:rFonts w:ascii="Arial" w:eastAsia="Arial" w:hAnsi="Arial" w:cs="Arial"/>
      <w:color w:val="000000"/>
      <w:kern w:val="3"/>
      <w:lang w:val="en-US"/>
    </w:rPr>
  </w:style>
  <w:style w:type="numbering" w:customStyle="1" w:styleId="LS2">
    <w:name w:val="LS2"/>
    <w:basedOn w:val="Sinlista"/>
    <w:rsid w:val="00DA1329"/>
    <w:pPr>
      <w:numPr>
        <w:numId w:val="18"/>
      </w:numPr>
    </w:pPr>
  </w:style>
  <w:style w:type="paragraph" w:customStyle="1" w:styleId="PreformattedText">
    <w:name w:val="Preformatted Text"/>
    <w:basedOn w:val="Standard"/>
    <w:rsid w:val="00B90411"/>
    <w:pPr>
      <w:textAlignment w:val="auto"/>
    </w:pPr>
    <w:rPr>
      <w:rFonts w:ascii="Courier New" w:eastAsia="Courier New" w:hAnsi="Courier New" w:cs="Courier New"/>
      <w:sz w:val="20"/>
      <w:szCs w:val="20"/>
    </w:rPr>
  </w:style>
  <w:style w:type="paragraph" w:styleId="Textodeglobo">
    <w:name w:val="Balloon Text"/>
    <w:basedOn w:val="Normal"/>
    <w:link w:val="TextodegloboCar"/>
    <w:uiPriority w:val="99"/>
    <w:semiHidden/>
    <w:unhideWhenUsed/>
    <w:rsid w:val="00545B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45B52"/>
    <w:rPr>
      <w:rFonts w:ascii="Tahoma" w:hAnsi="Tahoma" w:cs="Tahoma"/>
      <w:sz w:val="16"/>
      <w:szCs w:val="16"/>
    </w:rPr>
  </w:style>
  <w:style w:type="character" w:styleId="Refdecomentario">
    <w:name w:val="annotation reference"/>
    <w:basedOn w:val="Fuentedeprrafopredeter"/>
    <w:uiPriority w:val="99"/>
    <w:semiHidden/>
    <w:unhideWhenUsed/>
    <w:rsid w:val="005A62EA"/>
    <w:rPr>
      <w:sz w:val="16"/>
      <w:szCs w:val="16"/>
    </w:rPr>
  </w:style>
  <w:style w:type="paragraph" w:styleId="Textocomentario">
    <w:name w:val="annotation text"/>
    <w:basedOn w:val="Normal"/>
    <w:link w:val="TextocomentarioCar"/>
    <w:uiPriority w:val="99"/>
    <w:semiHidden/>
    <w:unhideWhenUsed/>
    <w:rsid w:val="005A62E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5A62EA"/>
    <w:rPr>
      <w:sz w:val="20"/>
      <w:szCs w:val="20"/>
    </w:rPr>
  </w:style>
  <w:style w:type="paragraph" w:styleId="Asuntodelcomentario">
    <w:name w:val="annotation subject"/>
    <w:basedOn w:val="Textocomentario"/>
    <w:next w:val="Textocomentario"/>
    <w:link w:val="AsuntodelcomentarioCar"/>
    <w:uiPriority w:val="99"/>
    <w:semiHidden/>
    <w:unhideWhenUsed/>
    <w:rsid w:val="005A62EA"/>
    <w:rPr>
      <w:b/>
      <w:bCs/>
    </w:rPr>
  </w:style>
  <w:style w:type="character" w:customStyle="1" w:styleId="AsuntodelcomentarioCar">
    <w:name w:val="Asunto del comentario Car"/>
    <w:basedOn w:val="TextocomentarioCar"/>
    <w:link w:val="Asuntodelcomentario"/>
    <w:uiPriority w:val="99"/>
    <w:semiHidden/>
    <w:rsid w:val="005A62EA"/>
    <w:rPr>
      <w:b/>
      <w:bCs/>
      <w:sz w:val="20"/>
      <w:szCs w:val="20"/>
    </w:rPr>
  </w:style>
  <w:style w:type="paragraph" w:styleId="TtulodeTDC">
    <w:name w:val="TOC Heading"/>
    <w:basedOn w:val="Ttulo1"/>
    <w:next w:val="Normal"/>
    <w:uiPriority w:val="39"/>
    <w:semiHidden/>
    <w:unhideWhenUsed/>
    <w:qFormat/>
    <w:rsid w:val="004D7052"/>
    <w:pPr>
      <w:spacing w:after="0"/>
      <w:jc w:val="left"/>
      <w:outlineLvl w:val="9"/>
    </w:pPr>
    <w:rPr>
      <w:lang w:val="en-US" w:eastAsia="ja-JP"/>
    </w:rPr>
  </w:style>
  <w:style w:type="paragraph" w:styleId="TDC1">
    <w:name w:val="toc 1"/>
    <w:basedOn w:val="Normal"/>
    <w:next w:val="Normal"/>
    <w:autoRedefine/>
    <w:uiPriority w:val="39"/>
    <w:unhideWhenUsed/>
    <w:rsid w:val="004D7052"/>
    <w:pPr>
      <w:spacing w:after="100"/>
    </w:pPr>
  </w:style>
  <w:style w:type="paragraph" w:styleId="TDC2">
    <w:name w:val="toc 2"/>
    <w:basedOn w:val="Normal"/>
    <w:next w:val="Normal"/>
    <w:autoRedefine/>
    <w:uiPriority w:val="39"/>
    <w:unhideWhenUsed/>
    <w:rsid w:val="004D7052"/>
    <w:pPr>
      <w:spacing w:after="100"/>
      <w:ind w:left="220"/>
    </w:pPr>
  </w:style>
  <w:style w:type="paragraph" w:styleId="TDC3">
    <w:name w:val="toc 3"/>
    <w:basedOn w:val="Normal"/>
    <w:next w:val="Normal"/>
    <w:autoRedefine/>
    <w:uiPriority w:val="39"/>
    <w:unhideWhenUsed/>
    <w:rsid w:val="004D7052"/>
    <w:pPr>
      <w:spacing w:after="100"/>
      <w:ind w:left="440"/>
    </w:pPr>
  </w:style>
  <w:style w:type="paragraph" w:styleId="Textoindependiente">
    <w:name w:val="Body Text"/>
    <w:basedOn w:val="Normal"/>
    <w:link w:val="TextoindependienteCar"/>
    <w:uiPriority w:val="1"/>
    <w:qFormat/>
    <w:rsid w:val="00B30A3B"/>
    <w:pPr>
      <w:widowControl w:val="0"/>
      <w:spacing w:after="0" w:line="240" w:lineRule="auto"/>
      <w:ind w:left="149"/>
      <w:jc w:val="left"/>
    </w:pPr>
    <w:rPr>
      <w:rFonts w:ascii="Times New Roman" w:eastAsia="Times New Roman" w:hAnsi="Times New Roman" w:cs="Times New Roman"/>
      <w:sz w:val="18"/>
      <w:szCs w:val="18"/>
      <w:lang w:val="en-US"/>
    </w:rPr>
  </w:style>
  <w:style w:type="character" w:customStyle="1" w:styleId="TextoindependienteCar">
    <w:name w:val="Texto independiente Car"/>
    <w:basedOn w:val="Fuentedeprrafopredeter"/>
    <w:link w:val="Textoindependiente"/>
    <w:uiPriority w:val="1"/>
    <w:rsid w:val="00B30A3B"/>
    <w:rPr>
      <w:rFonts w:ascii="Times New Roman" w:eastAsia="Times New Roman" w:hAnsi="Times New Roman" w:cs="Times New Roman"/>
      <w:sz w:val="18"/>
      <w:szCs w:val="18"/>
      <w:lang w:val="en-US"/>
    </w:rPr>
  </w:style>
  <w:style w:type="paragraph" w:styleId="Sinespaciado">
    <w:name w:val="No Spacing"/>
    <w:uiPriority w:val="1"/>
    <w:qFormat/>
    <w:rsid w:val="00400093"/>
    <w:pPr>
      <w:spacing w:after="0" w:line="240" w:lineRule="auto"/>
      <w:jc w:val="both"/>
    </w:pPr>
  </w:style>
  <w:style w:type="character" w:customStyle="1" w:styleId="apple-converted-space">
    <w:name w:val="apple-converted-space"/>
    <w:basedOn w:val="Fuentedeprrafopredeter"/>
    <w:rsid w:val="0042351C"/>
  </w:style>
  <w:style w:type="paragraph" w:styleId="Epgrafe">
    <w:name w:val="caption"/>
    <w:basedOn w:val="Normal"/>
    <w:next w:val="Normal"/>
    <w:uiPriority w:val="35"/>
    <w:unhideWhenUsed/>
    <w:qFormat/>
    <w:rsid w:val="00EA1B81"/>
    <w:pPr>
      <w:spacing w:after="200" w:line="240" w:lineRule="auto"/>
    </w:pPr>
    <w:rPr>
      <w:b/>
      <w:bCs/>
      <w:color w:val="4F81BD" w:themeColor="accent1"/>
      <w:sz w:val="18"/>
      <w:szCs w:val="18"/>
    </w:rPr>
  </w:style>
  <w:style w:type="paragraph" w:customStyle="1" w:styleId="Default">
    <w:name w:val="Default"/>
    <w:rsid w:val="00C80B9E"/>
    <w:pPr>
      <w:autoSpaceDE w:val="0"/>
      <w:autoSpaceDN w:val="0"/>
      <w:adjustRightInd w:val="0"/>
      <w:spacing w:after="0" w:line="240" w:lineRule="auto"/>
    </w:pPr>
    <w:rPr>
      <w:rFonts w:ascii="Calibri" w:hAnsi="Calibri" w:cs="Calibri"/>
      <w:color w:val="000000"/>
      <w:sz w:val="24"/>
      <w:szCs w:val="24"/>
      <w:lang w:val="es-UY"/>
    </w:rPr>
  </w:style>
  <w:style w:type="paragraph" w:styleId="Encabezado">
    <w:name w:val="header"/>
    <w:basedOn w:val="Normal"/>
    <w:link w:val="EncabezadoCar"/>
    <w:uiPriority w:val="99"/>
    <w:semiHidden/>
    <w:unhideWhenUsed/>
    <w:rsid w:val="004A59E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4A59ED"/>
  </w:style>
  <w:style w:type="paragraph" w:styleId="Piedepgina">
    <w:name w:val="footer"/>
    <w:basedOn w:val="Normal"/>
    <w:link w:val="PiedepginaCar"/>
    <w:uiPriority w:val="99"/>
    <w:unhideWhenUsed/>
    <w:rsid w:val="004A59E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A59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648F"/>
    <w:pPr>
      <w:spacing w:after="120"/>
      <w:jc w:val="both"/>
    </w:pPr>
  </w:style>
  <w:style w:type="paragraph" w:styleId="Heading1">
    <w:name w:val="heading 1"/>
    <w:basedOn w:val="Normal"/>
    <w:next w:val="Normal"/>
    <w:link w:val="Heading1Char"/>
    <w:uiPriority w:val="9"/>
    <w:qFormat/>
    <w:rsid w:val="004909C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4909C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nhideWhenUsed/>
    <w:qFormat/>
    <w:rsid w:val="00F07FB0"/>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909CD"/>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4909C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8E238F"/>
    <w:pPr>
      <w:ind w:left="720"/>
      <w:contextualSpacing/>
    </w:pPr>
  </w:style>
  <w:style w:type="character" w:styleId="Hyperlink">
    <w:name w:val="Hyperlink"/>
    <w:basedOn w:val="DefaultParagraphFont"/>
    <w:uiPriority w:val="99"/>
    <w:unhideWhenUsed/>
    <w:rsid w:val="008E238F"/>
    <w:rPr>
      <w:color w:val="0000FF" w:themeColor="hyperlink"/>
      <w:u w:val="single"/>
    </w:rPr>
  </w:style>
  <w:style w:type="character" w:customStyle="1" w:styleId="Heading3Char">
    <w:name w:val="Heading 3 Char"/>
    <w:basedOn w:val="DefaultParagraphFont"/>
    <w:link w:val="Heading3"/>
    <w:uiPriority w:val="9"/>
    <w:rsid w:val="00F07FB0"/>
    <w:rPr>
      <w:rFonts w:asciiTheme="majorHAnsi" w:eastAsiaTheme="majorEastAsia" w:hAnsiTheme="majorHAnsi" w:cstheme="majorBidi"/>
      <w:b/>
      <w:bCs/>
      <w:color w:val="4F81BD" w:themeColor="accent1"/>
    </w:rPr>
  </w:style>
  <w:style w:type="paragraph" w:styleId="HTMLPreformatted">
    <w:name w:val="HTML Preformatted"/>
    <w:basedOn w:val="Normal"/>
    <w:link w:val="HTMLPreformattedChar"/>
    <w:uiPriority w:val="99"/>
    <w:semiHidden/>
    <w:unhideWhenUsed/>
    <w:rsid w:val="00B831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31A3"/>
    <w:rPr>
      <w:rFonts w:ascii="Courier New" w:eastAsia="Times New Roman" w:hAnsi="Courier New" w:cs="Courier New"/>
      <w:sz w:val="20"/>
      <w:szCs w:val="20"/>
    </w:rPr>
  </w:style>
  <w:style w:type="paragraph" w:styleId="NormalWeb">
    <w:name w:val="Normal (Web)"/>
    <w:basedOn w:val="Normal"/>
    <w:uiPriority w:val="99"/>
    <w:semiHidden/>
    <w:unhideWhenUsed/>
    <w:rsid w:val="003275AA"/>
    <w:pPr>
      <w:spacing w:before="100" w:beforeAutospacing="1" w:after="100" w:afterAutospacing="1" w:line="240" w:lineRule="auto"/>
      <w:jc w:val="left"/>
    </w:pPr>
    <w:rPr>
      <w:rFonts w:ascii="Times New Roman" w:eastAsia="Times New Roman" w:hAnsi="Times New Roman" w:cs="Times New Roman"/>
      <w:sz w:val="24"/>
      <w:szCs w:val="24"/>
    </w:rPr>
  </w:style>
  <w:style w:type="paragraph" w:customStyle="1" w:styleId="Standard">
    <w:name w:val="Standard"/>
    <w:rsid w:val="00DA1329"/>
    <w:pPr>
      <w:suppressAutoHyphens/>
      <w:overflowPunct w:val="0"/>
      <w:autoSpaceDE w:val="0"/>
      <w:autoSpaceDN w:val="0"/>
      <w:spacing w:after="0"/>
      <w:textAlignment w:val="baseline"/>
    </w:pPr>
    <w:rPr>
      <w:rFonts w:ascii="Arial" w:eastAsia="Arial" w:hAnsi="Arial" w:cs="Arial"/>
      <w:color w:val="000000"/>
      <w:kern w:val="3"/>
      <w:lang w:val="en-US"/>
    </w:rPr>
  </w:style>
  <w:style w:type="numbering" w:customStyle="1" w:styleId="LS2">
    <w:name w:val="LS2"/>
    <w:basedOn w:val="NoList"/>
    <w:rsid w:val="00DA1329"/>
    <w:pPr>
      <w:numPr>
        <w:numId w:val="18"/>
      </w:numPr>
    </w:pPr>
  </w:style>
  <w:style w:type="paragraph" w:customStyle="1" w:styleId="PreformattedText">
    <w:name w:val="Preformatted Text"/>
    <w:basedOn w:val="Standard"/>
    <w:rsid w:val="00B90411"/>
    <w:pPr>
      <w:textAlignment w:val="auto"/>
    </w:pPr>
    <w:rPr>
      <w:rFonts w:ascii="Courier New" w:eastAsia="Courier New" w:hAnsi="Courier New" w:cs="Courier New"/>
      <w:sz w:val="20"/>
      <w:szCs w:val="20"/>
    </w:rPr>
  </w:style>
  <w:style w:type="paragraph" w:styleId="BalloonText">
    <w:name w:val="Balloon Text"/>
    <w:basedOn w:val="Normal"/>
    <w:link w:val="BalloonTextChar"/>
    <w:uiPriority w:val="99"/>
    <w:semiHidden/>
    <w:unhideWhenUsed/>
    <w:rsid w:val="00545B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B52"/>
    <w:rPr>
      <w:rFonts w:ascii="Tahoma" w:hAnsi="Tahoma" w:cs="Tahoma"/>
      <w:sz w:val="16"/>
      <w:szCs w:val="16"/>
    </w:rPr>
  </w:style>
  <w:style w:type="character" w:styleId="CommentReference">
    <w:name w:val="annotation reference"/>
    <w:basedOn w:val="DefaultParagraphFont"/>
    <w:uiPriority w:val="99"/>
    <w:semiHidden/>
    <w:unhideWhenUsed/>
    <w:rsid w:val="005A62EA"/>
    <w:rPr>
      <w:sz w:val="16"/>
      <w:szCs w:val="16"/>
    </w:rPr>
  </w:style>
  <w:style w:type="paragraph" w:styleId="CommentText">
    <w:name w:val="annotation text"/>
    <w:basedOn w:val="Normal"/>
    <w:link w:val="CommentTextChar"/>
    <w:uiPriority w:val="99"/>
    <w:semiHidden/>
    <w:unhideWhenUsed/>
    <w:rsid w:val="005A62EA"/>
    <w:pPr>
      <w:spacing w:line="240" w:lineRule="auto"/>
    </w:pPr>
    <w:rPr>
      <w:sz w:val="20"/>
      <w:szCs w:val="20"/>
    </w:rPr>
  </w:style>
  <w:style w:type="character" w:customStyle="1" w:styleId="CommentTextChar">
    <w:name w:val="Comment Text Char"/>
    <w:basedOn w:val="DefaultParagraphFont"/>
    <w:link w:val="CommentText"/>
    <w:uiPriority w:val="99"/>
    <w:semiHidden/>
    <w:rsid w:val="005A62EA"/>
    <w:rPr>
      <w:sz w:val="20"/>
      <w:szCs w:val="20"/>
    </w:rPr>
  </w:style>
  <w:style w:type="paragraph" w:styleId="CommentSubject">
    <w:name w:val="annotation subject"/>
    <w:basedOn w:val="CommentText"/>
    <w:next w:val="CommentText"/>
    <w:link w:val="CommentSubjectChar"/>
    <w:uiPriority w:val="99"/>
    <w:semiHidden/>
    <w:unhideWhenUsed/>
    <w:rsid w:val="005A62EA"/>
    <w:rPr>
      <w:b/>
      <w:bCs/>
    </w:rPr>
  </w:style>
  <w:style w:type="character" w:customStyle="1" w:styleId="CommentSubjectChar">
    <w:name w:val="Comment Subject Char"/>
    <w:basedOn w:val="CommentTextChar"/>
    <w:link w:val="CommentSubject"/>
    <w:uiPriority w:val="99"/>
    <w:semiHidden/>
    <w:rsid w:val="005A62EA"/>
    <w:rPr>
      <w:b/>
      <w:bCs/>
      <w:sz w:val="20"/>
      <w:szCs w:val="20"/>
    </w:rPr>
  </w:style>
  <w:style w:type="paragraph" w:styleId="TOCHeading">
    <w:name w:val="TOC Heading"/>
    <w:basedOn w:val="Heading1"/>
    <w:next w:val="Normal"/>
    <w:uiPriority w:val="39"/>
    <w:semiHidden/>
    <w:unhideWhenUsed/>
    <w:qFormat/>
    <w:rsid w:val="004D7052"/>
    <w:pPr>
      <w:spacing w:after="0"/>
      <w:jc w:val="left"/>
      <w:outlineLvl w:val="9"/>
    </w:pPr>
    <w:rPr>
      <w:lang w:val="en-US" w:eastAsia="ja-JP"/>
    </w:rPr>
  </w:style>
  <w:style w:type="paragraph" w:styleId="TOC1">
    <w:name w:val="toc 1"/>
    <w:basedOn w:val="Normal"/>
    <w:next w:val="Normal"/>
    <w:autoRedefine/>
    <w:uiPriority w:val="39"/>
    <w:unhideWhenUsed/>
    <w:rsid w:val="004D7052"/>
    <w:pPr>
      <w:spacing w:after="100"/>
    </w:pPr>
  </w:style>
  <w:style w:type="paragraph" w:styleId="TOC2">
    <w:name w:val="toc 2"/>
    <w:basedOn w:val="Normal"/>
    <w:next w:val="Normal"/>
    <w:autoRedefine/>
    <w:uiPriority w:val="39"/>
    <w:unhideWhenUsed/>
    <w:rsid w:val="004D7052"/>
    <w:pPr>
      <w:spacing w:after="100"/>
      <w:ind w:left="220"/>
    </w:pPr>
  </w:style>
  <w:style w:type="paragraph" w:styleId="TOC3">
    <w:name w:val="toc 3"/>
    <w:basedOn w:val="Normal"/>
    <w:next w:val="Normal"/>
    <w:autoRedefine/>
    <w:uiPriority w:val="39"/>
    <w:unhideWhenUsed/>
    <w:rsid w:val="004D7052"/>
    <w:pPr>
      <w:spacing w:after="100"/>
      <w:ind w:left="440"/>
    </w:pPr>
  </w:style>
</w:styles>
</file>

<file path=word/webSettings.xml><?xml version="1.0" encoding="utf-8"?>
<w:webSettings xmlns:r="http://schemas.openxmlformats.org/officeDocument/2006/relationships" xmlns:w="http://schemas.openxmlformats.org/wordprocessingml/2006/main">
  <w:divs>
    <w:div w:id="1349216968">
      <w:bodyDiv w:val="1"/>
      <w:marLeft w:val="0"/>
      <w:marRight w:val="0"/>
      <w:marTop w:val="0"/>
      <w:marBottom w:val="0"/>
      <w:divBdr>
        <w:top w:val="none" w:sz="0" w:space="0" w:color="auto"/>
        <w:left w:val="none" w:sz="0" w:space="0" w:color="auto"/>
        <w:bottom w:val="none" w:sz="0" w:space="0" w:color="auto"/>
        <w:right w:val="none" w:sz="0" w:space="0" w:color="auto"/>
      </w:divBdr>
    </w:div>
    <w:div w:id="1443527074">
      <w:bodyDiv w:val="1"/>
      <w:marLeft w:val="0"/>
      <w:marRight w:val="0"/>
      <w:marTop w:val="0"/>
      <w:marBottom w:val="0"/>
      <w:divBdr>
        <w:top w:val="none" w:sz="0" w:space="0" w:color="auto"/>
        <w:left w:val="none" w:sz="0" w:space="0" w:color="auto"/>
        <w:bottom w:val="none" w:sz="0" w:space="0" w:color="auto"/>
        <w:right w:val="none" w:sz="0" w:space="0" w:color="auto"/>
      </w:divBdr>
      <w:divsChild>
        <w:div w:id="1871992644">
          <w:marLeft w:val="806"/>
          <w:marRight w:val="0"/>
          <w:marTop w:val="0"/>
          <w:marBottom w:val="0"/>
          <w:divBdr>
            <w:top w:val="none" w:sz="0" w:space="0" w:color="auto"/>
            <w:left w:val="none" w:sz="0" w:space="0" w:color="auto"/>
            <w:bottom w:val="none" w:sz="0" w:space="0" w:color="auto"/>
            <w:right w:val="none" w:sz="0" w:space="0" w:color="auto"/>
          </w:divBdr>
        </w:div>
        <w:div w:id="254168669">
          <w:marLeft w:val="806"/>
          <w:marRight w:val="0"/>
          <w:marTop w:val="0"/>
          <w:marBottom w:val="0"/>
          <w:divBdr>
            <w:top w:val="none" w:sz="0" w:space="0" w:color="auto"/>
            <w:left w:val="none" w:sz="0" w:space="0" w:color="auto"/>
            <w:bottom w:val="none" w:sz="0" w:space="0" w:color="auto"/>
            <w:right w:val="none" w:sz="0" w:space="0" w:color="auto"/>
          </w:divBdr>
        </w:div>
        <w:div w:id="1794208459">
          <w:marLeft w:val="806"/>
          <w:marRight w:val="0"/>
          <w:marTop w:val="0"/>
          <w:marBottom w:val="0"/>
          <w:divBdr>
            <w:top w:val="none" w:sz="0" w:space="0" w:color="auto"/>
            <w:left w:val="none" w:sz="0" w:space="0" w:color="auto"/>
            <w:bottom w:val="none" w:sz="0" w:space="0" w:color="auto"/>
            <w:right w:val="none" w:sz="0" w:space="0" w:color="auto"/>
          </w:divBdr>
        </w:div>
        <w:div w:id="1152524249">
          <w:marLeft w:val="806"/>
          <w:marRight w:val="0"/>
          <w:marTop w:val="0"/>
          <w:marBottom w:val="0"/>
          <w:divBdr>
            <w:top w:val="none" w:sz="0" w:space="0" w:color="auto"/>
            <w:left w:val="none" w:sz="0" w:space="0" w:color="auto"/>
            <w:bottom w:val="none" w:sz="0" w:space="0" w:color="auto"/>
            <w:right w:val="none" w:sz="0" w:space="0" w:color="auto"/>
          </w:divBdr>
        </w:div>
      </w:divsChild>
    </w:div>
    <w:div w:id="17738226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microsoft.com/office/2011/relationships/commentsExtended" Target="commentsExtended.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2F69D-E9C0-4F9A-B068-9CF434A561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367</TotalTime>
  <Pages>1</Pages>
  <Words>2329</Words>
  <Characters>12815</Characters>
  <Application>Microsoft Office Word</Application>
  <DocSecurity>0</DocSecurity>
  <Lines>106</Lines>
  <Paragraphs>30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15114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Álvaro</dc:creator>
  <cp:lastModifiedBy>logikom</cp:lastModifiedBy>
  <cp:revision>16</cp:revision>
  <cp:lastPrinted>2017-05-22T23:07:00Z</cp:lastPrinted>
  <dcterms:created xsi:type="dcterms:W3CDTF">2015-04-21T22:39:00Z</dcterms:created>
  <dcterms:modified xsi:type="dcterms:W3CDTF">2017-05-23T01:46:00Z</dcterms:modified>
</cp:coreProperties>
</file>