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102F2" w14:textId="77777777" w:rsidR="00A726AB" w:rsidRDefault="001D3BA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 w14:anchorId="6FE3C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67.35pt;margin-top:735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A726AB">
        <w:rPr>
          <w:sz w:val="48"/>
        </w:rPr>
        <w:pict w14:anchorId="117C1A3D"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14:paraId="2006C5F2" w14:textId="77777777" w:rsidR="00A726AB" w:rsidRDefault="00A726A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3EE48F0F" w14:textId="77777777" w:rsidR="00A726AB" w:rsidRDefault="00A726AB"/>
              </w:txbxContent>
            </v:textbox>
          </v:shape>
        </w:pict>
      </w:r>
      <w:r w:rsidR="00A726AB">
        <w:rPr>
          <w:sz w:val="48"/>
        </w:rPr>
        <w:pict w14:anchorId="61075EEA"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726AB" w14:paraId="7F8CF649" w14:textId="77777777" w:rsidTr="001D3BA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19AC4A6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976D9C4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726AB" w14:paraId="087BA96A" w14:textId="77777777" w:rsidTr="001D3BA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DD156AA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2F6933F" w14:textId="77777777" w:rsidR="00A726AB" w:rsidRDefault="00A726AB">
            <w:pPr>
              <w:pStyle w:val="a3"/>
              <w:spacing w:line="300" w:lineRule="auto"/>
              <w:ind w:firstLineChars="1300" w:firstLine="28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726AB" w14:paraId="30791396" w14:textId="77777777" w:rsidTr="001D3BA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B1EEC9A" w14:textId="77777777" w:rsidR="00A726AB" w:rsidRDefault="00A726A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3C67800D" w14:textId="77777777" w:rsidR="00A726AB" w:rsidRDefault="00A726A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69A83DB9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7654DB96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  <w:lang w:eastAsia="zh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年1月1</w:t>
            </w:r>
            <w:r>
              <w:rPr>
                <w:rFonts w:ascii="宋体" w:hAnsi="宋体" w:cs="宋体" w:hint="eastAsia"/>
                <w:sz w:val="22"/>
                <w:szCs w:val="22"/>
                <w:lang w:eastAsia="zh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726AB" w14:paraId="44DFFDD0" w14:textId="77777777" w:rsidTr="001D3BA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FF13257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53250D12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4F7340BB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38733EE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726AB" w14:paraId="7C81EC21" w14:textId="77777777" w:rsidTr="001D3BA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018F1EC" w14:textId="77777777" w:rsidR="00A726AB" w:rsidRDefault="00A726A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3805D103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sz w:val="21"/>
              </w:rPr>
              <w:t>7055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5230379B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ED21525" w14:textId="77777777" w:rsidR="00A726AB" w:rsidRDefault="00A726AB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726AB" w14:paraId="7B2BBF83" w14:textId="77777777" w:rsidTr="001D3BA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F4C96F7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84847A3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7F1241C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29033598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726AB" w14:paraId="3757153A" w14:textId="77777777" w:rsidTr="001D3BA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85F06BD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0926E21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C97D04A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71E7ABB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726AB" w14:paraId="7C04DE1A" w14:textId="77777777" w:rsidTr="001D3BA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2D61BE0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AF836FF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F628736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1EA13C3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726AB" w14:paraId="5A12811F" w14:textId="77777777" w:rsidTr="001D3BA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1C98979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BABD4E1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A726AB" w14:paraId="52004022" w14:textId="77777777" w:rsidTr="001D3BA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2F063BF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2B2F55ED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2026年3月16号</w:t>
            </w:r>
          </w:p>
        </w:tc>
      </w:tr>
      <w:tr w:rsidR="00A726AB" w14:paraId="75EEF99B" w14:textId="77777777" w:rsidTr="001D3BA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EA94CCA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6FF3C58F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/>
                <w:sz w:val="22"/>
                <w:szCs w:val="22"/>
              </w:rPr>
              <w:t>壹</w:t>
            </w:r>
            <w:r>
              <w:rPr>
                <w:rFonts w:ascii="宋体" w:hAnsi="宋体" w:cs="宋体" w:hint="eastAsia"/>
                <w:sz w:val="22"/>
                <w:szCs w:val="22"/>
              </w:rPr>
              <w:t>万元，余款壹拾陆</w:t>
            </w:r>
            <w:r>
              <w:rPr>
                <w:rFonts w:ascii="宋体" w:hAnsi="宋体" w:cs="宋体"/>
                <w:sz w:val="22"/>
                <w:szCs w:val="22"/>
              </w:rPr>
              <w:t>万机床安装调试完成付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</w:t>
            </w:r>
          </w:p>
        </w:tc>
      </w:tr>
      <w:tr w:rsidR="00A726AB" w14:paraId="3892A732" w14:textId="77777777" w:rsidTr="001D3BA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6BEA967C" w14:textId="77777777" w:rsidR="00A726AB" w:rsidRDefault="00A726A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F189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68DCA31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726AB" w14:paraId="31E726A4" w14:textId="77777777" w:rsidTr="001D3BA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D250A7E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0821A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15C02E0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河北省霸州市霸州镇东关五街</w:t>
            </w:r>
          </w:p>
        </w:tc>
      </w:tr>
      <w:tr w:rsidR="00A726AB" w14:paraId="4652CD9C" w14:textId="77777777" w:rsidTr="001D3BA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C21E33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3BFB" w14:textId="77777777" w:rsidR="00A726AB" w:rsidRDefault="00A726A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3C2E186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  <w:lang w:eastAsia="zh"/>
              </w:rPr>
            </w:pPr>
            <w:r>
              <w:rPr>
                <w:rFonts w:hint="eastAsia"/>
                <w:sz w:val="21"/>
                <w:lang w:eastAsia="zh"/>
              </w:rPr>
              <w:t>于伟刚</w:t>
            </w:r>
          </w:p>
        </w:tc>
      </w:tr>
      <w:tr w:rsidR="00A726AB" w14:paraId="3FD3A22C" w14:textId="77777777" w:rsidTr="001D3BA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1A6C424" w14:textId="77777777" w:rsidR="00A726AB" w:rsidRDefault="00A726A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9D8E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30C0975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 w:hint="eastAsia"/>
                <w:lang w:eastAsia="zh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  <w:lang w:eastAsia="zh"/>
              </w:rPr>
              <w:t>3292696692</w:t>
            </w:r>
          </w:p>
        </w:tc>
      </w:tr>
      <w:tr w:rsidR="00A726AB" w14:paraId="721A4914" w14:textId="77777777" w:rsidTr="001D3BA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5015591" w14:textId="77777777" w:rsidR="00A726AB" w:rsidRDefault="00A726A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C5E84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A02A255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A726AB" w14:paraId="5A309C7A" w14:textId="77777777" w:rsidTr="001D3BA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57278ED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1542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FBA53E0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彭烈民</w:t>
            </w:r>
          </w:p>
        </w:tc>
      </w:tr>
      <w:tr w:rsidR="00A726AB" w14:paraId="63431027" w14:textId="77777777" w:rsidTr="001D3BA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EFE7F0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A014" w14:textId="77777777" w:rsidR="00A726AB" w:rsidRDefault="00A726A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686FA74" w14:textId="77777777" w:rsidR="00A726AB" w:rsidRDefault="00A726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color w:val="000000"/>
                <w:sz w:val="21"/>
              </w:rPr>
              <w:t>18630653880</w:t>
            </w:r>
          </w:p>
        </w:tc>
      </w:tr>
      <w:tr w:rsidR="00A726AB" w14:paraId="52EEAF62" w14:textId="77777777" w:rsidTr="001D3BA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ECF841B" w14:textId="77777777" w:rsidR="00A726AB" w:rsidRDefault="00A726A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A0BD4C8" w14:textId="77777777" w:rsidR="00A726AB" w:rsidRDefault="00A726A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29CB1B51" w14:textId="77777777" w:rsidR="00A726AB" w:rsidRDefault="001D3BA9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于伟刚"/>
          </v:shape>
        </w:pict>
      </w:r>
    </w:p>
    <w:sectPr w:rsidR="00A726A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1783A" w14:textId="77777777" w:rsidR="00A726AB" w:rsidRDefault="00A726AB">
      <w:r>
        <w:separator/>
      </w:r>
    </w:p>
  </w:endnote>
  <w:endnote w:type="continuationSeparator" w:id="0">
    <w:p w14:paraId="47CA122E" w14:textId="77777777" w:rsidR="00A726AB" w:rsidRDefault="00A72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11F28" w14:textId="77777777" w:rsidR="00A726AB" w:rsidRDefault="00A726AB">
      <w:r>
        <w:separator/>
      </w:r>
    </w:p>
  </w:footnote>
  <w:footnote w:type="continuationSeparator" w:id="0">
    <w:p w14:paraId="6ADAFD71" w14:textId="77777777" w:rsidR="00A726AB" w:rsidRDefault="00A72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EF8A3" w14:textId="77777777" w:rsidR="00A726AB" w:rsidRDefault="00A726A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D3BA9"/>
    <w:rsid w:val="008C0AB7"/>
    <w:rsid w:val="00A726AB"/>
    <w:rsid w:val="06FE7457"/>
    <w:rsid w:val="07493C2F"/>
    <w:rsid w:val="0BED48A0"/>
    <w:rsid w:val="0F4E6B98"/>
    <w:rsid w:val="0F845260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731152E"/>
    <w:rsid w:val="39872B82"/>
    <w:rsid w:val="3FC7326B"/>
    <w:rsid w:val="41F00DC1"/>
    <w:rsid w:val="43BE2052"/>
    <w:rsid w:val="4EC56BC8"/>
    <w:rsid w:val="505C59A2"/>
    <w:rsid w:val="527B5FF2"/>
    <w:rsid w:val="53E915AA"/>
    <w:rsid w:val="57557EB6"/>
    <w:rsid w:val="59C05F67"/>
    <w:rsid w:val="5A27745D"/>
    <w:rsid w:val="5BB731A1"/>
    <w:rsid w:val="5DF123D9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5BE243F"/>
    <w:rsid w:val="76A35191"/>
    <w:rsid w:val="77752FD1"/>
    <w:rsid w:val="780704CD"/>
    <w:rsid w:val="7CD60D99"/>
    <w:rsid w:val="7DAA634B"/>
    <w:rsid w:val="7FEF3750"/>
    <w:rsid w:val="B0690F0E"/>
    <w:rsid w:val="F7FE8EF5"/>
    <w:rsid w:val="FF9F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832C441"/>
  <w15:chartTrackingRefBased/>
  <w15:docId w15:val="{614EF478-5CB9-4D1C-BAA0-954FD7DE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256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2014-03-12T15:31:00Z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D1F09D690BF8C9B7A5526469C9A1A1AE_43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