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1D1474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1D1474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1D1474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1D1474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1D147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1D147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1D1474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1D147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1D147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FR-500XS(Auto)</w:t>
            </w:r>
          </w:p>
        </w:tc>
        <w:tc>
          <w:tcPr>
            <w:tcW w:w="1045" w:type="dxa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:rsidTr="001D147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1D1474">
            <w:pPr>
              <w:pStyle w:val="a3"/>
              <w:spacing w:line="300" w:lineRule="auto"/>
              <w:ind w:rightChars="-79" w:right="-166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FR-600XS(Pro) </w:t>
            </w:r>
            <w:r>
              <w:rPr>
                <w:rFonts w:ascii="宋体" w:hAnsi="宋体" w:cs="宋体" w:hint="eastAsia"/>
                <w:sz w:val="21"/>
                <w:szCs w:val="21"/>
              </w:rPr>
              <w:t>加高至</w:t>
            </w:r>
            <w:r>
              <w:rPr>
                <w:rFonts w:ascii="宋体" w:hAnsi="宋体" w:cs="宋体" w:hint="eastAsia"/>
                <w:sz w:val="21"/>
                <w:szCs w:val="21"/>
              </w:rPr>
              <w:t>500MM</w:t>
            </w:r>
          </w:p>
        </w:tc>
        <w:tc>
          <w:tcPr>
            <w:tcW w:w="1045" w:type="dxa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:rsidTr="001D147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1D147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1D1474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 w:rsidTr="001D147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1D147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，货到调试完付款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，余款半年内付清。</w:t>
            </w:r>
          </w:p>
        </w:tc>
      </w:tr>
      <w:tr w:rsidR="00000000" w:rsidTr="001D147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1D147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浙江万宜知新电气有限公司</w:t>
            </w:r>
          </w:p>
        </w:tc>
      </w:tr>
      <w:tr w:rsidR="00000000" w:rsidTr="001D147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温州市龙湾区滨海园区金海一道中国电子温州</w:t>
            </w:r>
            <w:r>
              <w:rPr>
                <w:rFonts w:ascii="宋体" w:hAnsi="宋体" w:cs="宋体" w:hint="eastAsia"/>
                <w:sz w:val="22"/>
                <w:szCs w:val="22"/>
              </w:rPr>
              <w:t>信息港二期</w:t>
            </w: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 w:hint="eastAsia"/>
                <w:sz w:val="22"/>
                <w:szCs w:val="22"/>
              </w:rPr>
              <w:t>栋</w:t>
            </w:r>
          </w:p>
        </w:tc>
      </w:tr>
      <w:tr w:rsidR="00000000" w:rsidTr="001D147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厉慧岳</w:t>
            </w:r>
          </w:p>
        </w:tc>
      </w:tr>
      <w:tr w:rsidR="00000000" w:rsidTr="001D147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13868719821</w:t>
            </w:r>
          </w:p>
        </w:tc>
      </w:tr>
      <w:tr w:rsidR="00000000" w:rsidTr="001D147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1D147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000000" w:rsidTr="001D147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1D147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1D1474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000000" w:rsidTr="001D1474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1D1474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1D1474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1D1474">
      <w:r>
        <w:separator/>
      </w:r>
    </w:p>
  </w:endnote>
  <w:endnote w:type="continuationSeparator" w:id="0">
    <w:p w:rsidR="00000000" w:rsidRDefault="001D1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1D1474">
      <w:r>
        <w:separator/>
      </w:r>
    </w:p>
  </w:footnote>
  <w:footnote w:type="continuationSeparator" w:id="0">
    <w:p w:rsidR="00000000" w:rsidRDefault="001D1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1D1474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D1474"/>
    <w:rsid w:val="06FE7457"/>
    <w:rsid w:val="07493C2F"/>
    <w:rsid w:val="0AFF4BF4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F3C251B"/>
    <w:rsid w:val="21EA7F94"/>
    <w:rsid w:val="27C77F18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EC56BC8"/>
    <w:rsid w:val="505C59A2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BFA1665"/>
    <w:rsid w:val="6CB56076"/>
    <w:rsid w:val="710E6863"/>
    <w:rsid w:val="74BB61F3"/>
    <w:rsid w:val="76A35191"/>
    <w:rsid w:val="77752FD1"/>
    <w:rsid w:val="780704CD"/>
    <w:rsid w:val="7A1560CC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105E1344-8CD6-413F-86F6-1FC4E523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