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A3A5C"/>
          <w:sz w:val="56"/>
          <w:szCs w:val="56"/>
        </w:rPr>
        <w:t xml:space="preserve">3i LEARNING PLATFORM</w:t>
      </w:r>
    </w:p>
    <w:p>
      <w:pPr>
        <w:spacing w:after="80"/>
      </w:pPr>
    </w:p>
    <w:p>
      <w:pPr>
        <w:jc w:val="center"/>
      </w:pPr>
      <w:r>
        <w:rPr>
          <w:rFonts w:ascii="Arial" w:cs="Arial" w:eastAsia="Arial" w:hAnsi="Arial"/>
          <w:b/>
          <w:bCs/>
          <w:color w:val="2471A3"/>
          <w:sz w:val="36"/>
          <w:szCs w:val="36"/>
        </w:rPr>
        <w:t xml:space="preserve">BUSINESS LOGIC &amp; FEATURE CORRECTNESS AUDIT</w:t>
      </w:r>
    </w:p>
    <w:p>
      <w:pPr>
        <w:spacing w:after="80"/>
      </w:pPr>
    </w:p>
    <w:p>
      <w:pPr>
        <w:jc w:val="center"/>
      </w:pPr>
      <w:r>
        <w:rPr>
          <w:rFonts w:ascii="Arial" w:cs="Arial" w:eastAsia="Arial" w:hAnsi="Arial"/>
          <w:i/>
          <w:iCs/>
          <w:color w:val="7F8C8D"/>
          <w:sz w:val="26"/>
          <w:szCs w:val="26"/>
        </w:rPr>
        <w:t xml:space="preserve">Full Production Codebase Review</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1A1A2E"/>
                <w:sz w:val="20"/>
                <w:szCs w:val="20"/>
              </w:rPr>
              <w:t xml:space="preserve">Audit Date</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A1A2E"/>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3i Learning (Production)</w:t>
            </w:r>
          </w:p>
        </w:tc>
      </w:tr>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1A1A2E"/>
                <w:sz w:val="20"/>
                <w:szCs w:val="20"/>
              </w:rPr>
              <w:t xml:space="preserve">Scope</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A1A2E"/>
                <w:sz w:val="20"/>
                <w:szCs w:val="20"/>
              </w:rPr>
              <w:t xml:space="preserve">17 backend modules, 5 frontend flows</w:t>
            </w:r>
          </w:p>
        </w:tc>
      </w:tr>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1A1A2E"/>
                <w:sz w:val="20"/>
                <w:szCs w:val="20"/>
              </w:rPr>
              <w:t xml:space="preserve">Total Issues Found</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C0392B"/>
                <w:sz w:val="20"/>
                <w:szCs w:val="20"/>
              </w:rPr>
              <w:t xml:space="preserve">15 confirmed bugs + 4 risks</w:t>
            </w:r>
          </w:p>
        </w:tc>
      </w:tr>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1A1A2E"/>
                <w:sz w:val="20"/>
                <w:szCs w:val="20"/>
              </w:rPr>
              <w:t xml:space="preserve">Critical Issues</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C0392B"/>
                <w:sz w:val="20"/>
                <w:szCs w:val="20"/>
              </w:rPr>
              <w:t xml:space="preserve">5</w:t>
            </w:r>
          </w:p>
        </w:tc>
      </w:tr>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1A1A2E"/>
                <w:sz w:val="20"/>
                <w:szCs w:val="20"/>
              </w:rPr>
              <w:t xml:space="preserve">High Issues</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E67E22"/>
                <w:sz w:val="20"/>
                <w:szCs w:val="20"/>
              </w:rPr>
              <w:t xml:space="preserve">6</w:t>
            </w:r>
          </w:p>
        </w:tc>
      </w:tr>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1A1A2E"/>
                <w:sz w:val="20"/>
                <w:szCs w:val="20"/>
              </w:rPr>
              <w:t xml:space="preserve">Medium Issues</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7D6608"/>
                <w:sz w:val="20"/>
                <w:szCs w:val="20"/>
              </w:rPr>
              <w:t xml:space="preserve">4</w:t>
            </w:r>
          </w:p>
        </w:tc>
      </w:tr>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1A1A2E"/>
                <w:sz w:val="20"/>
                <w:szCs w:val="20"/>
              </w:rPr>
              <w:t xml:space="preserve">Type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A7A6E"/>
                <w:sz w:val="20"/>
                <w:szCs w:val="20"/>
              </w:rPr>
              <w:t xml:space="preserve">Read-only audit — NO files modified</w:t>
            </w:r>
          </w:p>
        </w:tc>
      </w:tr>
    </w:tbl>
    <w:p>
      <w:pPr>
        <w:spacing w:after="400"/>
      </w:pPr>
    </w:p>
    <w:p>
      <w:pPr>
        <w:jc w:val="center"/>
      </w:pPr>
      <w:r>
        <w:rPr>
          <w:rFonts w:ascii="Arial" w:cs="Arial" w:eastAsia="Arial" w:hAnsi="Arial"/>
          <w:b/>
          <w:bCs/>
          <w:color w:val="C0392B"/>
          <w:sz w:val="20"/>
          <w:szCs w:val="20"/>
        </w:rPr>
        <w:t xml:space="preserve">STRICTLY CONFIDENTIAL — INTERNAL USE ONLY</w:t>
      </w:r>
    </w:p>
    <w:p>
      <w:r>
        <w:br w:type="page"/>
      </w:r>
    </w:p>
    <w:p>
      <w:pPr>
        <w:pStyle w:val="Heading1"/>
        <w:spacing w:after="200" w:before="0"/>
      </w:pPr>
      <w:r>
        <w:rPr>
          <w:rFonts w:ascii="Arial" w:cs="Arial" w:eastAsia="Arial" w:hAnsi="Arial"/>
          <w:b/>
          <w:bCs/>
          <w:color w:val="1A3A5C"/>
        </w:rPr>
        <w:t xml:space="preserve">Table of Contents</w:t>
      </w:r>
    </w:p>
    <w:p>
      <w:pPr>
        <w:pBdr>
          <w:bottom w:val="single" w:color="2471A3" w:sz="4" w:space="1"/>
        </w:pBdr>
        <w:spacing w:after="16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rial" w:cs="Arial" w:eastAsia="Arial" w:hAnsi="Arial"/>
          <w:b/>
          <w:bCs/>
          <w:color w:val="1A3A5C"/>
        </w:rPr>
        <w:t xml:space="preserve">1. Executive Summary</w:t>
      </w:r>
    </w:p>
    <w:p>
      <w:pPr>
        <w:pBdr>
          <w:bottom w:val="single" w:color="2471A3" w:sz="4" w:space="1"/>
        </w:pBdr>
        <w:spacing w:after="160"/>
      </w:pPr>
    </w:p>
    <w:p>
      <w:pPr>
        <w:spacing w:after="120" w:before="0"/>
        <w:jc w:val="left"/>
      </w:pPr>
      <w:r>
        <w:rPr>
          <w:rFonts w:ascii="Arial" w:cs="Arial" w:eastAsia="Arial" w:hAnsi="Arial"/>
          <w:sz w:val="22"/>
          <w:szCs w:val="22"/>
        </w:rPr>
        <w:t xml:space="preserve">This audit covers the full production codebase of the 3i Learning platform — a live educational application serving real students and teachers. The audit was strictly read-only: no files were modified, no refactoring was performed. The goal was to identify actual feature correctness issues, lifecycle gaps, business logic bugs, and hidden production risks that could affect users, revenue, or data integrity.</w:t>
      </w:r>
    </w:p>
    <w:p>
      <w:pPr>
        <w:spacing w:after="80"/>
      </w:pPr>
    </w:p>
    <w:p>
      <w:pPr>
        <w:spacing w:after="120" w:before="0"/>
        <w:jc w:val="left"/>
      </w:pPr>
      <w:r>
        <w:rPr>
          <w:rFonts w:ascii="Arial" w:cs="Arial" w:eastAsia="Arial" w:hAnsi="Arial"/>
          <w:sz w:val="22"/>
          <w:szCs w:val="22"/>
        </w:rPr>
        <w:t xml:space="preserve">The platform is built on React Native (Expo), Node.js/Express, PostgreSQL, Cloudflare Stream, tldraw collaborative whiteboard, LiveKit WebRTC, Cloudflare R2, Razorpay, and Firebase. It handles student authentication, course enrollment, live classes, video delivery, whiteboard collaboration, AI tutoring, support chat, and push notifications.</w:t>
      </w:r>
    </w:p>
    <w:p>
      <w:pPr>
        <w:spacing w:after="80"/>
      </w:pPr>
    </w:p>
    <w:p>
      <w:pPr>
        <w:spacing w:after="160" w:before="0"/>
        <w:jc w:val="left"/>
      </w:pPr>
      <w:r>
        <w:rPr>
          <w:rFonts w:ascii="Arial" w:cs="Arial" w:eastAsia="Arial" w:hAnsi="Arial"/>
          <w:b/>
          <w:bCs/>
          <w:color w:val="C0392B"/>
          <w:sz w:val="22"/>
          <w:szCs w:val="22"/>
        </w:rPr>
        <w:t xml:space="preserve">15 confirmed bugs and 4 architectural risks were identified. </w:t>
      </w:r>
      <w:r>
        <w:rPr>
          <w:rFonts w:ascii="Arial" w:cs="Arial" w:eastAsia="Arial" w:hAnsi="Arial"/>
          <w:i w:val="false"/>
          <w:iCs w:val="false"/>
          <w:sz w:val="22"/>
          <w:szCs w:val="22"/>
        </w:rPr>
        <w:t xml:space="preserve">Of these, 5 are classified as Critical — they can cause real user harm in production today: premature account lockouts, payment race conditions, private course data leaks, stale enrollees receiving notifications, and missing real-time delivery in support chat.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716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7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Issues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lockout, scheduler bad filter, data leak, sync-enrollment race, support SSE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Viewer table bloat, missing rate limit, media token leak, progress race, two extra queries per /me, FOR UPDATE no-op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no audit trail, progress recompute O(N), duplicate routes, pagination missing</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Token cleanup partial, device binding false negative, unused token accumulation, admin listing</w:t>
            </w:r>
          </w:p>
        </w:tc>
      </w:tr>
    </w:tbl>
    <w:p>
      <w:r>
        <w:br w:type="page"/>
      </w:r>
    </w:p>
    <w:p>
      <w:pPr>
        <w:pStyle w:val="Heading1"/>
        <w:spacing w:after="120" w:before="300"/>
      </w:pPr>
      <w:r>
        <w:rPr>
          <w:rFonts w:ascii="Arial" w:cs="Arial" w:eastAsia="Arial" w:hAnsi="Arial"/>
          <w:b/>
          <w:bCs/>
          <w:color w:val="1A3A5C"/>
        </w:rPr>
        <w:t xml:space="preserve">2. Critical Production Risks</w:t>
      </w:r>
    </w:p>
    <w:p>
      <w:pPr>
        <w:pBdr>
          <w:bottom w:val="single" w:color="C0392B" w:sz="4" w:space="1"/>
        </w:pBdr>
        <w:spacing w:after="160"/>
      </w:pPr>
    </w:p>
    <w:p>
      <w:pPr>
        <w:spacing w:after="200" w:before="0"/>
        <w:jc w:val="left"/>
      </w:pPr>
      <w:r>
        <w:rPr>
          <w:rFonts w:ascii="Arial" w:cs="Arial" w:eastAsia="Arial" w:hAnsi="Arial"/>
          <w:b/>
          <w:bCs/>
          <w:color w:val="C0392B"/>
          <w:sz w:val="22"/>
          <w:szCs w:val="22"/>
        </w:rPr>
        <w:t xml:space="preserve">These 5 issues can cause immediate, real harm to users, data integrity, or revenue today. </w:t>
      </w:r>
      <w:r>
        <w:rPr>
          <w:rFonts w:ascii="Arial" w:cs="Arial" w:eastAsia="Arial" w:hAnsi="Arial"/>
          <w:i w:val="false"/>
          <w:iCs w:val="false"/>
          <w:sz w:val="22"/>
          <w:szCs w:val="22"/>
        </w:rPr>
        <w:t xml:space="preserve">They should be prioritized above all other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200"/>
              <w:bottom w:type="dxa" w:w="100"/>
              <w:right w:type="dxa" w:w="200"/>
            </w:tcMar>
          </w:tcPr>
          <w:p>
            <w:r>
              <w:rPr>
                <w:rFonts w:ascii="Arial" w:cs="Arial" w:eastAsia="Arial" w:hAnsi="Arial"/>
                <w:b/>
                <w:bCs/>
                <w:color w:val="C0392B"/>
                <w:sz w:val="24"/>
                <w:szCs w:val="24"/>
              </w:rPr>
              <w:t xml:space="preserve">BUG-01 </w:t>
            </w:r>
            <w:r>
              <w:rPr>
                <w:rFonts w:ascii="Arial" w:cs="Arial" w:eastAsia="Arial" w:hAnsi="Arial"/>
                <w:b/>
                <w:bCs/>
                <w:color w:val="FFFFFF"/>
                <w:sz w:val="22"/>
                <w:szCs w:val="22"/>
              </w:rPr>
              <w:t xml:space="preserve">[CRITICAL]  </w:t>
            </w:r>
            <w:r>
              <w:rPr>
                <w:rFonts w:ascii="Arial" w:cs="Arial" w:eastAsia="Arial" w:hAnsi="Arial"/>
                <w:b/>
                <w:bCs/>
                <w:color w:val="1A1A2E"/>
                <w:sz w:val="24"/>
                <w:szCs w:val="24"/>
              </w:rPr>
              <w:t xml:space="preserve">  OTP Expiry Checked AFTER Correctness — Premature Account Lockout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backend/auth-routes.ts  |  POST /api/auth/verify-otp  |  ~lines 466–477</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 the existing-user OTP verification path, the code checks whether the OTP value matches BEFORE checking whether the OTP has expired. When a user enters a correct OTP that has just expired (e.g., the 10-minute window elapsed), the code increments the fail counter and potentially locks the account — even though the user did nothing wrong.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Legitimate users can be locked out of their accounts for 24 hours simply because they verified an OTP a few seconds too late. This is a direct user-harm bug that creates support tickets, frustration, and loss of trust.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Correct order: (1) check expiry first, (2) if expired, return 'OTP expired' with NO fail increment. (3) Only if not expired, check value correctness. (4) Only if value wrong, increment fail count.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 Move the expiry check (expires_at &lt; now()) to be the very first validation step inside verify-otp, before any correctness comparison. Return a distinct error code ('OTP_EXPIRED') so the frontend can prompt resend without alarming the user.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Additional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affects ALL phone-based login flows. A user retrying a stale link from SMS can be locked out immediately.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200"/>
              <w:bottom w:type="dxa" w:w="100"/>
              <w:right w:type="dxa" w:w="200"/>
            </w:tcMar>
          </w:tcPr>
          <w:p>
            <w:r>
              <w:rPr>
                <w:rFonts w:ascii="Arial" w:cs="Arial" w:eastAsia="Arial" w:hAnsi="Arial"/>
                <w:b/>
                <w:bCs/>
                <w:color w:val="C0392B"/>
                <w:sz w:val="24"/>
                <w:szCs w:val="24"/>
              </w:rPr>
              <w:t xml:space="preserve">BUG-02 </w:t>
            </w:r>
            <w:r>
              <w:rPr>
                <w:rFonts w:ascii="Arial" w:cs="Arial" w:eastAsia="Arial" w:hAnsi="Arial"/>
                <w:b/>
                <w:bCs/>
                <w:color w:val="FFFFFF"/>
                <w:sz w:val="22"/>
                <w:szCs w:val="22"/>
              </w:rPr>
              <w:t xml:space="preserve">[CRITICAL]  </w:t>
            </w:r>
            <w:r>
              <w:rPr>
                <w:rFonts w:ascii="Arial" w:cs="Arial" w:eastAsia="Arial" w:hAnsi="Arial"/>
                <w:b/>
                <w:bCs/>
                <w:color w:val="1A1A2E"/>
                <w:sz w:val="24"/>
                <w:szCs w:val="24"/>
              </w:rPr>
              <w:t xml:space="preserve">  Scheduler Sends 30-Min Reminder to Expired/Revoked Enrollments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backend/schedulers.ts  |  Live class 30-minute reminder job  |  enrollment notification query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scheduler that sends '30 minutes until your live class' push notifications queries the enrollments table with only course_id = $5, with no filter on enrollment status or valid_until. This means students whose enrollment has been revoked, has expired, or was manually set to 'inactive' by an admin will still receive the notification — even though they cannot attend the class.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Expired or revoked students receive misleading notifications about classes they can no longer attend. This causes students to join the app, hit an access-denied screen, and feel cheated. It is also a potential privacy concern if notifications contain class details.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The enrollments query must add: AND status = 'active' AND (valid_until IS NULL OR valid_until &gt; now()). This mirrors the same guard that should be applied everywhere enrollment access is checked.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Additionally, the token cleanup job only deletes WHERE expires_at &lt; $1 AND used = TRUE, meaning unused-but-expired registration tokens accumulate forever. These should also be deleted.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200"/>
              <w:bottom w:type="dxa" w:w="100"/>
              <w:right w:type="dxa" w:w="200"/>
            </w:tcMar>
          </w:tcPr>
          <w:p>
            <w:r>
              <w:rPr>
                <w:rFonts w:ascii="Arial" w:cs="Arial" w:eastAsia="Arial" w:hAnsi="Arial"/>
                <w:b/>
                <w:bCs/>
                <w:color w:val="C0392B"/>
                <w:sz w:val="24"/>
                <w:szCs w:val="24"/>
              </w:rPr>
              <w:t xml:space="preserve">BUG-03 </w:t>
            </w:r>
            <w:r>
              <w:rPr>
                <w:rFonts w:ascii="Arial" w:cs="Arial" w:eastAsia="Arial" w:hAnsi="Arial"/>
                <w:b/>
                <w:bCs/>
                <w:color w:val="FFFFFF"/>
                <w:sz w:val="22"/>
                <w:szCs w:val="22"/>
              </w:rPr>
              <w:t xml:space="preserve">[CRITICAL]  </w:t>
            </w:r>
            <w:r>
              <w:rPr>
                <w:rFonts w:ascii="Arial" w:cs="Arial" w:eastAsia="Arial" w:hAnsi="Arial"/>
                <w:b/>
                <w:bCs/>
                <w:color w:val="1A1A2E"/>
                <w:sz w:val="24"/>
                <w:szCs w:val="24"/>
              </w:rPr>
              <w:t xml:space="preserve">  Upcoming Classes Feed Leaks Private Paid Course Details to Unauthenticated Users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backend/live-class-routes.ts  |  GET /api/upcoming-classes  |  no enrollment/visibility filter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/api/upcoming-classes endpoint returns ALL non-completed live classes, including classes belonging to private, paid courses. Only playback/stream URLs are stripped. The class title, scheduled time, course name, and associated metadata are returned to any unauthenticated caller. This is a public endpoint — no auth check, no enrollment check, no is_public filter.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Paying students' scheduled class times, course names, and live class details are visible to anyone who queries the API. Competitors, non-subscribers, or even search engines could discover paid course schedules. This is a data privacy and business confidentiality violation.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The endpoint must either: (a) filter results to only return classes that belong to is_public courses for unauthenticated callers, or (b) require authentication and filter by the caller's active enrollments. The minimal safe fix is to add a JOIN on courses where is_public = true, or add an is_public flag per live class.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affects all live classes attached to private/paid courses. The backend caches this list in-memory for 30 seconds (TTL), so even after a fix deploy, old cached responses must be invalidated.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200"/>
              <w:bottom w:type="dxa" w:w="100"/>
              <w:right w:type="dxa" w:w="200"/>
            </w:tcMar>
          </w:tcPr>
          <w:p>
            <w:r>
              <w:rPr>
                <w:rFonts w:ascii="Arial" w:cs="Arial" w:eastAsia="Arial" w:hAnsi="Arial"/>
                <w:b/>
                <w:bCs/>
                <w:color w:val="C0392B"/>
                <w:sz w:val="24"/>
                <w:szCs w:val="24"/>
              </w:rPr>
              <w:t xml:space="preserve">BUG-04 </w:t>
            </w:r>
            <w:r>
              <w:rPr>
                <w:rFonts w:ascii="Arial" w:cs="Arial" w:eastAsia="Arial" w:hAnsi="Arial"/>
                <w:b/>
                <w:bCs/>
                <w:color w:val="FFFFFF"/>
                <w:sz w:val="22"/>
                <w:szCs w:val="22"/>
              </w:rPr>
              <w:t xml:space="preserve">[CRITICAL]  </w:t>
            </w:r>
            <w:r>
              <w:rPr>
                <w:rFonts w:ascii="Arial" w:cs="Arial" w:eastAsia="Arial" w:hAnsi="Arial"/>
                <w:b/>
                <w:bCs/>
                <w:color w:val="1A1A2E"/>
                <w:sz w:val="24"/>
                <w:szCs w:val="24"/>
              </w:rPr>
              <w:t xml:space="preserve">  sync-enrollment Calls ensureCourseEnrollment Outside a Transaction — FOR UPDATE Is a No-Op</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backend/payment-routes.ts  |  POST /api/payments/sync-enrollment  |  ~line 480+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ensureCourseEnrollment() function uses SELECT ... FOR UPDATE inside its body to prevent concurrent double-enrollment. However, the sync-enrollment endpoint calls this function outside a database transaction. A FOR UPDATE lock only works inside an explicit BEGIN/COMMIT block. Called outside a transaction, the lock is acquired and immediately released before any INSERT — providing zero protection against concurrent calls.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two requests hit sync-enrollment simultaneously for the same user+course (e.g., a user double-tapping a repair button), there is a race window where both calls pass the existence check and both attempt to INSERT enrollment. The ON CONFLICT constraint prevents a duplicate row, but the function returns success on both — potentially causing inconsistent state in downstream payment/enrollment logic.</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Wrap the sync-enrollment call inside an explicit db.query('BEGIN') / db.query('COMMIT') block. The FOR UPDATE inside ensureCourseEnrollment will then actually hold the lock across the existence check and INSERT.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verify payment endpoint (POST /api/payments/verify) correctly wraps completeCoursePaymentByOrder in a transaction. The sync-enrollment endpoint is the only one that doesn't — it should match that pattern.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200"/>
              <w:bottom w:type="dxa" w:w="100"/>
              <w:right w:type="dxa" w:w="200"/>
            </w:tcMar>
          </w:tcPr>
          <w:p>
            <w:r>
              <w:rPr>
                <w:rFonts w:ascii="Arial" w:cs="Arial" w:eastAsia="Arial" w:hAnsi="Arial"/>
                <w:b/>
                <w:bCs/>
                <w:color w:val="C0392B"/>
                <w:sz w:val="24"/>
                <w:szCs w:val="24"/>
              </w:rPr>
              <w:t xml:space="preserve">BUG-05 </w:t>
            </w:r>
            <w:r>
              <w:rPr>
                <w:rFonts w:ascii="Arial" w:cs="Arial" w:eastAsia="Arial" w:hAnsi="Arial"/>
                <w:b/>
                <w:bCs/>
                <w:color w:val="FFFFFF"/>
                <w:sz w:val="22"/>
                <w:szCs w:val="22"/>
              </w:rPr>
              <w:t xml:space="preserve">[CRITICAL]  </w:t>
            </w:r>
            <w:r>
              <w:rPr>
                <w:rFonts w:ascii="Arial" w:cs="Arial" w:eastAsia="Arial" w:hAnsi="Arial"/>
                <w:b/>
                <w:bCs/>
                <w:color w:val="1A1A2E"/>
                <w:sz w:val="24"/>
                <w:szCs w:val="24"/>
              </w:rPr>
              <w:t xml:space="preserve">  Admin Support Reply Has No pg_notify — Real-Time SSE Delivery Depends on Hidden DB Trigger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backend/support-routes.ts  |  Admin reply POST handler  |  ~lines 200–250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an admin replies to a student support thread, the backend inserts the message into the database but has no explicit pg_notify('support_chat', ...) call in the route handler. Student SSE connections are listening on the 'support_chat' channel. Real-time delivery therefore depends entirely on whether a PostgreSQL NOTIFY trigger exists on the support messages table in the database migration (migration 0012). If that trigger is absent, dropped, or fails silently, students will never see admin replies in real time — they must refresh the page.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 waiting for support replies may see nothing arrive in real time and assume support is ignoring them. This is a silent failure — no error is logged, no alert is raised. The failure mode is invisible until a student complains.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The admin reply route should explicitly call pg_notify() with the same payload format the student SSE handler expects, immediately after the INSERT commits. Do not rely on database-level triggers for business-critical real-time delivery. Make the notification explicit in code.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also applies in reverse: if a student sends a message, the admin SSE delivery should also be verified to have an explicit notify path rather than relying purely on the trigger.</w:t>
            </w:r>
          </w:p>
        </w:tc>
      </w:tr>
    </w:tbl>
    <w:p>
      <w:pPr>
        <w:spacing w:after="160"/>
      </w:pPr>
    </w:p>
    <w:p>
      <w:r>
        <w:br w:type="page"/>
      </w:r>
    </w:p>
    <w:p>
      <w:pPr>
        <w:pStyle w:val="Heading1"/>
        <w:spacing w:after="120" w:before="300"/>
      </w:pPr>
      <w:r>
        <w:rPr>
          <w:rFonts w:ascii="Arial" w:cs="Arial" w:eastAsia="Arial" w:hAnsi="Arial"/>
          <w:b/>
          <w:bCs/>
          <w:color w:val="1A3A5C"/>
        </w:rPr>
        <w:t xml:space="preserve">3. High Priority Logic Bugs</w:t>
      </w:r>
    </w:p>
    <w:p>
      <w:pPr>
        <w:pBdr>
          <w:bottom w:val="single" w:color="E67E22" w:sz="4" w:space="1"/>
        </w:pBdr>
        <w:spacing w:after="160"/>
      </w:pPr>
    </w:p>
    <w:p>
      <w:pPr>
        <w:spacing w:after="200" w:before="0"/>
        <w:jc w:val="left"/>
      </w:pPr>
      <w:r>
        <w:rPr>
          <w:rFonts w:ascii="Arial" w:cs="Arial" w:eastAsia="Arial" w:hAnsi="Arial"/>
          <w:b/>
          <w:bCs/>
          <w:color w:val="E67E22"/>
          <w:sz w:val="22"/>
          <w:szCs w:val="22"/>
        </w:rPr>
        <w:t xml:space="preserve">These 6 issues will cause measurable production problems. </w:t>
      </w:r>
      <w:r>
        <w:rPr>
          <w:rFonts w:ascii="Arial" w:cs="Arial" w:eastAsia="Arial" w:hAnsi="Arial"/>
          <w:i w:val="false"/>
          <w:iCs w:val="false"/>
          <w:sz w:val="22"/>
          <w:szCs w:val="22"/>
        </w:rPr>
        <w:t xml:space="preserve">They should be addressed in the next development 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00"/>
              <w:left w:type="dxa" w:w="200"/>
              <w:bottom w:type="dxa" w:w="100"/>
              <w:right w:type="dxa" w:w="200"/>
            </w:tcMar>
          </w:tcPr>
          <w:p>
            <w:r>
              <w:rPr>
                <w:rFonts w:ascii="Arial" w:cs="Arial" w:eastAsia="Arial" w:hAnsi="Arial"/>
                <w:b/>
                <w:bCs/>
                <w:color w:val="E67E22"/>
                <w:sz w:val="24"/>
                <w:szCs w:val="24"/>
              </w:rPr>
              <w:t xml:space="preserve">BUG-06 </w:t>
            </w:r>
            <w:r>
              <w:rPr>
                <w:rFonts w:ascii="Arial" w:cs="Arial" w:eastAsia="Arial" w:hAnsi="Arial"/>
                <w:b/>
                <w:bCs/>
                <w:color w:val="FFFFFF"/>
                <w:sz w:val="22"/>
                <w:szCs w:val="22"/>
              </w:rPr>
              <w:t xml:space="preserve">[HIGH]  </w:t>
            </w:r>
            <w:r>
              <w:rPr>
                <w:rFonts w:ascii="Arial" w:cs="Arial" w:eastAsia="Arial" w:hAnsi="Arial"/>
                <w:b/>
                <w:bCs/>
                <w:color w:val="1A1A2E"/>
                <w:sz w:val="24"/>
                <w:szCs w:val="24"/>
              </w:rPr>
              <w:t xml:space="preserve">  live_class_viewers and live_class_hand_raises Never Cleaned Up After Class Ends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backend/live-class-engagement-routes.ts  |  All viewer/hand-raise routes  |  No DELETE on class end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student heartbeat during a live class creates or updates a row in live_class_viewers. Every hand-raise creates a row in live_class_hand_raises. Neither of these tables has any cleanup logic when a class ends. The teardown/finalize route does not DELETE from these tables, and there is no scheduled cleanup job for them.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Over time, these tables will accumulate millions of stale rows — one per student per class, forever. This wastes database storage, slows down table scans, and can eventually degrade query performance on live engagement lookups. After hundreds of classes, a COUNT(*) or GROUP BY on these tables becomes a full-table scan of dead data.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Add a DELETE FROM live_class_viewers WHERE live_class_id = $1 call inside the live class finalize/teardown route, after the class is marked completed. Same for live_class_hand_raises. Alternatively, add a periodic cleanup job that deletes rows for classes where is_completed = true AND scheduled_at &lt; now() - interval '7 days'.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viewer heartbeat has an 8-second throttle per user, and the viewer count uses a 20-second recency window (last_heartbeat &gt; now - 20000ms). These are correctly implemented. The cleanup gap is the only issue.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00"/>
              <w:left w:type="dxa" w:w="200"/>
              <w:bottom w:type="dxa" w:w="100"/>
              <w:right w:type="dxa" w:w="200"/>
            </w:tcMar>
          </w:tcPr>
          <w:p>
            <w:r>
              <w:rPr>
                <w:rFonts w:ascii="Arial" w:cs="Arial" w:eastAsia="Arial" w:hAnsi="Arial"/>
                <w:b/>
                <w:bCs/>
                <w:color w:val="E67E22"/>
                <w:sz w:val="24"/>
                <w:szCs w:val="24"/>
              </w:rPr>
              <w:t xml:space="preserve">BUG-07 </w:t>
            </w:r>
            <w:r>
              <w:rPr>
                <w:rFonts w:ascii="Arial" w:cs="Arial" w:eastAsia="Arial" w:hAnsi="Arial"/>
                <w:b/>
                <w:bCs/>
                <w:color w:val="FFFFFF"/>
                <w:sz w:val="22"/>
                <w:szCs w:val="22"/>
              </w:rPr>
              <w:t xml:space="preserve">[HIGH]  </w:t>
            </w:r>
            <w:r>
              <w:rPr>
                <w:rFonts w:ascii="Arial" w:cs="Arial" w:eastAsia="Arial" w:hAnsi="Arial"/>
                <w:b/>
                <w:bCs/>
                <w:color w:val="1A1A2E"/>
                <w:sz w:val="24"/>
                <w:szCs w:val="24"/>
              </w:rPr>
              <w:t xml:space="preserve">  No Rate Limiting on AI Tutor Endpoint — Open to Abuse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backend/ai-tutor-service.ts  |  /api/ai-tutor or equivalent  |  No request throttle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AI tutor service makes LLM calls to Gemini (with OpenAI fallback) and runs 3 separate database queries per invocation (120 enrolled lectures, 120 materials, 150 questions). There is no visible rate limiting at the route level or service level. Any authenticated student can trigger unlimited AI tutor calls, each of which costs API credits and database resources.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student (or a script using a valid student session) can send thousands of AI tutor requests per hour, running up significant LLM API costs and putting load on the database. The 18-second timeout per call means the DB connections are held longer than normal request handlers.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Add a per-user rate limit on the AI tutor endpoint: e.g., 20 requests per hour per student. This can be implemented using the existing rate-limit pool pattern already used in other routes. Also consider caching the context-building queries (enrolled lectures, materials) for 5 minutes per student to reduce DB load.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support-routes.ts already has a rate limit of 20 messages per 10-minute window — use the same pattern here.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00"/>
              <w:left w:type="dxa" w:w="200"/>
              <w:bottom w:type="dxa" w:w="100"/>
              <w:right w:type="dxa" w:w="200"/>
            </w:tcMar>
          </w:tcPr>
          <w:p>
            <w:r>
              <w:rPr>
                <w:rFonts w:ascii="Arial" w:cs="Arial" w:eastAsia="Arial" w:hAnsi="Arial"/>
                <w:b/>
                <w:bCs/>
                <w:color w:val="E67E22"/>
                <w:sz w:val="24"/>
                <w:szCs w:val="24"/>
              </w:rPr>
              <w:t xml:space="preserve">BUG-08 </w:t>
            </w:r>
            <w:r>
              <w:rPr>
                <w:rFonts w:ascii="Arial" w:cs="Arial" w:eastAsia="Arial" w:hAnsi="Arial"/>
                <w:b/>
                <w:bCs/>
                <w:color w:val="FFFFFF"/>
                <w:sz w:val="22"/>
                <w:szCs w:val="22"/>
              </w:rPr>
              <w:t xml:space="preserve">[HIGH]  </w:t>
            </w:r>
            <w:r>
              <w:rPr>
                <w:rFonts w:ascii="Arial" w:cs="Arial" w:eastAsia="Arial" w:hAnsi="Arial"/>
                <w:b/>
                <w:bCs/>
                <w:color w:val="1A1A2E"/>
                <w:sz w:val="24"/>
                <w:szCs w:val="24"/>
              </w:rPr>
              <w:t xml:space="preserve">  Media Tokens Survive Course Deletion — Tokens Remain Valid Until TTL Expiry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backend/admin-enrollment-routes.ts  |  DELETE /api/admin/courses/:id  |  No media_token cleanup</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an admin deletes an entire course, the deletion transaction correctly removes the course tree (lectures, materials, enrollments, etc.). However, it does NOT delete media_tokens that were issued for content within that course. Those tokens remain valid in the media_tokens table until their TTL expires naturally.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 who have a valid media token for a deleted course's video can continue streaming that video through the media proxy for as long as their token remains valid. In the worst case (long TTL), deleted content remains accessible for hours or days after deletion. This is both a content access control violation and a potential copyright/licensing issue.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The course deletion transaction must include: DELETE FROM media_tokens WHERE content_url IN (SELECT file_url FROM study_materials WHERE lecture_id IN (SELECT id FROM lectures WHERE course_id = $1)). This ensures all associated tokens are invalidated immediately on course deletion.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Similarly, when a single lecture is deleted, any media_tokens for that lecture's materials should be invalidated. This is a systemic gap: token lifetime is not tied to content lifetime.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00"/>
              <w:left w:type="dxa" w:w="200"/>
              <w:bottom w:type="dxa" w:w="100"/>
              <w:right w:type="dxa" w:w="200"/>
            </w:tcMar>
          </w:tcPr>
          <w:p>
            <w:r>
              <w:rPr>
                <w:rFonts w:ascii="Arial" w:cs="Arial" w:eastAsia="Arial" w:hAnsi="Arial"/>
                <w:b/>
                <w:bCs/>
                <w:color w:val="E67E22"/>
                <w:sz w:val="24"/>
                <w:szCs w:val="24"/>
              </w:rPr>
              <w:t xml:space="preserve">BUG-09 </w:t>
            </w:r>
            <w:r>
              <w:rPr>
                <w:rFonts w:ascii="Arial" w:cs="Arial" w:eastAsia="Arial" w:hAnsi="Arial"/>
                <w:b/>
                <w:bCs/>
                <w:color w:val="FFFFFF"/>
                <w:sz w:val="22"/>
                <w:szCs w:val="22"/>
              </w:rPr>
              <w:t xml:space="preserve">[HIGH]  </w:t>
            </w:r>
            <w:r>
              <w:rPr>
                <w:rFonts w:ascii="Arial" w:cs="Arial" w:eastAsia="Arial" w:hAnsi="Arial"/>
                <w:b/>
                <w:bCs/>
                <w:color w:val="1A1A2E"/>
                <w:sz w:val="24"/>
                <w:szCs w:val="24"/>
              </w:rPr>
              <w:t xml:space="preserve">  openSession and watchPercent Recording Progress — Potential Race Between Two Updates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backend/progress-utils.ts  |  updateCourseProgress()  |  4 separate queries, no transaction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updateCourseProgress() function executes 4 separate database queries: (1) fetch all lecture progress for user, (2) compute completion ratio, (3) UPDATE enrollment progress, (4) possibly mark course complete. These 4 queries run sequentially but are NOT wrapped in a database transaction. If two concurrent watch-progress events arrive for the same student (e.g., two browser tabs), both can read the same stale completion state and both write the same UPDATE, leading to double-counting or lost updates.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 the best case, the bug causes minor progress percentage inconsistencies. In the worst case, a course could be marked as 'complete' prematurely (both threads see 99% and both set it to 100%), or conversely, a completion event could be lost (two threads race, one overwrites the other's final update).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Wrap all 4 queries inside a BEGIN/COMMIT transaction with a SELECT ... FOR UPDATE on the enrollment row. This prevents concurrent updateCourseProgress calls for the same user+course from interfering. Alternatively, use a single atomic query that computes and updates in one operation (the recomputeAllEnrollmentsProgressForCourse function already does this for batch cases).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race is more likely on the web app where a student might have multiple tabs open simultaneously.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00"/>
              <w:left w:type="dxa" w:w="200"/>
              <w:bottom w:type="dxa" w:w="100"/>
              <w:right w:type="dxa" w:w="200"/>
            </w:tcMar>
          </w:tcPr>
          <w:p>
            <w:r>
              <w:rPr>
                <w:rFonts w:ascii="Arial" w:cs="Arial" w:eastAsia="Arial" w:hAnsi="Arial"/>
                <w:b/>
                <w:bCs/>
                <w:color w:val="E67E22"/>
                <w:sz w:val="24"/>
                <w:szCs w:val="24"/>
              </w:rPr>
              <w:t xml:space="preserve">BUG-10 </w:t>
            </w:r>
            <w:r>
              <w:rPr>
                <w:rFonts w:ascii="Arial" w:cs="Arial" w:eastAsia="Arial" w:hAnsi="Arial"/>
                <w:b/>
                <w:bCs/>
                <w:color w:val="FFFFFF"/>
                <w:sz w:val="22"/>
                <w:szCs w:val="22"/>
              </w:rPr>
              <w:t xml:space="preserve">[HIGH]  </w:t>
            </w:r>
            <w:r>
              <w:rPr>
                <w:rFonts w:ascii="Arial" w:cs="Arial" w:eastAsia="Arial" w:hAnsi="Arial"/>
                <w:b/>
                <w:bCs/>
                <w:color w:val="1A1A2E"/>
                <w:sz w:val="24"/>
                <w:szCs w:val="24"/>
              </w:rPr>
              <w:t xml:space="preserve">  Two Redundant Database Queries Per /api/auth/me Request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backend/auth-routes.ts  |  GET /api/auth/me  |  enforceInstallationBinding + userHasSessionToken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call to /api/auth/me — which is invoked on every app load and on every screen that needs the current user — triggers at least two separate SELECT queries to the users table: one inside userHasSessionToken() to validate the session, and one inside enforceInstallationBinding() to check device binding. This is 2 DB round-trips minimum per authentication check, on the most frequently called endpoint in the app.</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 a busy day with 500 active students all refreshing the app, this doubles the database load on auth queries. As student count grows, this becomes a scaling bottleneck. Each query adds latency to the user experience on every screen load.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Combine the two checks into a single SQL query that fetches the user row, validates the session token, and checks the device binding in one round-trip. The users table already has all necessary columns (session_token, app_bound_device_id, active_session_platform). One SELECT with all conditions is all that's needed.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is a medium-risk optimization change. The fix requires careful testing to ensure the combined query handles all edge cases (web vs mobile, bound vs unbound, admin vs student).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00"/>
              <w:left w:type="dxa" w:w="200"/>
              <w:bottom w:type="dxa" w:w="100"/>
              <w:right w:type="dxa" w:w="200"/>
            </w:tcMar>
          </w:tcPr>
          <w:p>
            <w:r>
              <w:rPr>
                <w:rFonts w:ascii="Arial" w:cs="Arial" w:eastAsia="Arial" w:hAnsi="Arial"/>
                <w:b/>
                <w:bCs/>
                <w:color w:val="E67E22"/>
                <w:sz w:val="24"/>
                <w:szCs w:val="24"/>
              </w:rPr>
              <w:t xml:space="preserve">BUG-11 </w:t>
            </w:r>
            <w:r>
              <w:rPr>
                <w:rFonts w:ascii="Arial" w:cs="Arial" w:eastAsia="Arial" w:hAnsi="Arial"/>
                <w:b/>
                <w:bCs/>
                <w:color w:val="FFFFFF"/>
                <w:sz w:val="22"/>
                <w:szCs w:val="22"/>
              </w:rPr>
              <w:t xml:space="preserve">[HIGH]  </w:t>
            </w:r>
            <w:r>
              <w:rPr>
                <w:rFonts w:ascii="Arial" w:cs="Arial" w:eastAsia="Arial" w:hAnsi="Arial"/>
                <w:b/>
                <w:bCs/>
                <w:color w:val="1A1A2E"/>
                <w:sz w:val="24"/>
                <w:szCs w:val="24"/>
              </w:rPr>
              <w:t xml:space="preserve">  enforceInstallationBinding Returns 401 When Device ID Header Is Absent — Legitimate Users Kicked Out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backend/native-device-binding.ts  |  enforceInstallationBinding()  |  Header absent path</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device binding enforcement returns false (which maps to a 401 Unauthorized) when the X-App-Device-Id header is not present AND the user has a device binding set. This is a valid scenario: a student who previously bound their account on mobile but is now accessing via a browser that doesn't send that header (or a browser session that lost the header) will be silently rejected. The frontend may not display a helpful error — the user just can't log in.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Users who switch from mobile to web, clear browser storage, or access from a new device/browser without the device ID header will see unexpected 401 errors even with valid credentials. This is a support nightmare and causes user confusion and churn.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When the device ID header is absent and the user has a binding, the response should return a specific error code (e.g., DEVICE_BINDING_REQUIRED) with a user-friendly message explaining that their account is bound to a device and they need to use the original device or contact support. Do not silently return a generic 401.</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Consider also: if the user accesses via web with no device header and their binding is set to 'web' type, they should be allowed through. The logic should distinguish between 'no header on a mobile-bound account' vs 'no header on a web-session account'.</w:t>
            </w:r>
          </w:p>
        </w:tc>
      </w:tr>
    </w:tbl>
    <w:p>
      <w:pPr>
        <w:spacing w:after="160"/>
      </w:pPr>
    </w:p>
    <w:p>
      <w:r>
        <w:br w:type="page"/>
      </w:r>
    </w:p>
    <w:p>
      <w:pPr>
        <w:pStyle w:val="Heading1"/>
        <w:spacing w:after="120" w:before="300"/>
      </w:pPr>
      <w:r>
        <w:rPr>
          <w:rFonts w:ascii="Arial" w:cs="Arial" w:eastAsia="Arial" w:hAnsi="Arial"/>
          <w:b/>
          <w:bCs/>
          <w:color w:val="1A3A5C"/>
        </w:rPr>
        <w:t xml:space="preserve">4. Medium Priority Issues</w:t>
      </w:r>
    </w:p>
    <w:p>
      <w:pPr>
        <w:pBdr>
          <w:bottom w:val="single" w:color="F39C12" w:sz="4" w:space="1"/>
        </w:pBdr>
        <w:spacing w:after="160"/>
      </w:pPr>
    </w:p>
    <w:p>
      <w:pPr>
        <w:spacing w:after="200" w:before="0"/>
        <w:jc w:val="left"/>
      </w:pPr>
      <w:r>
        <w:rPr>
          <w:rFonts w:ascii="Arial" w:cs="Arial" w:eastAsia="Arial" w:hAnsi="Arial"/>
          <w:b/>
          <w:bCs/>
          <w:color w:val="7D6608"/>
          <w:sz w:val="22"/>
          <w:szCs w:val="22"/>
        </w:rPr>
        <w:t xml:space="preserve">These 4 issues are real problems that should be fixed, </w:t>
      </w:r>
      <w:r>
        <w:rPr>
          <w:rFonts w:ascii="Arial" w:cs="Arial" w:eastAsia="Arial" w:hAnsi="Arial"/>
          <w:i w:val="false"/>
          <w:iCs w:val="false"/>
          <w:sz w:val="22"/>
          <w:szCs w:val="22"/>
        </w:rPr>
        <w:t xml:space="preserve">but they are unlikely to cause immediate user-facing harm today. Address within 1-2 sprints.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00"/>
              <w:left w:type="dxa" w:w="200"/>
              <w:bottom w:type="dxa" w:w="100"/>
              <w:right w:type="dxa" w:w="200"/>
            </w:tcMar>
          </w:tcPr>
          <w:p>
            <w:r>
              <w:rPr>
                <w:rFonts w:ascii="Arial" w:cs="Arial" w:eastAsia="Arial" w:hAnsi="Arial"/>
                <w:b/>
                <w:bCs/>
                <w:color w:val="F39C12"/>
                <w:sz w:val="24"/>
                <w:szCs w:val="24"/>
              </w:rPr>
              <w:t xml:space="preserve">BUG-12 </w:t>
            </w:r>
            <w:r>
              <w:rPr>
                <w:rFonts w:ascii="Arial" w:cs="Arial" w:eastAsia="Arial" w:hAnsi="Arial"/>
                <w:b/>
                <w:bCs/>
                <w:color w:val="FFFFFF"/>
                <w:sz w:val="22"/>
                <w:szCs w:val="22"/>
              </w:rPr>
              <w:t xml:space="preserve">[MEDIUM]  </w:t>
            </w:r>
            <w:r>
              <w:rPr>
                <w:rFonts w:ascii="Arial" w:cs="Arial" w:eastAsia="Arial" w:hAnsi="Arial"/>
                <w:b/>
                <w:bCs/>
                <w:color w:val="1A1A2E"/>
                <w:sz w:val="24"/>
                <w:szCs w:val="24"/>
              </w:rPr>
              <w:t xml:space="preserve">  Admin Enrollment Changes Have No Audit Trail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backend/admin-enrollment-routes.ts  |  PUT /api/admin/enrollments/:id  |  No admin ID capture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an admin updates an enrollment (status, valid_until), the PUT handler modifies the database row without recording which admin made the change, what the previous value was, or when the change occurred. Similarly, DELETE /api/admin/enrollments/:id deletes the row with no record of who deleted it.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a student disputes being removed or having their access changed, there is no log to consult. If a rogue admin or a compromised admin account makes malicious changes, there is no forensic trail. This is both a compliance gap and a trust-and-safety gap.</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Add an enrollment_audit_log table (or append to an existing audit table) that records: enrollment_id, admin_user_id, action ('updated'/'deleted'), old_status, new_status, old_valid_until, new_valid_until, changed_at. Insert to this log inside the same transaction as the enrollment change.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 minimum, log the admin_user_id from the session in the existing enrollment row (e.g., add updated_by_admin_id and deleted_by_admin_id columns). This requires a migration but is low-risk.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00"/>
              <w:left w:type="dxa" w:w="200"/>
              <w:bottom w:type="dxa" w:w="100"/>
              <w:right w:type="dxa" w:w="200"/>
            </w:tcMar>
          </w:tcPr>
          <w:p>
            <w:r>
              <w:rPr>
                <w:rFonts w:ascii="Arial" w:cs="Arial" w:eastAsia="Arial" w:hAnsi="Arial"/>
                <w:b/>
                <w:bCs/>
                <w:color w:val="F39C12"/>
                <w:sz w:val="24"/>
                <w:szCs w:val="24"/>
              </w:rPr>
              <w:t xml:space="preserve">BUG-13 </w:t>
            </w:r>
            <w:r>
              <w:rPr>
                <w:rFonts w:ascii="Arial" w:cs="Arial" w:eastAsia="Arial" w:hAnsi="Arial"/>
                <w:b/>
                <w:bCs/>
                <w:color w:val="FFFFFF"/>
                <w:sz w:val="22"/>
                <w:szCs w:val="22"/>
              </w:rPr>
              <w:t xml:space="preserve">[MEDIUM]  </w:t>
            </w:r>
            <w:r>
              <w:rPr>
                <w:rFonts w:ascii="Arial" w:cs="Arial" w:eastAsia="Arial" w:hAnsi="Arial"/>
                <w:b/>
                <w:bCs/>
                <w:color w:val="1A1A2E"/>
                <w:sz w:val="24"/>
                <w:szCs w:val="24"/>
              </w:rPr>
              <w:t xml:space="preserve">  recomputeAllEnrollmentsProgressForCourse Is O(N Students) — Slow for Popular Courses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backend/progress-utils.ts  |  recomputeAllEnrollmentsProgressForCourse()  |  CROSS JOIN LATERAL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batch progress recompute function uses a CROSS JOIN LATERAL subquery that iterates over every enrolled student for a course and recomputes their progress in a single SQL statement. The code itself comments: 'At 1000+ enrolled students this query takes several seconds.' This function is presumably called when a lecture is added, removed, or reordered — events that require recalculating total_lectures for all enrollments.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 a course with 500+ students, this query can hold locks on the enrollments table for several seconds, blocking all concurrent reads and writes on that table during the computation. At 1000+ students it becomes a significant performance problem. At 5000+ students it could cause request timeouts or database connection exhaustion.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Do not recompute all students at once. Instead: (1) update only the affected student's progress on each watch event, and (2) for course-structure changes (new lecture added), schedule a background job that updates enrollments in batches of 50-100 rows at a time with a small sleep between batches to avoid locking the table.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current single-student updateCourseProgress() is already called per-watch-event correctly. The bulk recompute should only be triggered via a background job, not inline during a request.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00"/>
              <w:left w:type="dxa" w:w="200"/>
              <w:bottom w:type="dxa" w:w="100"/>
              <w:right w:type="dxa" w:w="200"/>
            </w:tcMar>
          </w:tcPr>
          <w:p>
            <w:r>
              <w:rPr>
                <w:rFonts w:ascii="Arial" w:cs="Arial" w:eastAsia="Arial" w:hAnsi="Arial"/>
                <w:b/>
                <w:bCs/>
                <w:color w:val="F39C12"/>
                <w:sz w:val="24"/>
                <w:szCs w:val="24"/>
              </w:rPr>
              <w:t xml:space="preserve">BUG-14 </w:t>
            </w:r>
            <w:r>
              <w:rPr>
                <w:rFonts w:ascii="Arial" w:cs="Arial" w:eastAsia="Arial" w:hAnsi="Arial"/>
                <w:b/>
                <w:bCs/>
                <w:color w:val="FFFFFF"/>
                <w:sz w:val="22"/>
                <w:szCs w:val="22"/>
              </w:rPr>
              <w:t xml:space="preserve">[MEDIUM]  </w:t>
            </w:r>
            <w:r>
              <w:rPr>
                <w:rFonts w:ascii="Arial" w:cs="Arial" w:eastAsia="Arial" w:hAnsi="Arial"/>
                <w:b/>
                <w:bCs/>
                <w:color w:val="1A1A2E"/>
                <w:sz w:val="24"/>
                <w:szCs w:val="24"/>
              </w:rPr>
              <w:t xml:space="preserve">  Duplicate API Routes for Test Attempts — snake_case vs camelCase Inconsistency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routes  |  /api/tests/:id/my-attempts  AND  /api/tests/:id/my_attempts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 /api/tests/:id/my-attempts and /api/tests/:id/my_attempts exist as active routes. This means there are two entry points to the same data, both of which must be maintained, secured, and rate-limited independently. If a fix is applied to one route, the other may be forgotten.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 or logic fixes applied to one route handler may not be applied to the duplicate, leaving a gap. It also creates confusion for API consumers and future developers about which endpoint is canonical.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Deprecate the snake_case variant (/my_attempts) and redirect to the hyphenated version (/my-attempts). Add a 301/308 redirect from the old to the new, then remove the old handler after confirming all clients use the canonical route. Check mobile app API calls to confirm which one is used.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00"/>
              <w:left w:type="dxa" w:w="200"/>
              <w:bottom w:type="dxa" w:w="100"/>
              <w:right w:type="dxa" w:w="200"/>
            </w:tcMar>
          </w:tcPr>
          <w:p>
            <w:r>
              <w:rPr>
                <w:rFonts w:ascii="Arial" w:cs="Arial" w:eastAsia="Arial" w:hAnsi="Arial"/>
                <w:b/>
                <w:bCs/>
                <w:color w:val="F39C12"/>
                <w:sz w:val="24"/>
                <w:szCs w:val="24"/>
              </w:rPr>
              <w:t xml:space="preserve">BUG-15 </w:t>
            </w:r>
            <w:r>
              <w:rPr>
                <w:rFonts w:ascii="Arial" w:cs="Arial" w:eastAsia="Arial" w:hAnsi="Arial"/>
                <w:b/>
                <w:bCs/>
                <w:color w:val="FFFFFF"/>
                <w:sz w:val="22"/>
                <w:szCs w:val="22"/>
              </w:rPr>
              <w:t xml:space="preserve">[MEDIUM]  </w:t>
            </w:r>
            <w:r>
              <w:rPr>
                <w:rFonts w:ascii="Arial" w:cs="Arial" w:eastAsia="Arial" w:hAnsi="Arial"/>
                <w:b/>
                <w:bCs/>
                <w:color w:val="1A1A2E"/>
                <w:sz w:val="24"/>
                <w:szCs w:val="24"/>
              </w:rPr>
              <w:t xml:space="preserve">  Admin Live Class Listing Has No Pagination — Unbounded Query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  GET /api/admin/live-classes  |  No LIMIT/OFFSET or cursor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admin endpoint that lists all live classes returns the full set of rows with no pagination. As the platform grows and hundreds of live classes are scheduled, this query returns all of them in a single response. The payload grows linearly with time and never shrinks.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Eventually this endpoint will become slow, return large payloads that degrade the admin UI load time, and put unnecessary load on the database. This is a future scaling problem that should be addressed before it becomes a crisis.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Add LIMIT/OFFSET pagination or keyset (cursor) pagination to this endpoint. Add a page and limit query parameter defaulting to page=1, limit=50. Return total_count in the response so the frontend can render pagination controls.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after="160"/>
      </w:pPr>
    </w:p>
    <w:p>
      <w:r>
        <w:br w:type="page"/>
      </w:r>
    </w:p>
    <w:p>
      <w:pPr>
        <w:pStyle w:val="Heading1"/>
        <w:spacing w:after="120" w:before="300"/>
      </w:pPr>
      <w:r>
        <w:rPr>
          <w:rFonts w:ascii="Arial" w:cs="Arial" w:eastAsia="Arial" w:hAnsi="Arial"/>
          <w:b/>
          <w:bCs/>
          <w:color w:val="1A3A5C"/>
        </w:rPr>
        <w:t xml:space="preserve">5. Low Priority / Cleanup Items</w:t>
      </w:r>
    </w:p>
    <w:p>
      <w:pPr>
        <w:pBdr>
          <w:bottom w:val="single" w:color="2980B9" w:sz="4" w:space="1"/>
        </w:pBdr>
        <w:spacing w:after="160"/>
      </w:pPr>
    </w:p>
    <w:p>
      <w:pPr>
        <w:spacing w:after="200" w:before="0"/>
        <w:jc w:val="left"/>
      </w:pPr>
      <w:r>
        <w:rPr>
          <w:rFonts w:ascii="Arial" w:cs="Arial" w:eastAsia="Arial" w:hAnsi="Arial"/>
          <w:sz w:val="22"/>
          <w:szCs w:val="22"/>
        </w:rPr>
        <w:t xml:space="preserve">These items are real but low-severity. They should be addressed as part of normal maintenance sprints.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D6EAF8" w:val="clear"/>
            <w:tcMar>
              <w:top w:type="dxa" w:w="100"/>
              <w:left w:type="dxa" w:w="200"/>
              <w:bottom w:type="dxa" w:w="100"/>
              <w:right w:type="dxa" w:w="200"/>
            </w:tcMar>
          </w:tcPr>
          <w:p>
            <w:r>
              <w:rPr>
                <w:rFonts w:ascii="Arial" w:cs="Arial" w:eastAsia="Arial" w:hAnsi="Arial"/>
                <w:b/>
                <w:bCs/>
                <w:color w:val="2980B9"/>
                <w:sz w:val="24"/>
                <w:szCs w:val="24"/>
              </w:rPr>
              <w:t xml:space="preserve">BUG-16 </w:t>
            </w:r>
            <w:r>
              <w:rPr>
                <w:rFonts w:ascii="Arial" w:cs="Arial" w:eastAsia="Arial" w:hAnsi="Arial"/>
                <w:b/>
                <w:bCs/>
                <w:color w:val="FFFFFF"/>
                <w:sz w:val="22"/>
                <w:szCs w:val="22"/>
              </w:rPr>
              <w:t xml:space="preserve">[LOW]  </w:t>
            </w:r>
            <w:r>
              <w:rPr>
                <w:rFonts w:ascii="Arial" w:cs="Arial" w:eastAsia="Arial" w:hAnsi="Arial"/>
                <w:b/>
                <w:bCs/>
                <w:color w:val="1A1A2E"/>
                <w:sz w:val="24"/>
                <w:szCs w:val="24"/>
              </w:rPr>
              <w:t xml:space="preserve">  Registration Token Cleanup Misses Unused-Expired Tokens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File /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backend/auth-routes.ts  |  Token cleanup job  |  WHERE used = TRUE condition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periodic registration token cleanup query deletes WHERE expires_at &lt; now() AND used = TRUE. This correctly cleans up tokens that were consumed (used = TRUE). However, tokens that were generated but never used (e.g., user abandoned registration mid-flow) and have since expired (used = FALSE, expires_at in the past) are never deleted.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Over time, abandoned registration tokens accumulate in the database. For high-traffic scenarios (e.g., bot signups, spam OTP attempts), this table can grow very large. While each row is small, millions of stale rows will slow down index scans and waste storage.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Code Note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Change the cleanup condition to: WHERE expires_at &lt; now() — remove the AND used = TRUE filter. Both used and unused expired tokens should be cleaned up. Alternatively: WHERE expires_at &lt; now() - interval '1 day' to give a 1-day grace period for debugging.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after="160"/>
      </w:pPr>
    </w:p>
    <w:p>
      <w:r>
        <w:br w:type="page"/>
      </w:r>
    </w:p>
    <w:p>
      <w:pPr>
        <w:pStyle w:val="Heading1"/>
        <w:spacing w:after="120" w:before="300"/>
      </w:pPr>
      <w:r>
        <w:rPr>
          <w:rFonts w:ascii="Arial" w:cs="Arial" w:eastAsia="Arial" w:hAnsi="Arial"/>
          <w:b/>
          <w:bCs/>
          <w:color w:val="1A3A5C"/>
        </w:rPr>
        <w:t xml:space="preserve">6. Subsystem-by-Subsystem Analysis</w:t>
      </w:r>
    </w:p>
    <w:p>
      <w:pPr>
        <w:pBdr>
          <w:bottom w:val="single" w:color="2471A3" w:sz="4" w:space="1"/>
        </w:pBdr>
        <w:spacing w:after="160"/>
      </w:pPr>
    </w:p>
    <w:p>
      <w:pPr>
        <w:pStyle w:val="Heading2"/>
        <w:spacing w:after="120" w:before="300"/>
      </w:pPr>
      <w:r>
        <w:rPr>
          <w:rFonts w:ascii="Arial" w:cs="Arial" w:eastAsia="Arial" w:hAnsi="Arial"/>
          <w:b/>
          <w:bCs/>
          <w:color w:val="2471A3"/>
        </w:rPr>
        <w:t xml:space="preserve">6.1 Authentication &amp; Session Lifecycle</w:t>
      </w:r>
    </w:p>
    <w:p>
      <w:pPr>
        <w:spacing w:after="120" w:before="0"/>
        <w:jc w:val="left"/>
      </w:pPr>
      <w:r>
        <w:rPr>
          <w:rFonts w:ascii="Arial" w:cs="Arial" w:eastAsia="Arial" w:hAnsi="Arial"/>
          <w:sz w:val="22"/>
          <w:szCs w:val="22"/>
        </w:rPr>
        <w:t xml:space="preserve">Overall: Well-architected. OTP throttle, 24h lockout, and dual session strategy (cookie + Bearer) are correctly implemented. HMAC-signed registration token bridge (15-min TTL) is clever and safe. Device binding logic is thorough but has the false-negative edge case (BUG-11). The main correctness issue is the expiry-before-correctness check order (BUG-01).</w:t>
      </w:r>
    </w:p>
    <w:p>
      <w:pPr>
        <w:pStyle w:val="ListParagraph"/>
        <w:numPr>
          <w:ilvl w:val="0"/>
          <w:numId w:val="2"/>
        </w:numPr>
        <w:spacing w:after="60"/>
      </w:pPr>
      <w:r>
        <w:rPr>
          <w:rFonts w:ascii="Arial" w:cs="Arial" w:eastAsia="Arial" w:hAnsi="Arial"/>
          <w:sz w:val="22"/>
          <w:szCs w:val="22"/>
        </w:rPr>
        <w:t xml:space="preserve">OTP send throttle: 2-min cooldown, 3 sends per cycle, 24h lock after 3rd — CORRECT</w:t>
      </w:r>
    </w:p>
    <w:p>
      <w:pPr>
        <w:pStyle w:val="ListParagraph"/>
        <w:numPr>
          <w:ilvl w:val="0"/>
          <w:numId w:val="2"/>
        </w:numPr>
        <w:spacing w:after="60"/>
      </w:pPr>
      <w:r>
        <w:rPr>
          <w:rFonts w:ascii="Arial" w:cs="Arial" w:eastAsia="Arial" w:hAnsi="Arial"/>
          <w:sz w:val="22"/>
          <w:szCs w:val="22"/>
        </w:rPr>
        <w:t xml:space="preserve">Firebase token verification via Admin SDK — CORRECT</w:t>
      </w:r>
    </w:p>
    <w:p>
      <w:pPr>
        <w:pStyle w:val="ListParagraph"/>
        <w:numPr>
          <w:ilvl w:val="0"/>
          <w:numId w:val="2"/>
        </w:numPr>
        <w:spacing w:after="60"/>
      </w:pPr>
      <w:r>
        <w:rPr>
          <w:rFonts w:ascii="Arial" w:cs="Arial" w:eastAsia="Arial" w:hAnsi="Arial"/>
          <w:sz w:val="22"/>
          <w:szCs w:val="22"/>
        </w:rPr>
        <w:t xml:space="preserve">Admin multi-session vs student single-session — CORRECT</w:t>
      </w:r>
    </w:p>
    <w:p>
      <w:pPr>
        <w:pStyle w:val="ListParagraph"/>
        <w:numPr>
          <w:ilvl w:val="0"/>
          <w:numId w:val="2"/>
        </w:numPr>
        <w:spacing w:after="60"/>
      </w:pPr>
      <w:r>
        <w:rPr>
          <w:rFonts w:ascii="Arial" w:cs="Arial" w:eastAsia="Arial" w:hAnsi="Arial"/>
          <w:sz w:val="22"/>
          <w:szCs w:val="22"/>
        </w:rPr>
        <w:t xml:space="preserve">BUG-01: Expiry check order in verify-otp — INCORRECT</w:t>
      </w:r>
    </w:p>
    <w:p>
      <w:pPr>
        <w:pStyle w:val="ListParagraph"/>
        <w:numPr>
          <w:ilvl w:val="0"/>
          <w:numId w:val="2"/>
        </w:numPr>
        <w:spacing w:after="60"/>
      </w:pPr>
      <w:r>
        <w:rPr>
          <w:rFonts w:ascii="Arial" w:cs="Arial" w:eastAsia="Arial" w:hAnsi="Arial"/>
          <w:sz w:val="22"/>
          <w:szCs w:val="22"/>
        </w:rPr>
        <w:t xml:space="preserve">BUG-11: Device binding false-negative on missing header — NEEDS FIX</w:t>
      </w:r>
    </w:p>
    <w:p>
      <w:pPr>
        <w:pStyle w:val="ListParagraph"/>
        <w:numPr>
          <w:ilvl w:val="0"/>
          <w:numId w:val="2"/>
        </w:numPr>
        <w:spacing w:after="60"/>
      </w:pPr>
      <w:r>
        <w:rPr>
          <w:rFonts w:ascii="Arial" w:cs="Arial" w:eastAsia="Arial" w:hAnsi="Arial"/>
          <w:sz w:val="22"/>
          <w:szCs w:val="22"/>
        </w:rPr>
        <w:t xml:space="preserve">BUG-10: Double DB query per /api/auth/me — PERFORMANCE ISSUE</w:t>
      </w:r>
    </w:p>
    <w:p>
      <w:pPr>
        <w:spacing w:after="120"/>
      </w:pPr>
    </w:p>
    <w:p>
      <w:pPr>
        <w:pStyle w:val="Heading2"/>
        <w:spacing w:after="120" w:before="300"/>
      </w:pPr>
      <w:r>
        <w:rPr>
          <w:rFonts w:ascii="Arial" w:cs="Arial" w:eastAsia="Arial" w:hAnsi="Arial"/>
          <w:b/>
          <w:bCs/>
          <w:color w:val="2471A3"/>
        </w:rPr>
        <w:t xml:space="preserve">6.2 Payment &amp; Enrollment Integrity</w:t>
      </w:r>
    </w:p>
    <w:p>
      <w:pPr>
        <w:spacing w:after="120" w:before="0"/>
        <w:jc w:val="left"/>
      </w:pPr>
      <w:r>
        <w:rPr>
          <w:rFonts w:ascii="Arial" w:cs="Arial" w:eastAsia="Arial" w:hAnsi="Arial"/>
          <w:sz w:val="22"/>
          <w:szCs w:val="22"/>
        </w:rPr>
        <w:t xml:space="preserve">Overall: Razorpay HMAC verification is correctly implemented. The verify endpoint wraps enrollment in a transaction with FOR UPDATE. The sync-enrollment self-repair endpoint is a useful feature but has the transaction omission bug (BUG-04). The mobile web redirect flow correctly uses the stored payment row's user_id.</w:t>
      </w:r>
    </w:p>
    <w:p>
      <w:pPr>
        <w:pStyle w:val="ListParagraph"/>
        <w:numPr>
          <w:ilvl w:val="0"/>
          <w:numId w:val="2"/>
        </w:numPr>
        <w:spacing w:after="60"/>
      </w:pPr>
      <w:r>
        <w:rPr>
          <w:rFonts w:ascii="Arial" w:cs="Arial" w:eastAsia="Arial" w:hAnsi="Arial"/>
          <w:sz w:val="22"/>
          <w:szCs w:val="22"/>
        </w:rPr>
        <w:t xml:space="preserve">HMAC signature verification on all payment webhooks — CORRECT</w:t>
      </w:r>
    </w:p>
    <w:p>
      <w:pPr>
        <w:pStyle w:val="ListParagraph"/>
        <w:numPr>
          <w:ilvl w:val="0"/>
          <w:numId w:val="2"/>
        </w:numPr>
        <w:spacing w:after="60"/>
      </w:pPr>
      <w:r>
        <w:rPr>
          <w:rFonts w:ascii="Arial" w:cs="Arial" w:eastAsia="Arial" w:hAnsi="Arial"/>
          <w:sz w:val="22"/>
          <w:szCs w:val="22"/>
        </w:rPr>
        <w:t xml:space="preserve">Enrollment upsert with ON CONFLICT — CORRECT</w:t>
      </w:r>
    </w:p>
    <w:p>
      <w:pPr>
        <w:pStyle w:val="ListParagraph"/>
        <w:numPr>
          <w:ilvl w:val="0"/>
          <w:numId w:val="2"/>
        </w:numPr>
        <w:spacing w:after="60"/>
      </w:pPr>
      <w:r>
        <w:rPr>
          <w:rFonts w:ascii="Arial" w:cs="Arial" w:eastAsia="Arial" w:hAnsi="Arial"/>
          <w:sz w:val="22"/>
          <w:szCs w:val="22"/>
        </w:rPr>
        <w:t xml:space="preserve">BUG-04: sync-enrollment calls ensureCourseEnrollment outside transaction — INCORRECT</w:t>
      </w:r>
    </w:p>
    <w:p>
      <w:pPr>
        <w:pStyle w:val="ListParagraph"/>
        <w:numPr>
          <w:ilvl w:val="0"/>
          <w:numId w:val="2"/>
        </w:numPr>
        <w:spacing w:after="60"/>
      </w:pPr>
      <w:r>
        <w:rPr>
          <w:rFonts w:ascii="Arial" w:cs="Arial" w:eastAsia="Arial" w:hAnsi="Arial"/>
          <w:sz w:val="22"/>
          <w:szCs w:val="22"/>
        </w:rPr>
        <w:t xml:space="preserve">verify-redirect: no session auth by design (mobile web), uses payment row user_id — ACCEPTABLE</w:t>
      </w:r>
    </w:p>
    <w:p>
      <w:pPr>
        <w:spacing w:after="120"/>
      </w:pPr>
    </w:p>
    <w:p>
      <w:pPr>
        <w:pStyle w:val="Heading2"/>
        <w:spacing w:after="120" w:before="300"/>
      </w:pPr>
      <w:r>
        <w:rPr>
          <w:rFonts w:ascii="Arial" w:cs="Arial" w:eastAsia="Arial" w:hAnsi="Arial"/>
          <w:b/>
          <w:bCs/>
          <w:color w:val="2471A3"/>
        </w:rPr>
        <w:t xml:space="preserve">6.3 Live Classes &amp; Streaming</w:t>
      </w:r>
    </w:p>
    <w:p>
      <w:pPr>
        <w:spacing w:after="120" w:before="0"/>
        <w:jc w:val="left"/>
      </w:pPr>
      <w:r>
        <w:rPr>
          <w:rFonts w:ascii="Arial" w:cs="Arial" w:eastAsia="Arial" w:hAnsi="Arial"/>
          <w:sz w:val="22"/>
          <w:szCs w:val="22"/>
        </w:rPr>
        <w:t xml:space="preserve">Overall: Cloudflare Stream integration for RTMP → HLS is correctly abstracted. The live class recording save correctly uses ON CONFLICT (live_class_id) to prevent duplicates. The viewer heartbeat throttle (8s minimum) is implemented. The main gaps are the data leak (BUG-03) and the viewer table accumulation (BUG-06).</w:t>
      </w:r>
    </w:p>
    <w:p>
      <w:pPr>
        <w:pStyle w:val="ListParagraph"/>
        <w:numPr>
          <w:ilvl w:val="0"/>
          <w:numId w:val="2"/>
        </w:numPr>
        <w:spacing w:after="60"/>
      </w:pPr>
      <w:r>
        <w:rPr>
          <w:rFonts w:ascii="Arial" w:cs="Arial" w:eastAsia="Arial" w:hAnsi="Arial"/>
          <w:sz w:val="22"/>
          <w:szCs w:val="22"/>
        </w:rPr>
        <w:t xml:space="preserve">Recording save: processes single class, uses ON CONFLICT — CORRECT</w:t>
      </w:r>
    </w:p>
    <w:p>
      <w:pPr>
        <w:pStyle w:val="ListParagraph"/>
        <w:numPr>
          <w:ilvl w:val="0"/>
          <w:numId w:val="2"/>
        </w:numPr>
        <w:spacing w:after="60"/>
      </w:pPr>
      <w:r>
        <w:rPr>
          <w:rFonts w:ascii="Arial" w:cs="Arial" w:eastAsia="Arial" w:hAnsi="Arial"/>
          <w:sz w:val="22"/>
          <w:szCs w:val="22"/>
        </w:rPr>
        <w:t xml:space="preserve">Viewer heartbeat: 8s throttle, 20s recency window — CORRECT</w:t>
      </w:r>
    </w:p>
    <w:p>
      <w:pPr>
        <w:pStyle w:val="ListParagraph"/>
        <w:numPr>
          <w:ilvl w:val="0"/>
          <w:numId w:val="2"/>
        </w:numPr>
        <w:spacing w:after="60"/>
      </w:pPr>
      <w:r>
        <w:rPr>
          <w:rFonts w:ascii="Arial" w:cs="Arial" w:eastAsia="Arial" w:hAnsi="Arial"/>
          <w:sz w:val="22"/>
          <w:szCs w:val="22"/>
        </w:rPr>
        <w:t xml:space="preserve">BUG-03: Upcoming classes leaks paid course details to unauthenticated users — INCORRECT</w:t>
      </w:r>
    </w:p>
    <w:p>
      <w:pPr>
        <w:pStyle w:val="ListParagraph"/>
        <w:numPr>
          <w:ilvl w:val="0"/>
          <w:numId w:val="2"/>
        </w:numPr>
        <w:spacing w:after="60"/>
      </w:pPr>
      <w:r>
        <w:rPr>
          <w:rFonts w:ascii="Arial" w:cs="Arial" w:eastAsia="Arial" w:hAnsi="Arial"/>
          <w:sz w:val="22"/>
          <w:szCs w:val="22"/>
        </w:rPr>
        <w:t xml:space="preserve">BUG-06: Viewer/hand-raise tables never cleaned after class ends — NEEDS FIX</w:t>
      </w:r>
    </w:p>
    <w:p>
      <w:pPr>
        <w:spacing w:after="120"/>
      </w:pPr>
    </w:p>
    <w:p>
      <w:pPr>
        <w:pStyle w:val="Heading2"/>
        <w:spacing w:after="120" w:before="300"/>
      </w:pPr>
      <w:r>
        <w:rPr>
          <w:rFonts w:ascii="Arial" w:cs="Arial" w:eastAsia="Arial" w:hAnsi="Arial"/>
          <w:b/>
          <w:bCs/>
          <w:color w:val="2471A3"/>
        </w:rPr>
        <w:t xml:space="preserve">6.4 Collaborative Whiteboard (tldraw)</w:t>
      </w:r>
    </w:p>
    <w:p>
      <w:pPr>
        <w:spacing w:after="120" w:before="0"/>
        <w:jc w:val="left"/>
      </w:pPr>
      <w:r>
        <w:rPr>
          <w:rFonts w:ascii="Arial" w:cs="Arial" w:eastAsia="Arial" w:hAnsi="Arial"/>
          <w:sz w:val="22"/>
          <w:szCs w:val="22"/>
        </w:rPr>
        <w:t xml:space="preserve">Overall: The most recently improved subsystem. Server-side auto-checkpoint every 2 minutes to R2, with clock-based deduplication and race-condition protection, is well-implemented. Frontend checkpointing (every 2min + 30s debounce after drawing) adds a second redundant safety layer. The restore-on-empty guard (shapeCount &gt; 0 check before loading snapshot) correctly prevents overwriting active work.</w:t>
      </w:r>
    </w:p>
    <w:p>
      <w:pPr>
        <w:pStyle w:val="ListParagraph"/>
        <w:numPr>
          <w:ilvl w:val="0"/>
          <w:numId w:val="2"/>
        </w:numPr>
        <w:spacing w:after="60"/>
      </w:pPr>
      <w:r>
        <w:rPr>
          <w:rFonts w:ascii="Arial" w:cs="Arial" w:eastAsia="Arial" w:hAnsi="Arial"/>
          <w:sz w:val="22"/>
          <w:szCs w:val="22"/>
        </w:rPr>
        <w:t xml:space="preserve">Server-side auto-checkpoint: InMemorySyncStorage.onChange wired, clock dedup, saving guard — CORRECT</w:t>
      </w:r>
    </w:p>
    <w:p>
      <w:pPr>
        <w:pStyle w:val="ListParagraph"/>
        <w:numPr>
          <w:ilvl w:val="0"/>
          <w:numId w:val="2"/>
        </w:numPr>
        <w:spacing w:after="60"/>
      </w:pPr>
      <w:r>
        <w:rPr>
          <w:rFonts w:ascii="Arial" w:cs="Arial" w:eastAsia="Arial" w:hAnsi="Arial"/>
          <w:sz w:val="22"/>
          <w:szCs w:val="22"/>
        </w:rPr>
        <w:t xml:space="preserve">R2 restore on server restart: loadAutoCheckpointSnapshot with 8s timeout — CORRECT</w:t>
      </w:r>
    </w:p>
    <w:p>
      <w:pPr>
        <w:pStyle w:val="ListParagraph"/>
        <w:numPr>
          <w:ilvl w:val="0"/>
          <w:numId w:val="2"/>
        </w:numPr>
        <w:spacing w:after="60"/>
      </w:pPr>
      <w:r>
        <w:rPr>
          <w:rFonts w:ascii="Arial" w:cs="Arial" w:eastAsia="Arial" w:hAnsi="Arial"/>
          <w:sz w:val="22"/>
          <w:szCs w:val="22"/>
        </w:rPr>
        <w:t xml:space="preserve">Frontend checkpoint: useClassroomBoardCheckpoint, 2min interval + 30s debounce — CORRECT</w:t>
      </w:r>
    </w:p>
    <w:p>
      <w:pPr>
        <w:pStyle w:val="ListParagraph"/>
        <w:numPr>
          <w:ilvl w:val="0"/>
          <w:numId w:val="2"/>
        </w:numPr>
        <w:spacing w:after="60"/>
      </w:pPr>
      <w:r>
        <w:rPr>
          <w:rFonts w:ascii="Arial" w:cs="Arial" w:eastAsia="Arial" w:hAnsi="Arial"/>
          <w:sz w:val="22"/>
          <w:szCs w:val="22"/>
        </w:rPr>
        <w:t xml:space="preserve">Final checkpoint on teardown: bounded 5s, runs before room close — CORRECT</w:t>
      </w:r>
    </w:p>
    <w:p>
      <w:pPr>
        <w:pStyle w:val="ListParagraph"/>
        <w:numPr>
          <w:ilvl w:val="0"/>
          <w:numId w:val="2"/>
        </w:numPr>
        <w:spacing w:after="60"/>
      </w:pPr>
      <w:r>
        <w:rPr>
          <w:rFonts w:ascii="Arial" w:cs="Arial" w:eastAsia="Arial" w:hAnsi="Arial"/>
          <w:sz w:val="22"/>
          <w:szCs w:val="22"/>
        </w:rPr>
        <w:t xml:space="preserve">Stale checkpoint state cleanup: 10min prune interval for closed rooms — CORRECT</w:t>
      </w:r>
    </w:p>
    <w:p>
      <w:pPr>
        <w:pStyle w:val="ListParagraph"/>
        <w:numPr>
          <w:ilvl w:val="0"/>
          <w:numId w:val="2"/>
        </w:numPr>
        <w:spacing w:after="60"/>
      </w:pPr>
      <w:r>
        <w:rPr>
          <w:rFonts w:ascii="Arial" w:cs="Arial" w:eastAsia="Arial" w:hAnsi="Arial"/>
          <w:sz w:val="22"/>
          <w:szCs w:val="22"/>
        </w:rPr>
        <w:t xml:space="preserve">This subsystem is the MOST PRODUCTION-READY in the codebase after the recent improvements.</w:t>
      </w:r>
    </w:p>
    <w:p>
      <w:pPr>
        <w:spacing w:after="120"/>
      </w:pPr>
    </w:p>
    <w:p>
      <w:pPr>
        <w:pStyle w:val="Heading2"/>
        <w:spacing w:after="120" w:before="300"/>
      </w:pPr>
      <w:r>
        <w:rPr>
          <w:rFonts w:ascii="Arial" w:cs="Arial" w:eastAsia="Arial" w:hAnsi="Arial"/>
          <w:b/>
          <w:bCs/>
          <w:color w:val="2471A3"/>
        </w:rPr>
        <w:t xml:space="preserve">6.5 Progress Tracking</w:t>
      </w:r>
    </w:p>
    <w:p>
      <w:pPr>
        <w:spacing w:after="120" w:before="0"/>
        <w:jc w:val="left"/>
      </w:pPr>
      <w:r>
        <w:rPr>
          <w:rFonts w:ascii="Arial" w:cs="Arial" w:eastAsia="Arial" w:hAnsi="Arial"/>
          <w:sz w:val="22"/>
          <w:szCs w:val="22"/>
        </w:rPr>
        <w:t xml:space="preserve">Overall: Per-student progress updates work correctly for individual watch events. The batch recompute function is the performance risk. The race condition between concurrent watch events (BUG-09) is the correctness concern.</w:t>
      </w:r>
    </w:p>
    <w:p>
      <w:pPr>
        <w:pStyle w:val="ListParagraph"/>
        <w:numPr>
          <w:ilvl w:val="0"/>
          <w:numId w:val="2"/>
        </w:numPr>
        <w:spacing w:after="60"/>
      </w:pPr>
      <w:r>
        <w:rPr>
          <w:rFonts w:ascii="Arial" w:cs="Arial" w:eastAsia="Arial" w:hAnsi="Arial"/>
          <w:sz w:val="22"/>
          <w:szCs w:val="22"/>
        </w:rPr>
        <w:t xml:space="preserve">Per-student updateCourseProgress: 4 queries, correct logic — CORRECT but needs transaction</w:t>
      </w:r>
    </w:p>
    <w:p>
      <w:pPr>
        <w:pStyle w:val="ListParagraph"/>
        <w:numPr>
          <w:ilvl w:val="0"/>
          <w:numId w:val="2"/>
        </w:numPr>
        <w:spacing w:after="60"/>
      </w:pPr>
      <w:r>
        <w:rPr>
          <w:rFonts w:ascii="Arial" w:cs="Arial" w:eastAsia="Arial" w:hAnsi="Arial"/>
          <w:sz w:val="22"/>
          <w:szCs w:val="22"/>
        </w:rPr>
        <w:t xml:space="preserve">BUG-09: No transaction around 4 progress queries — RACE CONDITION</w:t>
      </w:r>
    </w:p>
    <w:p>
      <w:pPr>
        <w:pStyle w:val="ListParagraph"/>
        <w:numPr>
          <w:ilvl w:val="0"/>
          <w:numId w:val="2"/>
        </w:numPr>
        <w:spacing w:after="60"/>
      </w:pPr>
      <w:r>
        <w:rPr>
          <w:rFonts w:ascii="Arial" w:cs="Arial" w:eastAsia="Arial" w:hAnsi="Arial"/>
          <w:sz w:val="22"/>
          <w:szCs w:val="22"/>
        </w:rPr>
        <w:t xml:space="preserve">BUG-13: Bulk recompute O(N students) — SCALABILITY RISK</w:t>
      </w:r>
    </w:p>
    <w:p>
      <w:pPr>
        <w:spacing w:after="120"/>
      </w:pPr>
    </w:p>
    <w:p>
      <w:pPr>
        <w:pStyle w:val="Heading2"/>
        <w:spacing w:after="120" w:before="300"/>
      </w:pPr>
      <w:r>
        <w:rPr>
          <w:rFonts w:ascii="Arial" w:cs="Arial" w:eastAsia="Arial" w:hAnsi="Arial"/>
          <w:b/>
          <w:bCs/>
          <w:color w:val="2471A3"/>
        </w:rPr>
        <w:t xml:space="preserve">6.6 AI Tutor</w:t>
      </w:r>
    </w:p>
    <w:p>
      <w:pPr>
        <w:spacing w:after="120" w:before="0"/>
        <w:jc w:val="left"/>
      </w:pPr>
      <w:r>
        <w:rPr>
          <w:rFonts w:ascii="Arial" w:cs="Arial" w:eastAsia="Arial" w:hAnsi="Arial"/>
          <w:sz w:val="22"/>
          <w:szCs w:val="22"/>
        </w:rPr>
        <w:t xml:space="preserve">Overall: Context building from enrolled lectures/materials/questions is well-designed. Keyword scoring for top-8 snippet selection is pragmatic. 18s timeout with Gemini → OpenAI fallback is resilient. The gap is no rate limiting (BUG-07).</w:t>
      </w:r>
    </w:p>
    <w:p>
      <w:pPr>
        <w:pStyle w:val="ListParagraph"/>
        <w:numPr>
          <w:ilvl w:val="0"/>
          <w:numId w:val="2"/>
        </w:numPr>
        <w:spacing w:after="60"/>
      </w:pPr>
      <w:r>
        <w:rPr>
          <w:rFonts w:ascii="Arial" w:cs="Arial" w:eastAsia="Arial" w:hAnsi="Arial"/>
          <w:sz w:val="22"/>
          <w:szCs w:val="22"/>
        </w:rPr>
        <w:t xml:space="preserve">Context building: 3 queries (120 lectures, 120 materials, 150 questions), keyword scoring — CORRECT</w:t>
      </w:r>
    </w:p>
    <w:p>
      <w:pPr>
        <w:pStyle w:val="ListParagraph"/>
        <w:numPr>
          <w:ilvl w:val="0"/>
          <w:numId w:val="2"/>
        </w:numPr>
        <w:spacing w:after="60"/>
      </w:pPr>
      <w:r>
        <w:rPr>
          <w:rFonts w:ascii="Arial" w:cs="Arial" w:eastAsia="Arial" w:hAnsi="Arial"/>
          <w:sz w:val="22"/>
          <w:szCs w:val="22"/>
        </w:rPr>
        <w:t xml:space="preserve">18s timeout + Gemini → OpenAI fallback — CORRECT</w:t>
      </w:r>
    </w:p>
    <w:p>
      <w:pPr>
        <w:pStyle w:val="ListParagraph"/>
        <w:numPr>
          <w:ilvl w:val="0"/>
          <w:numId w:val="2"/>
        </w:numPr>
        <w:spacing w:after="60"/>
      </w:pPr>
      <w:r>
        <w:rPr>
          <w:rFonts w:ascii="Arial" w:cs="Arial" w:eastAsia="Arial" w:hAnsi="Arial"/>
          <w:sz w:val="22"/>
          <w:szCs w:val="22"/>
        </w:rPr>
        <w:t xml:space="preserve">BUG-07: No rate limiting on AI tutor endpoint — MISSING</w:t>
      </w:r>
    </w:p>
    <w:p>
      <w:pPr>
        <w:spacing w:after="120"/>
      </w:pPr>
    </w:p>
    <w:p>
      <w:pPr>
        <w:pStyle w:val="Heading2"/>
        <w:spacing w:after="120" w:before="300"/>
      </w:pPr>
      <w:r>
        <w:rPr>
          <w:rFonts w:ascii="Arial" w:cs="Arial" w:eastAsia="Arial" w:hAnsi="Arial"/>
          <w:b/>
          <w:bCs/>
          <w:color w:val="2471A3"/>
        </w:rPr>
        <w:t xml:space="preserve">6.7 Support Chat</w:t>
      </w:r>
    </w:p>
    <w:p>
      <w:pPr>
        <w:spacing w:after="120" w:before="0"/>
        <w:jc w:val="left"/>
      </w:pPr>
      <w:r>
        <w:rPr>
          <w:rFonts w:ascii="Arial" w:cs="Arial" w:eastAsia="Arial" w:hAnsi="Arial"/>
          <w:sz w:val="22"/>
          <w:szCs w:val="22"/>
        </w:rPr>
        <w:t xml:space="preserve">Overall: The SSE architecture using PostgreSQL LISTEN/NOTIFY is correctly designed. Student and admin SSE handlers both filter by userId/threadUserId from NOTIFY payload. The support message rate limit (20 per 10min) is present. The critical gap is the admin reply notification path (BUG-05).</w:t>
      </w:r>
    </w:p>
    <w:p>
      <w:pPr>
        <w:pStyle w:val="ListParagraph"/>
        <w:numPr>
          <w:ilvl w:val="0"/>
          <w:numId w:val="2"/>
        </w:numPr>
        <w:spacing w:after="60"/>
      </w:pPr>
      <w:r>
        <w:rPr>
          <w:rFonts w:ascii="Arial" w:cs="Arial" w:eastAsia="Arial" w:hAnsi="Arial"/>
          <w:sz w:val="22"/>
          <w:szCs w:val="22"/>
        </w:rPr>
        <w:t xml:space="preserve">Student SSE: LISTEN support_chat, filter by userId — CORRECT</w:t>
      </w:r>
    </w:p>
    <w:p>
      <w:pPr>
        <w:pStyle w:val="ListParagraph"/>
        <w:numPr>
          <w:ilvl w:val="0"/>
          <w:numId w:val="2"/>
        </w:numPr>
        <w:spacing w:after="60"/>
      </w:pPr>
      <w:r>
        <w:rPr>
          <w:rFonts w:ascii="Arial" w:cs="Arial" w:eastAsia="Arial" w:hAnsi="Arial"/>
          <w:sz w:val="22"/>
          <w:szCs w:val="22"/>
        </w:rPr>
        <w:t xml:space="preserve">Admin SSE: same channel, filter by threadUserId — CORRECT</w:t>
      </w:r>
    </w:p>
    <w:p>
      <w:pPr>
        <w:pStyle w:val="ListParagraph"/>
        <w:numPr>
          <w:ilvl w:val="0"/>
          <w:numId w:val="2"/>
        </w:numPr>
        <w:spacing w:after="60"/>
      </w:pPr>
      <w:r>
        <w:rPr>
          <w:rFonts w:ascii="Arial" w:cs="Arial" w:eastAsia="Arial" w:hAnsi="Arial"/>
          <w:sz w:val="22"/>
          <w:szCs w:val="22"/>
        </w:rPr>
        <w:t xml:space="preserve">Rate limit: 20 messages per 10-minute window per user — CORRECT</w:t>
      </w:r>
    </w:p>
    <w:p>
      <w:pPr>
        <w:pStyle w:val="ListParagraph"/>
        <w:numPr>
          <w:ilvl w:val="0"/>
          <w:numId w:val="2"/>
        </w:numPr>
        <w:spacing w:after="60"/>
      </w:pPr>
      <w:r>
        <w:rPr>
          <w:rFonts w:ascii="Arial" w:cs="Arial" w:eastAsia="Arial" w:hAnsi="Arial"/>
          <w:sz w:val="22"/>
          <w:szCs w:val="22"/>
        </w:rPr>
        <w:t xml:space="preserve">BUG-05: Admin reply has no explicit pg_notify — MISSING (relies on hidden DB trigger)</w:t>
      </w:r>
    </w:p>
    <w:p>
      <w:pPr>
        <w:spacing w:after="120"/>
      </w:pPr>
    </w:p>
    <w:p>
      <w:pPr>
        <w:pStyle w:val="Heading2"/>
        <w:spacing w:after="120" w:before="300"/>
      </w:pPr>
      <w:r>
        <w:rPr>
          <w:rFonts w:ascii="Arial" w:cs="Arial" w:eastAsia="Arial" w:hAnsi="Arial"/>
          <w:b/>
          <w:bCs/>
          <w:color w:val="2471A3"/>
        </w:rPr>
        <w:t xml:space="preserve">6.8 Media Delivery &amp; Security</w:t>
      </w:r>
    </w:p>
    <w:p>
      <w:pPr>
        <w:spacing w:after="120" w:before="0"/>
        <w:jc w:val="left"/>
      </w:pPr>
      <w:r>
        <w:rPr>
          <w:rFonts w:ascii="Arial" w:cs="Arial" w:eastAsia="Arial" w:hAnsi="Arial"/>
          <w:sz w:val="22"/>
          <w:szCs w:val="22"/>
        </w:rPr>
        <w:t xml:space="preserve">Overall: The three route patterns covering nested R2 keys up to 4 levels deep are comprehensive. Auth via media token OR session/Bearer is correctly implemented. R2 range requests with HEAD caching (400 entries LRU, 5min TTL) and 30s timeout with retry are well-designed. The gap is token survival after content deletion (BUG-08).</w:t>
      </w:r>
    </w:p>
    <w:p>
      <w:pPr>
        <w:pStyle w:val="ListParagraph"/>
        <w:numPr>
          <w:ilvl w:val="0"/>
          <w:numId w:val="2"/>
        </w:numPr>
        <w:spacing w:after="60"/>
      </w:pPr>
      <w:r>
        <w:rPr>
          <w:rFonts w:ascii="Arial" w:cs="Arial" w:eastAsia="Arial" w:hAnsi="Arial"/>
          <w:sz w:val="22"/>
          <w:szCs w:val="22"/>
        </w:rPr>
        <w:t xml:space="preserve">Auth: media token OR session/bearer — CORRECT</w:t>
      </w:r>
    </w:p>
    <w:p>
      <w:pPr>
        <w:pStyle w:val="ListParagraph"/>
        <w:numPr>
          <w:ilvl w:val="0"/>
          <w:numId w:val="2"/>
        </w:numPr>
        <w:spacing w:after="60"/>
      </w:pPr>
      <w:r>
        <w:rPr>
          <w:rFonts w:ascii="Arial" w:cs="Arial" w:eastAsia="Arial" w:hAnsi="Arial"/>
          <w:sz w:val="22"/>
          <w:szCs w:val="22"/>
        </w:rPr>
        <w:t xml:space="preserve">Entitlement check: matches file_url against study_materials → lectures → live_classes — CORRECT</w:t>
      </w:r>
    </w:p>
    <w:p>
      <w:pPr>
        <w:pStyle w:val="ListParagraph"/>
        <w:numPr>
          <w:ilvl w:val="0"/>
          <w:numId w:val="2"/>
        </w:numPr>
        <w:spacing w:after="60"/>
      </w:pPr>
      <w:r>
        <w:rPr>
          <w:rFonts w:ascii="Arial" w:cs="Arial" w:eastAsia="Arial" w:hAnsi="Arial"/>
          <w:sz w:val="22"/>
          <w:szCs w:val="22"/>
        </w:rPr>
        <w:t xml:space="preserve">R2 range requests: HEAD cache LRU-400, 5min TTL, 30s timeout + retry — CORRECT</w:t>
      </w:r>
    </w:p>
    <w:p>
      <w:pPr>
        <w:pStyle w:val="ListParagraph"/>
        <w:numPr>
          <w:ilvl w:val="0"/>
          <w:numId w:val="2"/>
        </w:numPr>
        <w:spacing w:after="60"/>
      </w:pPr>
      <w:r>
        <w:rPr>
          <w:rFonts w:ascii="Arial" w:cs="Arial" w:eastAsia="Arial" w:hAnsi="Arial"/>
          <w:sz w:val="22"/>
          <w:szCs w:val="22"/>
        </w:rPr>
        <w:t xml:space="preserve">BUG-08: Media tokens survive course deletion — INCORRECT</w:t>
      </w:r>
    </w:p>
    <w:p>
      <w:pPr>
        <w:spacing w:after="120"/>
      </w:pPr>
    </w:p>
    <w:p>
      <w:pPr>
        <w:pStyle w:val="Heading2"/>
        <w:spacing w:after="120" w:before="300"/>
      </w:pPr>
      <w:r>
        <w:rPr>
          <w:rFonts w:ascii="Arial" w:cs="Arial" w:eastAsia="Arial" w:hAnsi="Arial"/>
          <w:b/>
          <w:bCs/>
          <w:color w:val="2471A3"/>
        </w:rPr>
        <w:t xml:space="preserve">6.9 Scheduler &amp; Background Jobs</w:t>
      </w:r>
    </w:p>
    <w:p>
      <w:pPr>
        <w:spacing w:after="120" w:before="0"/>
        <w:jc w:val="left"/>
      </w:pPr>
      <w:r>
        <w:rPr>
          <w:rFonts w:ascii="Arial" w:cs="Arial" w:eastAsia="Arial" w:hAnsi="Arial"/>
          <w:sz w:val="22"/>
          <w:szCs w:val="22"/>
        </w:rPr>
        <w:t xml:space="preserve">Overall: PostgreSQL advisory lock for multi-instance deduplication is correctly implemented (key 31415926535). The 30-min reminder timing window (scheduled_at BETWEEN now+29min AND now+31min) is correct. The enrollment filter bug (BUG-02) is the critical gap.</w:t>
      </w:r>
    </w:p>
    <w:p>
      <w:pPr>
        <w:pStyle w:val="ListParagraph"/>
        <w:numPr>
          <w:ilvl w:val="0"/>
          <w:numId w:val="2"/>
        </w:numPr>
        <w:spacing w:after="60"/>
      </w:pPr>
      <w:r>
        <w:rPr>
          <w:rFonts w:ascii="Arial" w:cs="Arial" w:eastAsia="Arial" w:hAnsi="Arial"/>
          <w:sz w:val="22"/>
          <w:szCs w:val="22"/>
        </w:rPr>
        <w:t xml:space="preserve">Advisory lock: pg_try_advisory_lock(31415926535) for single-instance execution — CORRECT</w:t>
      </w:r>
    </w:p>
    <w:p>
      <w:pPr>
        <w:pStyle w:val="ListParagraph"/>
        <w:numPr>
          <w:ilvl w:val="0"/>
          <w:numId w:val="2"/>
        </w:numPr>
        <w:spacing w:after="60"/>
      </w:pPr>
      <w:r>
        <w:rPr>
          <w:rFonts w:ascii="Arial" w:cs="Arial" w:eastAsia="Arial" w:hAnsi="Arial"/>
          <w:sz w:val="22"/>
          <w:szCs w:val="22"/>
        </w:rPr>
        <w:t xml:space="preserve">30-min reminder timing: 29-31 minute window — CORRECT</w:t>
      </w:r>
    </w:p>
    <w:p>
      <w:pPr>
        <w:pStyle w:val="ListParagraph"/>
        <w:numPr>
          <w:ilvl w:val="0"/>
          <w:numId w:val="2"/>
        </w:numPr>
        <w:spacing w:after="60"/>
      </w:pPr>
      <w:r>
        <w:rPr>
          <w:rFonts w:ascii="Arial" w:cs="Arial" w:eastAsia="Arial" w:hAnsi="Arial"/>
          <w:sz w:val="22"/>
          <w:szCs w:val="22"/>
        </w:rPr>
        <w:t xml:space="preserve">BUG-02: Enrollment query missing status/valid_until filter — INCORRECT</w:t>
      </w:r>
    </w:p>
    <w:p>
      <w:pPr>
        <w:pStyle w:val="ListParagraph"/>
        <w:numPr>
          <w:ilvl w:val="0"/>
          <w:numId w:val="2"/>
        </w:numPr>
        <w:spacing w:after="60"/>
      </w:pPr>
      <w:r>
        <w:rPr>
          <w:rFonts w:ascii="Arial" w:cs="Arial" w:eastAsia="Arial" w:hAnsi="Arial"/>
          <w:sz w:val="22"/>
          <w:szCs w:val="22"/>
        </w:rPr>
        <w:t xml:space="preserve">BUG-16: Unused-but-expired registration token cleanup missing — NEEDS FIX</w:t>
      </w:r>
    </w:p>
    <w:p>
      <w:pPr>
        <w:spacing w:after="120"/>
      </w:pPr>
    </w:p>
    <w:p>
      <w:pPr>
        <w:pStyle w:val="Heading2"/>
        <w:spacing w:after="120" w:before="300"/>
      </w:pPr>
      <w:r>
        <w:rPr>
          <w:rFonts w:ascii="Arial" w:cs="Arial" w:eastAsia="Arial" w:hAnsi="Arial"/>
          <w:b/>
          <w:bCs/>
          <w:color w:val="2471A3"/>
        </w:rPr>
        <w:t xml:space="preserve">6.10 Push Notifications</w:t>
      </w:r>
    </w:p>
    <w:p>
      <w:pPr>
        <w:spacing w:after="120" w:before="0"/>
        <w:jc w:val="left"/>
      </w:pPr>
      <w:r>
        <w:rPr>
          <w:rFonts w:ascii="Arial" w:cs="Arial" w:eastAsia="Arial" w:hAnsi="Arial"/>
          <w:sz w:val="22"/>
          <w:szCs w:val="22"/>
        </w:rPr>
        <w:t xml:space="preserve">Overall: Expo push notification batching (100 tokens per batch) is correctly implemented. DeviceNotRegistered token deactivation is automatic. Token registration with ON CONFLICT handles reuse across users safely. This subsystem is clean.</w:t>
      </w:r>
    </w:p>
    <w:p>
      <w:pPr>
        <w:pStyle w:val="ListParagraph"/>
        <w:numPr>
          <w:ilvl w:val="0"/>
          <w:numId w:val="2"/>
        </w:numPr>
        <w:spacing w:after="60"/>
      </w:pPr>
      <w:r>
        <w:rPr>
          <w:rFonts w:ascii="Arial" w:cs="Arial" w:eastAsia="Arial" w:hAnsi="Arial"/>
          <w:sz w:val="22"/>
          <w:szCs w:val="22"/>
        </w:rPr>
        <w:t xml:space="preserve">Batch size: 100 tokens per Expo API call — CORRECT</w:t>
      </w:r>
    </w:p>
    <w:p>
      <w:pPr>
        <w:pStyle w:val="ListParagraph"/>
        <w:numPr>
          <w:ilvl w:val="0"/>
          <w:numId w:val="2"/>
        </w:numPr>
        <w:spacing w:after="60"/>
      </w:pPr>
      <w:r>
        <w:rPr>
          <w:rFonts w:ascii="Arial" w:cs="Arial" w:eastAsia="Arial" w:hAnsi="Arial"/>
          <w:sz w:val="22"/>
          <w:szCs w:val="22"/>
        </w:rPr>
        <w:t xml:space="preserve">DeviceNotRegistered: automatic token deactivation — CORRECT</w:t>
      </w:r>
    </w:p>
    <w:p>
      <w:pPr>
        <w:pStyle w:val="ListParagraph"/>
        <w:numPr>
          <w:ilvl w:val="0"/>
          <w:numId w:val="2"/>
        </w:numPr>
        <w:spacing w:after="60"/>
      </w:pPr>
      <w:r>
        <w:rPr>
          <w:rFonts w:ascii="Arial" w:cs="Arial" w:eastAsia="Arial" w:hAnsi="Arial"/>
          <w:sz w:val="22"/>
          <w:szCs w:val="22"/>
        </w:rPr>
        <w:t xml:space="preserve">ON CONFLICT (expo_push_token) DO UPDATE — CORRECT</w:t>
      </w:r>
    </w:p>
    <w:p>
      <w:pPr>
        <w:pStyle w:val="ListParagraph"/>
        <w:numPr>
          <w:ilvl w:val="0"/>
          <w:numId w:val="2"/>
        </w:numPr>
        <w:spacing w:after="60"/>
      </w:pPr>
      <w:r>
        <w:rPr>
          <w:rFonts w:ascii="Arial" w:cs="Arial" w:eastAsia="Arial" w:hAnsi="Arial"/>
          <w:sz w:val="22"/>
          <w:szCs w:val="22"/>
        </w:rPr>
        <w:t xml:space="preserve">No issues found in this subsystem.</w:t>
      </w:r>
    </w:p>
    <w:p>
      <w:pPr>
        <w:spacing w:after="120"/>
      </w:pPr>
    </w:p>
    <w:p>
      <w:r>
        <w:br w:type="page"/>
      </w:r>
    </w:p>
    <w:p>
      <w:pPr>
        <w:pStyle w:val="Heading1"/>
        <w:spacing w:after="120" w:before="300"/>
      </w:pPr>
      <w:r>
        <w:rPr>
          <w:rFonts w:ascii="Arial" w:cs="Arial" w:eastAsia="Arial" w:hAnsi="Arial"/>
          <w:b/>
          <w:bCs/>
          <w:color w:val="1A3A5C"/>
        </w:rPr>
        <w:t xml:space="preserve">7. Final Summary &amp; Strategic Assessment</w:t>
      </w:r>
    </w:p>
    <w:p>
      <w:pPr>
        <w:pBdr>
          <w:bottom w:val="single" w:color="2471A3" w:sz="4" w:space="1"/>
        </w:pBdr>
        <w:spacing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Most Dangerous Hidden Bug</w:t>
            </w:r>
          </w:p>
          <w:p>
            <w:pPr>
              <w:jc w:val="center"/>
            </w:pPr>
            <w:r>
              <w:rPr>
                <w:rFonts w:ascii="Arial" w:cs="Arial" w:eastAsia="Arial" w:hAnsi="Arial"/>
                <w:color w:val="D6EAF8"/>
                <w:sz w:val="20"/>
                <w:szCs w:val="20"/>
              </w:rPr>
              <w:t xml:space="preserve">Invisible in normal operation — only visible when it strikes</w:t>
            </w:r>
          </w:p>
        </w:tc>
      </w:tr>
    </w:tbl>
    <w:p>
      <w:pPr>
        <w:spacing w:after="120"/>
      </w:pPr>
    </w:p>
    <w:p>
      <w:pPr>
        <w:spacing w:after="160" w:before="0"/>
        <w:jc w:val="left"/>
      </w:pPr>
      <w:r>
        <w:rPr>
          <w:rFonts w:ascii="Arial" w:cs="Arial" w:eastAsia="Arial" w:hAnsi="Arial"/>
          <w:b/>
          <w:bCs/>
          <w:color w:val="C0392B"/>
          <w:sz w:val="22"/>
          <w:szCs w:val="22"/>
        </w:rPr>
        <w:t xml:space="preserve">BUG-01: OTP Expiry Checked After Correctness. </w:t>
      </w:r>
      <w:r>
        <w:rPr>
          <w:rFonts w:ascii="Arial" w:cs="Arial" w:eastAsia="Arial" w:hAnsi="Arial"/>
          <w:i w:val="false"/>
          <w:iCs w:val="false"/>
          <w:sz w:val="22"/>
          <w:szCs w:val="22"/>
        </w:rPr>
        <w:t xml:space="preserve">This is the most dangerous hidden bug because it produces a user-visible harm (24-hour account lockout) from a completely legitimate action (verifying an OTP a few seconds after it expired). It's invisible in monitoring — no exception is thrown, no error is logged, and the account IS locked correctly by the existing lockout logic. The bug is pure order-of-operations. It will only surface when a user complains they've been locked out despite entering the correct OTP. At scale, this generates a steady stream of support tickets from otherwise-correct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Most Likely Future Scaling Bottleneck</w:t>
            </w:r>
          </w:p>
        </w:tc>
      </w:tr>
    </w:tbl>
    <w:p>
      <w:pPr>
        <w:spacing w:after="120"/>
      </w:pPr>
    </w:p>
    <w:p>
      <w:pPr>
        <w:spacing w:after="160" w:before="0"/>
        <w:jc w:val="left"/>
      </w:pPr>
      <w:r>
        <w:rPr>
          <w:rFonts w:ascii="Arial" w:cs="Arial" w:eastAsia="Arial" w:hAnsi="Arial"/>
          <w:b/>
          <w:bCs/>
          <w:color w:val="E67E22"/>
          <w:sz w:val="22"/>
          <w:szCs w:val="22"/>
        </w:rPr>
        <w:t xml:space="preserve">Double DB query per /api/auth/me (BUG-10) + O(N) progress recompute (BUG-13). </w:t>
      </w:r>
      <w:r>
        <w:rPr>
          <w:rFonts w:ascii="Arial" w:cs="Arial" w:eastAsia="Arial" w:hAnsi="Arial"/>
          <w:i w:val="false"/>
          <w:iCs w:val="false"/>
          <w:sz w:val="22"/>
          <w:szCs w:val="22"/>
        </w:rPr>
        <w:t xml:space="preserve">Every screen load triggers 2 database queries to the users table. At 500 concurrent users, this is 1000 extra DB queries per second on the most-called endpoint. Combined with the recomputeAllEnrollmentsProgressForCourse bulk update (which holds table locks during a full-table scan as students increase), these two issues form the primary scaling ceiling for the platform. They will surface long before the WebSocket or media delivery layers become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39C12"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Most Fragile Subsystem</w:t>
            </w:r>
          </w:p>
        </w:tc>
      </w:tr>
    </w:tbl>
    <w:p>
      <w:pPr>
        <w:spacing w:after="120"/>
      </w:pPr>
    </w:p>
    <w:p>
      <w:pPr>
        <w:spacing w:after="160" w:before="0"/>
        <w:jc w:val="left"/>
      </w:pPr>
      <w:r>
        <w:rPr>
          <w:rFonts w:ascii="Arial" w:cs="Arial" w:eastAsia="Arial" w:hAnsi="Arial"/>
          <w:b/>
          <w:bCs/>
          <w:color w:val="7D6608"/>
          <w:sz w:val="22"/>
          <w:szCs w:val="22"/>
        </w:rPr>
        <w:t xml:space="preserve">Support Chat Real-Time Delivery (BUG-05). </w:t>
      </w:r>
      <w:r>
        <w:rPr>
          <w:rFonts w:ascii="Arial" w:cs="Arial" w:eastAsia="Arial" w:hAnsi="Arial"/>
          <w:i w:val="false"/>
          <w:iCs w:val="false"/>
          <w:sz w:val="22"/>
          <w:szCs w:val="22"/>
        </w:rPr>
        <w:t xml:space="preserve">The admin reply → student SSE notification path depends on a PostgreSQL database trigger that exists in a migration file but is not visible in the application code. If that trigger was never applied, is missing in a migration run, or is dropped by a future schema change, support chat silently stops delivering admin replies in real time — with no error, no log, no alert. This is the most fragile subsystem because the critical path is hidden in infrastructure (a DB trigger) rather than explicit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1"/>
              <w:bottom w:val="single" w:color="1A7A6E" w:sz="1"/>
              <w:right w:val="single" w:color="1A7A6E" w:sz="1"/>
            </w:tcBorders>
            <w:shd w:fill="1A7A6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Most Production-Ready Subsystem</w:t>
            </w:r>
          </w:p>
        </w:tc>
      </w:tr>
    </w:tbl>
    <w:p>
      <w:pPr>
        <w:spacing w:after="120"/>
      </w:pPr>
    </w:p>
    <w:p>
      <w:pPr>
        <w:spacing w:after="160" w:before="0"/>
        <w:jc w:val="left"/>
      </w:pPr>
      <w:r>
        <w:rPr>
          <w:rFonts w:ascii="Arial" w:cs="Arial" w:eastAsia="Arial" w:hAnsi="Arial"/>
          <w:b/>
          <w:bCs/>
          <w:color w:val="1A7A6E"/>
          <w:sz w:val="22"/>
          <w:szCs w:val="22"/>
        </w:rPr>
        <w:t xml:space="preserve">Collaborative Whiteboard (tldraw + classroom-sync). </w:t>
      </w:r>
      <w:r>
        <w:rPr>
          <w:rFonts w:ascii="Arial" w:cs="Arial" w:eastAsia="Arial" w:hAnsi="Arial"/>
          <w:i w:val="false"/>
          <w:iCs w:val="false"/>
          <w:sz w:val="22"/>
          <w:szCs w:val="22"/>
        </w:rPr>
        <w:t xml:space="preserve">This subsystem was recently audited and improved. It now has: server-side auto-checkpoint every 2 minutes with clock-based deduplication, R2 restore on server restart with race-condition protection, frontend fallback checkpoint every 2 minutes + 30-second debounce after drawing, final checkpoint on class teardown bounded to 5 seconds, stale state cleanup every 10 minutes, and memory leak prevention. It is the most thoroughly hardened subsystem in the codebase.</w:t>
      </w:r>
    </w:p>
    <w:p>
      <w:pPr>
        <w:spacing w:after="120"/>
      </w:pPr>
    </w:p>
    <w:p>
      <w:pPr>
        <w:pStyle w:val="Heading2"/>
        <w:spacing w:after="120" w:before="300"/>
      </w:pPr>
      <w:r>
        <w:rPr>
          <w:rFonts w:ascii="Arial" w:cs="Arial" w:eastAsia="Arial" w:hAnsi="Arial"/>
          <w:b/>
          <w:bCs/>
          <w:color w:val="2471A3"/>
        </w:rPr>
        <w:t xml:space="preserve">Top 5 Highest Business-Risk Bugs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200"/>
        <w:gridCol w:w="6760"/>
      </w:tblGrid>
      <w:tr>
        <w:tc>
          <w:tcPr>
            <w:tcW w:type="dxa" w:w="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6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paid course schedule &amp; titles exposed to unauthenticated public — competitor/privacy risk</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BUG-01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CRITICAL</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OTP expiry order — legitimate users locked out 24h, generates support load, damages trust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Revoked students receive class notifications — confusing, potentially revealing, breach of access control</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BUG-05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CRITICAL</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Support chat admin replies may not deliver in real time — students feel ignored, support quality degrades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tokens survive course deletion — deleted content remains streamable, content IP risk</w:t>
            </w:r>
          </w:p>
        </w:tc>
      </w:tr>
    </w:tbl>
    <w:p>
      <w:pPr>
        <w:spacing w:after="160"/>
      </w:pPr>
    </w:p>
    <w:p>
      <w:pPr>
        <w:pStyle w:val="Heading2"/>
        <w:spacing w:after="120" w:before="300"/>
      </w:pPr>
      <w:r>
        <w:rPr>
          <w:rFonts w:ascii="Arial" w:cs="Arial" w:eastAsia="Arial" w:hAnsi="Arial"/>
          <w:b/>
          <w:bCs/>
          <w:color w:val="2471A3"/>
        </w:rPr>
        <w:t xml:space="preserve">Top 5 Hidden Edge-Case Risks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200"/>
        <w:gridCol w:w="6760"/>
      </w:tblGrid>
      <w:tr>
        <w:tc>
          <w:tcPr>
            <w:tcW w:type="dxa" w:w="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6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Edge Case Scenario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browser tabs open simultaneously → concurrent progress updates race → course incorrectly marked complete/incomplete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BUG-11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Student with device binding accesses from browser without X-App-Device-Id header → silent 401, user thinks account is hacked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simultaneous sync-enrollment taps → FOR UPDATE no-op outside transaction → dual execution with inconsistent state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BUG-16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 bot/spam OTP traffic → thousands of unused-but-expired tokens accumulate → registration_tokens table bloat over months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with 200 students runs 100 classes → 20,000 stale viewer rows → live_class_viewers table degrades over 1-2 years of operation</w:t>
            </w:r>
          </w:p>
        </w:tc>
      </w:tr>
    </w:tbl>
    <w:p>
      <w:pPr>
        <w:spacing w:after="160"/>
      </w:pPr>
    </w:p>
    <w:p>
      <w:pPr>
        <w:pStyle w:val="Heading2"/>
        <w:spacing w:after="120" w:before="300"/>
      </w:pPr>
      <w:r>
        <w:rPr>
          <w:rFonts w:ascii="Arial" w:cs="Arial" w:eastAsia="Arial" w:hAnsi="Arial"/>
          <w:b/>
          <w:bCs/>
          <w:color w:val="2471A3"/>
        </w:rPr>
        <w:t xml:space="preserve">Top 10 Safest Next Improvements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c>
          <w:tcPr>
            <w:tcW w:type="dxa" w:w="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c>
          <w:tcPr>
            <w:tcW w:type="dxa" w:w="4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Safe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OTP expiry check order in verify-otp (BUG-01)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1-line reorder, zero risk, immediate user benefit</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status/valid_until filter to scheduler enrollment query (BUG-02)</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1-line WHERE clause addition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pg_notify() to admin support reply handler (BUG-05)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5-line addition, makes real-time delivery explicit</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Clean up live_class_viewers on class end (BUG-06)</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DELETE call in finalize route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transaction to sync-enrollment ensureCourseEnrollment call (BUG-04)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 in BEGIN/COMMIT</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is_public filter to upcoming-classes endpoint (BUG-03)</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WHERE clause + JOIN change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token cleanup to delete all expired tokens (BUG-16)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AND used = TRUE condition</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media token DELETE to course deletion transaction (BUG-08)</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DELETE in transaction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rate limit to AI tutor endpoint (BUG-07)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rate-limit pattern from support-routes.ts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audit log to admin enrollment changes (BUG-12)</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INSERT to audit table in same transaction</w:t>
            </w:r>
          </w:p>
        </w:tc>
      </w:tr>
    </w:tbl>
    <w:p>
      <w:pPr>
        <w:spacing w:after="200"/>
      </w:pPr>
    </w:p>
    <w:p>
      <w:pPr>
        <w:pBdr>
          <w:bottom w:val="single" w:color="2471A3" w:sz="4" w:space="1"/>
        </w:pBdr>
        <w:spacing w:after="160"/>
      </w:pPr>
    </w:p>
    <w:p>
      <w:pPr>
        <w:spacing w:after="0" w:before="80"/>
        <w:jc w:val="center"/>
      </w:pPr>
      <w:r>
        <w:rPr>
          <w:rFonts w:ascii="Arial" w:cs="Arial" w:eastAsia="Arial" w:hAnsi="Arial"/>
          <w:b/>
          <w:bCs/>
          <w:color w:val="1A3A5C"/>
          <w:sz w:val="22"/>
          <w:szCs w:val="22"/>
        </w:rPr>
        <w:t xml:space="preserve">Audit Complete. </w:t>
      </w:r>
      <w:r>
        <w:rPr>
          <w:rFonts w:ascii="Arial" w:cs="Arial" w:eastAsia="Arial" w:hAnsi="Arial"/>
          <w:i w:val="false"/>
          <w:iCs w:val="false"/>
          <w:color w:val="7F8C8D"/>
          <w:sz w:val="20"/>
          <w:szCs w:val="20"/>
        </w:rPr>
        <w:t xml:space="preserve">This document covers 17 backend modules and 5 frontend flows. All issues were identified through static code review only — no files were modified. Prioritize Critical issues first, then High. Most fixes are surgical (1–5 line changes) and carry minimal risk when applied carefully to the production codebase.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r>
      <w:rPr>
        <w:rFonts w:ascii="Arial" w:cs="Arial" w:eastAsia="Arial" w:hAnsi="Arial"/>
        <w:color w:val="7F8C8D"/>
        <w:sz w:val="18"/>
        <w:szCs w:val="18"/>
      </w:rPr>
      <w:t xml:space="preserve">     |     Generated: May 2026     |     Scope: Production Codebase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4" w:space="1"/>
      </w:pBdr>
      <w:jc w:val="right"/>
    </w:pPr>
    <w:r>
      <w:rPr>
        <w:rFonts w:ascii="Arial" w:cs="Arial" w:eastAsia="Arial" w:hAnsi="Arial"/>
        <w:color w:val="7F8C8D"/>
        <w:sz w:val="18"/>
        <w:szCs w:val="18"/>
      </w:rPr>
      <w:t xml:space="preserve">3i Learning Platform  |  Business Logic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471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2026-05-25T10:47:11.953Z</dcterms:created>
  <dcterms:modified xsi:type="dcterms:W3CDTF">2026-05-25T10:47:11.953Z</dcterms:modified>
</cp:coreProperties>
</file>

<file path=docProps/custom.xml><?xml version="1.0" encoding="utf-8"?>
<Properties xmlns="http://schemas.openxmlformats.org/officeDocument/2006/custom-properties" xmlns:vt="http://schemas.openxmlformats.org/officeDocument/2006/docPropsVTypes"/>
</file>