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9B9E" w14:textId="77777777" w:rsidR="004071A7" w:rsidRPr="00A62898" w:rsidRDefault="00AE6964" w:rsidP="007202C3">
      <w:pPr>
        <w:pStyle w:val="1"/>
        <w:jc w:val="both"/>
        <w:rPr>
          <w:color w:val="auto"/>
        </w:rPr>
      </w:pPr>
      <w:r>
        <w:rPr>
          <w:color w:val="auto"/>
        </w:rPr>
        <w:t>Лабораторная работа №4</w:t>
      </w:r>
      <w:r w:rsidR="00B119E2" w:rsidRPr="00A62898">
        <w:rPr>
          <w:color w:val="auto"/>
        </w:rPr>
        <w:t xml:space="preserve">. </w:t>
      </w:r>
    </w:p>
    <w:p w14:paraId="6859F1BC" w14:textId="77777777" w:rsidR="00D657B6" w:rsidRPr="00D657B6" w:rsidRDefault="00D657B6" w:rsidP="007202C3">
      <w:pPr>
        <w:spacing w:before="240" w:after="200"/>
        <w:jc w:val="both"/>
        <w:rPr>
          <w:rFonts w:eastAsia="Calibri"/>
          <w:b/>
          <w:i/>
          <w:lang w:eastAsia="en-US"/>
        </w:rPr>
      </w:pPr>
      <w:r w:rsidRPr="00D657B6">
        <w:rPr>
          <w:b/>
        </w:rPr>
        <w:t xml:space="preserve"> «</w:t>
      </w:r>
      <w:r w:rsidRPr="00D657B6">
        <w:rPr>
          <w:b/>
          <w:bCs/>
          <w:lang w:eastAsia="en-US"/>
        </w:rPr>
        <w:t>Аппроксимация функции методом наименьших квадратов»</w:t>
      </w:r>
    </w:p>
    <w:p w14:paraId="5D9BA45E" w14:textId="77777777" w:rsidR="00E37686" w:rsidRDefault="002209CE" w:rsidP="007202C3">
      <w:pPr>
        <w:jc w:val="both"/>
      </w:pPr>
      <w:r w:rsidRPr="00561846">
        <w:rPr>
          <w:rFonts w:eastAsia="Calibri"/>
          <w:b/>
          <w:lang w:eastAsia="en-US"/>
        </w:rPr>
        <w:t xml:space="preserve">1. </w:t>
      </w:r>
      <w:r w:rsidR="00D32655" w:rsidRPr="00561846">
        <w:rPr>
          <w:rFonts w:eastAsia="Calibri"/>
          <w:b/>
          <w:lang w:eastAsia="en-US"/>
        </w:rPr>
        <w:t xml:space="preserve">Цель </w:t>
      </w:r>
      <w:r w:rsidRPr="00561846">
        <w:rPr>
          <w:rFonts w:eastAsia="Calibri"/>
          <w:b/>
          <w:lang w:eastAsia="en-US"/>
        </w:rPr>
        <w:t>лабораторной работы</w:t>
      </w:r>
      <w:r w:rsidRPr="00672DB9">
        <w:rPr>
          <w:rFonts w:eastAsia="Calibri"/>
          <w:lang w:eastAsia="en-US"/>
        </w:rPr>
        <w:t xml:space="preserve">:  </w:t>
      </w:r>
      <w:r w:rsidR="00D657B6" w:rsidRPr="00F56096">
        <w:t>Найти функцию, являющуюся наилучшим приближением заданной  табличной функции п</w:t>
      </w:r>
      <w:r w:rsidR="00D657B6">
        <w:t xml:space="preserve">о методу наименьших квадратов. </w:t>
      </w:r>
    </w:p>
    <w:p w14:paraId="36FD99A5" w14:textId="77777777" w:rsidR="00F34BDE" w:rsidRPr="00537791" w:rsidRDefault="00F34BDE" w:rsidP="007202C3">
      <w:pPr>
        <w:ind w:firstLine="709"/>
        <w:jc w:val="both"/>
      </w:pPr>
    </w:p>
    <w:p w14:paraId="39FC0D35" w14:textId="77777777" w:rsidR="00D657B6" w:rsidRPr="00550CF7" w:rsidRDefault="00D657B6" w:rsidP="007202C3">
      <w:pPr>
        <w:ind w:firstLine="709"/>
        <w:jc w:val="both"/>
        <w:rPr>
          <w:b/>
        </w:rPr>
      </w:pPr>
      <w:r w:rsidRPr="00550CF7">
        <w:rPr>
          <w:b/>
        </w:rPr>
        <w:t xml:space="preserve">Для исследования использовать: </w:t>
      </w:r>
    </w:p>
    <w:p w14:paraId="159381EC" w14:textId="77777777" w:rsidR="00D657B6" w:rsidRPr="00F5609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линейную функцию; </w:t>
      </w:r>
    </w:p>
    <w:p w14:paraId="56EC0224" w14:textId="77777777" w:rsidR="00D657B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полиномиальную функцию 2-й степени; </w:t>
      </w:r>
    </w:p>
    <w:p w14:paraId="371AFCE4" w14:textId="77777777" w:rsidR="007A3869" w:rsidRPr="00F56096" w:rsidRDefault="007A3869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полиномиальную функцию </w:t>
      </w:r>
      <w:r>
        <w:t>3</w:t>
      </w:r>
      <w:r w:rsidRPr="00F56096">
        <w:t>-й степени;</w:t>
      </w:r>
    </w:p>
    <w:p w14:paraId="21647A31" w14:textId="77777777" w:rsidR="00D657B6" w:rsidRPr="00F5609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 xml:space="preserve">экспоненциальную функцию; </w:t>
      </w:r>
    </w:p>
    <w:p w14:paraId="26B06898" w14:textId="77777777" w:rsidR="00D657B6" w:rsidRPr="004676E4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  <w:rPr>
          <w:lang w:val="en-US"/>
        </w:rPr>
      </w:pPr>
      <w:r w:rsidRPr="00F56096">
        <w:t xml:space="preserve">логарифмическую функцию; </w:t>
      </w:r>
    </w:p>
    <w:p w14:paraId="58A94AEF" w14:textId="77777777" w:rsidR="00D657B6" w:rsidRDefault="00D657B6" w:rsidP="004676E4">
      <w:pPr>
        <w:pStyle w:val="a8"/>
        <w:numPr>
          <w:ilvl w:val="0"/>
          <w:numId w:val="17"/>
        </w:numPr>
        <w:tabs>
          <w:tab w:val="left" w:pos="993"/>
        </w:tabs>
        <w:ind w:hanging="11"/>
        <w:jc w:val="both"/>
      </w:pPr>
      <w:r w:rsidRPr="00F56096">
        <w:t>степенную функцию.</w:t>
      </w:r>
    </w:p>
    <w:p w14:paraId="71ACAA1B" w14:textId="77777777" w:rsidR="007202C3" w:rsidRPr="00163E7A" w:rsidRDefault="007202C3" w:rsidP="007A3869">
      <w:pPr>
        <w:jc w:val="both"/>
      </w:pPr>
    </w:p>
    <w:p w14:paraId="0806D49C" w14:textId="77777777" w:rsidR="00D657B6" w:rsidRPr="00550CF7" w:rsidRDefault="00D657B6" w:rsidP="007202C3">
      <w:pPr>
        <w:pStyle w:val="a8"/>
        <w:numPr>
          <w:ilvl w:val="0"/>
          <w:numId w:val="5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b/>
          <w:lang w:eastAsia="en-US"/>
        </w:rPr>
      </w:pPr>
      <w:r w:rsidRPr="00550CF7">
        <w:rPr>
          <w:rFonts w:eastAsia="Calibri"/>
          <w:b/>
          <w:lang w:eastAsia="en-US"/>
        </w:rPr>
        <w:t>Методика проведения исследования:</w:t>
      </w:r>
    </w:p>
    <w:p w14:paraId="09170F76" w14:textId="77777777" w:rsidR="00D657B6" w:rsidRPr="00E37686" w:rsidRDefault="00D657B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>Вычислить</w:t>
      </w:r>
      <w:r w:rsidRPr="00F56096">
        <w:t xml:space="preserve"> </w:t>
      </w:r>
      <w:r w:rsidR="007202C3">
        <w:t>меру отклонения</w:t>
      </w:r>
      <w:r w:rsidR="002209CE">
        <w:t>:</w:t>
      </w:r>
      <w:r>
        <w:t xml:space="preserve">  </w:t>
      </w:r>
      <m:oMath>
        <m:r>
          <w:rPr>
            <w:rFonts w:ascii="Cambria Math"/>
            <w:color w:val="000000"/>
            <w:spacing w:val="18"/>
            <w:sz w:val="28"/>
            <w:lang w:val="en-US"/>
          </w:rPr>
          <m:t>S</m:t>
        </m:r>
        <m:r>
          <w:rPr>
            <w:rFonts w:ascii="Cambria Math"/>
            <w:color w:val="000000"/>
            <w:spacing w:val="18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naryPr>
          <m:sub>
            <m:r>
              <w:rPr>
                <w:rFonts w:ascii="Cambria Math"/>
                <w:color w:val="000000"/>
                <w:spacing w:val="18"/>
                <w:sz w:val="28"/>
                <w:lang w:val="en-US"/>
              </w:rPr>
              <m:t>i</m:t>
            </m:r>
            <m:r>
              <w:rPr>
                <w:rFonts w:ascii="Cambria Math"/>
                <w:color w:val="000000"/>
                <w:spacing w:val="18"/>
                <w:sz w:val="28"/>
              </w:rPr>
              <m:t>=1</m:t>
            </m:r>
          </m:sub>
          <m:sup>
            <m:r>
              <w:rPr>
                <w:rFonts w:ascii="Cambria Math"/>
                <w:color w:val="000000"/>
                <w:spacing w:val="18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[</m:t>
                </m:r>
                <m:r>
                  <w:rPr>
                    <w:rFonts w:ascii="Cambria Math" w:hAnsi="Cambria Math"/>
                    <w:color w:val="000000"/>
                    <w:spacing w:val="18"/>
                    <w:sz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18"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8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/>
                            <w:spacing w:val="18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18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18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]</m:t>
                </m:r>
              </m:e>
              <m:sup>
                <m:r>
                  <w:rPr>
                    <w:rFonts w:ascii="Cambria Math"/>
                    <w:color w:val="000000"/>
                    <w:spacing w:val="18"/>
                    <w:sz w:val="28"/>
                  </w:rPr>
                  <m:t>2</m:t>
                </m:r>
              </m:sup>
            </m:sSup>
          </m:e>
        </m:nary>
      </m:oMath>
      <w:r w:rsidR="007202C3">
        <w:t xml:space="preserve"> для всех исследуемых функций.</w:t>
      </w:r>
    </w:p>
    <w:p w14:paraId="54B8CA7A" w14:textId="38338ED0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 xml:space="preserve">Уточнить </w:t>
      </w:r>
      <w:r w:rsidRPr="00F56096">
        <w:t>зна</w:t>
      </w:r>
      <w:r>
        <w:t>чения коэффициентов эмпирических функций,</w:t>
      </w:r>
      <w:r w:rsidRPr="00E37686">
        <w:t xml:space="preserve"> </w:t>
      </w:r>
      <w:r>
        <w:t xml:space="preserve">минимизируя функцию </w:t>
      </w:r>
      <w:r>
        <w:rPr>
          <w:lang w:val="en-US"/>
        </w:rPr>
        <w:t>S</w:t>
      </w:r>
      <w:r>
        <w:t>.</w:t>
      </w:r>
    </w:p>
    <w:p w14:paraId="503C9564" w14:textId="20A64F64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 xml:space="preserve">Сформировать </w:t>
      </w:r>
      <w:r w:rsidRPr="00F56096">
        <w:t>массивы предполагаемых эмпирических зависимостей</w:t>
      </w:r>
      <w:r w:rsidR="00763419" w:rsidRPr="00763419">
        <w:t xml:space="preserve"> (</w:t>
      </w:r>
      <m:oMath>
        <m:r>
          <w:rPr>
            <w:rFonts w:ascii="Cambria Math" w:hAnsi="Cambria Math"/>
            <w:color w:val="000000"/>
            <w:spacing w:val="18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color w:val="000000"/>
                    <w:spacing w:val="18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color w:val="000000"/>
                    <w:spacing w:val="18"/>
                    <w:sz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18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8"/>
                <w:sz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18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8"/>
            <w:sz w:val="28"/>
          </w:rPr>
          <m:t>)</m:t>
        </m:r>
      </m:oMath>
      <w:r w:rsidRPr="00F56096">
        <w:t>.</w:t>
      </w:r>
    </w:p>
    <w:p w14:paraId="3F3C0CD2" w14:textId="77777777" w:rsidR="00E37686" w:rsidRPr="00E37686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>
        <w:t>Определить среднеквадратичное отклонение для каждой аппроксимирующей функции. В</w:t>
      </w:r>
      <w:r w:rsidRPr="00F56096">
        <w:t>ыбрать наименьшее значе</w:t>
      </w:r>
      <w:r w:rsidR="00537791">
        <w:t xml:space="preserve">ние и, следовательно, наилучшее приближение. </w:t>
      </w:r>
    </w:p>
    <w:p w14:paraId="7DC4B8EA" w14:textId="77777777" w:rsidR="00E37686" w:rsidRPr="008D21DC" w:rsidRDefault="00E37686" w:rsidP="008D21DC">
      <w:pPr>
        <w:pStyle w:val="a8"/>
        <w:numPr>
          <w:ilvl w:val="0"/>
          <w:numId w:val="9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</w:rPr>
      </w:pPr>
      <w:r w:rsidRPr="00F56096">
        <w:t>Построить графики полученных эмпирических функций</w:t>
      </w:r>
      <w:r>
        <w:t>.</w:t>
      </w:r>
    </w:p>
    <w:p w14:paraId="7EF6E709" w14:textId="77777777" w:rsidR="008D21DC" w:rsidRPr="008D21DC" w:rsidRDefault="008D21DC" w:rsidP="008D21DC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</w:rPr>
      </w:pPr>
    </w:p>
    <w:p w14:paraId="610A3230" w14:textId="77777777" w:rsidR="00F34BDE" w:rsidRPr="00550CF7" w:rsidRDefault="00F34BDE" w:rsidP="007202C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 w:rsidRPr="00550CF7">
        <w:rPr>
          <w:b/>
        </w:rPr>
        <w:t>Вычислительная реализация задачи:</w:t>
      </w:r>
    </w:p>
    <w:p w14:paraId="5F344742" w14:textId="77777777" w:rsidR="00F34BDE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t xml:space="preserve">а) Для заданной функции (см. таблицу 1) </w:t>
      </w:r>
      <w:r>
        <w:rPr>
          <w:sz w:val="23"/>
          <w:szCs w:val="23"/>
        </w:rPr>
        <w:t xml:space="preserve">построить наилучшие линейное и квадратичное приближения по </w:t>
      </w:r>
      <w:r w:rsidR="006B2A88">
        <w:rPr>
          <w:sz w:val="23"/>
          <w:szCs w:val="23"/>
        </w:rPr>
        <w:t>1</w:t>
      </w:r>
      <w:r w:rsidR="006B2A88" w:rsidRPr="006B2A88">
        <w:rPr>
          <w:sz w:val="23"/>
          <w:szCs w:val="23"/>
        </w:rPr>
        <w:t>1</w:t>
      </w:r>
      <w:r>
        <w:rPr>
          <w:sz w:val="23"/>
          <w:szCs w:val="23"/>
        </w:rPr>
        <w:t xml:space="preserve"> точкам указанного интервала. </w:t>
      </w:r>
    </w:p>
    <w:p w14:paraId="739E976C" w14:textId="77777777" w:rsidR="00F34BDE" w:rsidRPr="00537791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b</w:t>
      </w:r>
      <w:r w:rsidRPr="00F34BDE">
        <w:rPr>
          <w:sz w:val="23"/>
          <w:szCs w:val="23"/>
        </w:rPr>
        <w:t xml:space="preserve">) </w:t>
      </w:r>
      <w:r>
        <w:rPr>
          <w:sz w:val="23"/>
          <w:szCs w:val="23"/>
        </w:rPr>
        <w:t>Найти среднеквадратические отклонения. Ответы дать с тремя знаками после запятой.</w:t>
      </w:r>
    </w:p>
    <w:p w14:paraId="26241262" w14:textId="77777777" w:rsidR="00F34BDE" w:rsidRDefault="00F34BDE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c</w:t>
      </w:r>
      <w:r w:rsidRPr="00F34BDE">
        <w:rPr>
          <w:sz w:val="23"/>
          <w:szCs w:val="23"/>
        </w:rPr>
        <w:t xml:space="preserve">) </w:t>
      </w:r>
      <w:r w:rsidR="00561846">
        <w:rPr>
          <w:sz w:val="23"/>
          <w:szCs w:val="23"/>
        </w:rPr>
        <w:t>Построить графики</w:t>
      </w:r>
      <w:r>
        <w:rPr>
          <w:sz w:val="23"/>
          <w:szCs w:val="23"/>
        </w:rPr>
        <w:t xml:space="preserve"> линейного и квадратичного приближений и </w:t>
      </w:r>
      <w:r w:rsidR="008308D3">
        <w:rPr>
          <w:sz w:val="23"/>
          <w:szCs w:val="23"/>
        </w:rPr>
        <w:t xml:space="preserve">заданной </w:t>
      </w:r>
      <w:r>
        <w:rPr>
          <w:sz w:val="23"/>
          <w:szCs w:val="23"/>
        </w:rPr>
        <w:t>функции</w:t>
      </w:r>
      <w:r w:rsidR="00BB122A">
        <w:rPr>
          <w:sz w:val="23"/>
          <w:szCs w:val="23"/>
        </w:rPr>
        <w:t>.</w:t>
      </w:r>
    </w:p>
    <w:p w14:paraId="50E1EEBA" w14:textId="77777777" w:rsidR="00BB122A" w:rsidRPr="00BB122A" w:rsidRDefault="00BB122A" w:rsidP="00F34BDE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d</w:t>
      </w:r>
      <w:r w:rsidRPr="00BB122A">
        <w:rPr>
          <w:sz w:val="23"/>
          <w:szCs w:val="23"/>
        </w:rPr>
        <w:t xml:space="preserve">) </w:t>
      </w:r>
      <w:r w:rsidRPr="00BB122A">
        <w:rPr>
          <w:b/>
          <w:i/>
          <w:sz w:val="23"/>
          <w:szCs w:val="23"/>
        </w:rPr>
        <w:t>Привести в отчете  подробные вычисления</w:t>
      </w:r>
      <w:r>
        <w:rPr>
          <w:sz w:val="23"/>
          <w:szCs w:val="23"/>
        </w:rPr>
        <w:t>.</w:t>
      </w:r>
    </w:p>
    <w:p w14:paraId="06902719" w14:textId="77777777" w:rsidR="008308D3" w:rsidRPr="00F34BDE" w:rsidRDefault="008308D3" w:rsidP="00F34BDE">
      <w:pPr>
        <w:pStyle w:val="a3"/>
        <w:tabs>
          <w:tab w:val="left" w:pos="284"/>
        </w:tabs>
        <w:spacing w:after="0"/>
        <w:ind w:left="993" w:hanging="284"/>
        <w:jc w:val="both"/>
      </w:pPr>
    </w:p>
    <w:p w14:paraId="63388F2B" w14:textId="77777777" w:rsidR="00E37686" w:rsidRPr="00550CF7" w:rsidRDefault="00E37686" w:rsidP="007202C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 w:rsidRPr="00550CF7">
        <w:rPr>
          <w:b/>
        </w:rPr>
        <w:t>Программная реализация задачи:</w:t>
      </w:r>
    </w:p>
    <w:p w14:paraId="0BD96175" w14:textId="77777777" w:rsidR="00E37686" w:rsidRPr="004A5C2F" w:rsidRDefault="00E37686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 xml:space="preserve">Предусмотреть ввод исходных данных </w:t>
      </w:r>
      <w:r w:rsidR="00AE6964" w:rsidRPr="00D070BD">
        <w:rPr>
          <w:color w:val="000000"/>
          <w:shd w:val="clear" w:color="auto" w:fill="FFFFFF"/>
        </w:rPr>
        <w:t>из файла</w:t>
      </w:r>
      <w:r w:rsidR="00AE6964">
        <w:rPr>
          <w:color w:val="000000"/>
          <w:shd w:val="clear" w:color="auto" w:fill="FFFFFF"/>
        </w:rPr>
        <w:t>/консоли</w:t>
      </w:r>
      <w:r w:rsidR="00AE6964" w:rsidRPr="004A5C2F">
        <w:rPr>
          <w:color w:val="000000"/>
          <w:shd w:val="clear" w:color="auto" w:fill="FFFFFF"/>
        </w:rPr>
        <w:t xml:space="preserve"> </w:t>
      </w:r>
      <w:r w:rsidRPr="004A5C2F">
        <w:rPr>
          <w:color w:val="000000"/>
          <w:shd w:val="clear" w:color="auto" w:fill="FFFFFF"/>
        </w:rPr>
        <w:t>(</w:t>
      </w:r>
      <w:r w:rsidR="002A5480">
        <w:rPr>
          <w:color w:val="000000"/>
          <w:shd w:val="clear" w:color="auto" w:fill="FFFFFF"/>
        </w:rPr>
        <w:t xml:space="preserve">таблица </w:t>
      </w:r>
      <w:r w:rsidR="002A5480" w:rsidRPr="002A5480">
        <w:rPr>
          <w:i/>
          <w:color w:val="000000"/>
          <w:shd w:val="clear" w:color="auto" w:fill="FFFFFF"/>
          <w:lang w:val="en-US"/>
        </w:rPr>
        <w:t>y</w:t>
      </w:r>
      <w:r w:rsidR="002A5480" w:rsidRPr="002A5480">
        <w:rPr>
          <w:i/>
          <w:color w:val="000000"/>
          <w:shd w:val="clear" w:color="auto" w:fill="FFFFFF"/>
        </w:rPr>
        <w:t>=</w:t>
      </w:r>
      <w:r w:rsidR="002A5480" w:rsidRPr="002A5480">
        <w:rPr>
          <w:i/>
          <w:color w:val="000000"/>
          <w:shd w:val="clear" w:color="auto" w:fill="FFFFFF"/>
          <w:lang w:val="en-US"/>
        </w:rPr>
        <w:t>f</w:t>
      </w:r>
      <w:r w:rsidR="002A5480" w:rsidRPr="002A5480">
        <w:rPr>
          <w:i/>
          <w:color w:val="000000"/>
          <w:shd w:val="clear" w:color="auto" w:fill="FFFFFF"/>
        </w:rPr>
        <w:t>(</w:t>
      </w:r>
      <w:r w:rsidR="002A5480" w:rsidRPr="002A5480">
        <w:rPr>
          <w:i/>
          <w:color w:val="000000"/>
          <w:shd w:val="clear" w:color="auto" w:fill="FFFFFF"/>
          <w:lang w:val="en-US"/>
        </w:rPr>
        <w:t>x</w:t>
      </w:r>
      <w:r w:rsidR="002A5480" w:rsidRPr="002A5480">
        <w:rPr>
          <w:i/>
          <w:color w:val="000000"/>
          <w:shd w:val="clear" w:color="auto" w:fill="FFFFFF"/>
        </w:rPr>
        <w:t>)</w:t>
      </w:r>
      <w:r w:rsidR="00AE6964">
        <w:rPr>
          <w:i/>
          <w:color w:val="000000"/>
          <w:shd w:val="clear" w:color="auto" w:fill="FFFFFF"/>
        </w:rPr>
        <w:t xml:space="preserve"> </w:t>
      </w:r>
      <w:r w:rsidR="00AE6964">
        <w:rPr>
          <w:color w:val="000000"/>
          <w:shd w:val="clear" w:color="auto" w:fill="FFFFFF"/>
        </w:rPr>
        <w:t xml:space="preserve">должна содержать </w:t>
      </w:r>
      <w:r w:rsidR="00537791">
        <w:rPr>
          <w:color w:val="000000"/>
          <w:shd w:val="clear" w:color="auto" w:fill="FFFFFF"/>
        </w:rPr>
        <w:t>10 -</w:t>
      </w:r>
      <w:r w:rsidR="00AE6964">
        <w:rPr>
          <w:color w:val="000000"/>
          <w:shd w:val="clear" w:color="auto" w:fill="FFFFFF"/>
        </w:rPr>
        <w:t xml:space="preserve"> 12 точек</w:t>
      </w:r>
      <w:r w:rsidRPr="004A5C2F"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2D7C6A25" w14:textId="77777777" w:rsidR="00D32655" w:rsidRDefault="002A5480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FB30B8">
        <w:t xml:space="preserve">Реализовать метод наименьших квадратов, </w:t>
      </w:r>
      <w:r>
        <w:t>исследуя все функции п.1</w:t>
      </w:r>
      <w:r w:rsidRPr="00FB30B8">
        <w:t xml:space="preserve">. </w:t>
      </w:r>
    </w:p>
    <w:p w14:paraId="1900E077" w14:textId="77777777" w:rsidR="00E37686" w:rsidRPr="00C80C34" w:rsidRDefault="00E37686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 w:rsidRPr="00D32655">
        <w:rPr>
          <w:color w:val="000000"/>
          <w:shd w:val="clear" w:color="auto" w:fill="FFFFFF"/>
        </w:rPr>
        <w:t>П</w:t>
      </w:r>
      <w:r w:rsidR="00AE6964">
        <w:rPr>
          <w:color w:val="000000"/>
          <w:shd w:val="clear" w:color="auto" w:fill="FFFFFF"/>
        </w:rPr>
        <w:t xml:space="preserve">редусмотреть вывод результатов </w:t>
      </w:r>
      <w:r w:rsidRPr="00D32655">
        <w:rPr>
          <w:color w:val="000000"/>
          <w:shd w:val="clear" w:color="auto" w:fill="FFFFFF"/>
        </w:rPr>
        <w:t>в файл</w:t>
      </w:r>
      <w:r w:rsidR="00AE6964">
        <w:rPr>
          <w:color w:val="000000"/>
          <w:shd w:val="clear" w:color="auto" w:fill="FFFFFF"/>
        </w:rPr>
        <w:t>/консоль</w:t>
      </w:r>
      <w:r w:rsidRPr="00D32655">
        <w:rPr>
          <w:bCs/>
          <w:color w:val="000000"/>
          <w:shd w:val="clear" w:color="auto" w:fill="FFFFFF"/>
        </w:rPr>
        <w:t>.</w:t>
      </w:r>
    </w:p>
    <w:p w14:paraId="51AFF299" w14:textId="77777777" w:rsidR="00C80C34" w:rsidRPr="00D32655" w:rsidRDefault="00C80C34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</w:p>
    <w:p w14:paraId="65FAA85A" w14:textId="77777777" w:rsidR="00D32655" w:rsidRPr="002A5480" w:rsidRDefault="00D32655" w:rsidP="00D32655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t>Программа должна отображать наилучшую аппроксимирующую функцию.</w:t>
      </w:r>
    </w:p>
    <w:p w14:paraId="5C197D8E" w14:textId="77777777" w:rsidR="00E37686" w:rsidRPr="008D21DC" w:rsidRDefault="002A5480" w:rsidP="007202C3">
      <w:pPr>
        <w:pStyle w:val="a3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Организовать вывод графиков функций</w:t>
      </w:r>
      <w:r w:rsidR="00E37686" w:rsidRPr="004A5C2F">
        <w:rPr>
          <w:bCs/>
          <w:color w:val="000000"/>
          <w:shd w:val="clear" w:color="auto" w:fill="FFFFFF"/>
        </w:rPr>
        <w:t>,</w:t>
      </w:r>
      <w:r w:rsidR="00E37686" w:rsidRPr="00D070BD">
        <w:rPr>
          <w:color w:val="000000"/>
          <w:shd w:val="clear" w:color="auto" w:fill="FFFFFF"/>
        </w:rPr>
        <w:t xml:space="preserve"> график</w:t>
      </w:r>
      <w:r>
        <w:rPr>
          <w:color w:val="000000"/>
          <w:shd w:val="clear" w:color="auto" w:fill="FFFFFF"/>
        </w:rPr>
        <w:t>и</w:t>
      </w:r>
      <w:r w:rsidR="00E37686" w:rsidRPr="00D070BD">
        <w:rPr>
          <w:color w:val="000000"/>
          <w:shd w:val="clear" w:color="auto" w:fill="FFFFFF"/>
        </w:rPr>
        <w:t xml:space="preserve"> должн</w:t>
      </w:r>
      <w:r>
        <w:rPr>
          <w:color w:val="000000"/>
          <w:shd w:val="clear" w:color="auto" w:fill="FFFFFF"/>
        </w:rPr>
        <w:t>ы</w:t>
      </w:r>
      <w:r w:rsidR="00E37686" w:rsidRPr="00D070BD">
        <w:rPr>
          <w:color w:val="000000"/>
          <w:shd w:val="clear" w:color="auto" w:fill="FFFFFF"/>
        </w:rPr>
        <w:t xml:space="preserve"> полностью отображать весь </w:t>
      </w:r>
      <w:r w:rsidR="00E37686" w:rsidRPr="004A5C2F">
        <w:rPr>
          <w:color w:val="000000"/>
          <w:shd w:val="clear" w:color="auto" w:fill="FFFFFF"/>
        </w:rPr>
        <w:t>исследуемый</w:t>
      </w:r>
      <w:r w:rsidR="00E37686" w:rsidRPr="00D070BD">
        <w:rPr>
          <w:color w:val="000000"/>
          <w:shd w:val="clear" w:color="auto" w:fill="FFFFFF"/>
        </w:rPr>
        <w:t xml:space="preserve"> интервал (с запасом)</w:t>
      </w:r>
      <w:r w:rsidR="00E37686" w:rsidRPr="004A5C2F">
        <w:rPr>
          <w:color w:val="000000"/>
          <w:shd w:val="clear" w:color="auto" w:fill="FFFFFF"/>
        </w:rPr>
        <w:t>.</w:t>
      </w:r>
    </w:p>
    <w:p w14:paraId="58F289E6" w14:textId="77777777" w:rsidR="008D21DC" w:rsidRPr="00015647" w:rsidRDefault="008D21DC" w:rsidP="008D21DC">
      <w:pPr>
        <w:pStyle w:val="a3"/>
        <w:tabs>
          <w:tab w:val="left" w:pos="993"/>
        </w:tabs>
        <w:spacing w:after="0"/>
        <w:ind w:left="709"/>
        <w:jc w:val="both"/>
      </w:pPr>
    </w:p>
    <w:p w14:paraId="6BA12A2C" w14:textId="77777777" w:rsidR="00D657B6" w:rsidRPr="00550CF7" w:rsidRDefault="00D657B6" w:rsidP="007202C3">
      <w:pPr>
        <w:pStyle w:val="a8"/>
        <w:numPr>
          <w:ilvl w:val="0"/>
          <w:numId w:val="8"/>
        </w:numPr>
        <w:tabs>
          <w:tab w:val="left" w:pos="284"/>
        </w:tabs>
        <w:spacing w:after="200"/>
        <w:ind w:left="0" w:right="-143" w:firstLine="0"/>
        <w:jc w:val="both"/>
        <w:rPr>
          <w:rFonts w:eastAsia="Calibri"/>
          <w:b/>
          <w:lang w:eastAsia="en-US"/>
        </w:rPr>
      </w:pPr>
      <w:r w:rsidRPr="00550CF7">
        <w:rPr>
          <w:rFonts w:eastAsia="Calibri"/>
          <w:b/>
          <w:lang w:eastAsia="en-US"/>
        </w:rPr>
        <w:t xml:space="preserve">Анализ результатов работы:  </w:t>
      </w:r>
      <w:sdt>
        <w:sdtPr>
          <w:rPr>
            <w:b/>
          </w:rPr>
          <w:id w:val="8038120"/>
          <w:placeholder>
            <w:docPart w:val="9B570E8A7BF5462BB036A9B6CEAF9C13"/>
          </w:placeholder>
          <w:text/>
        </w:sdtPr>
        <w:sdtEndPr/>
        <w:sdtContent>
          <w:r w:rsidR="002209CE" w:rsidRPr="00550CF7">
            <w:rPr>
              <w:b/>
            </w:rPr>
            <w:t>апробация</w:t>
          </w:r>
          <w:r w:rsidRPr="00550CF7">
            <w:rPr>
              <w:b/>
            </w:rPr>
            <w:t xml:space="preserve"> и тестирование.</w:t>
          </w:r>
        </w:sdtContent>
      </w:sdt>
    </w:p>
    <w:p w14:paraId="20DBD039" w14:textId="77777777" w:rsidR="007E4AD2" w:rsidRPr="00550CF7" w:rsidRDefault="004608AE" w:rsidP="008D21DC">
      <w:pPr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textAlignment w:val="baseline"/>
        <w:rPr>
          <w:b/>
          <w:color w:val="000000"/>
        </w:rPr>
      </w:pPr>
      <w:r w:rsidRPr="00550CF7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14:paraId="2BCFE676" w14:textId="77777777" w:rsidR="007E4AD2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Титульный лист</w:t>
      </w:r>
      <w:r w:rsidR="004A5C2F">
        <w:t>.</w:t>
      </w:r>
    </w:p>
    <w:p w14:paraId="61C908D8" w14:textId="77777777" w:rsidR="004746E2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Цель лабораторной работы</w:t>
      </w:r>
      <w:r w:rsidR="004A5C2F">
        <w:t>.</w:t>
      </w:r>
    </w:p>
    <w:p w14:paraId="78652759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t>Порядок выполнения работы</w:t>
      </w:r>
      <w:r w:rsidR="004A5C2F">
        <w:t>.</w:t>
      </w:r>
    </w:p>
    <w:p w14:paraId="5BA37C37" w14:textId="77777777" w:rsidR="004608AE" w:rsidRPr="004A5C2F" w:rsidRDefault="00537791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>
        <w:t>Р</w:t>
      </w:r>
      <w:r w:rsidR="004608AE" w:rsidRPr="004A5C2F">
        <w:t>абочие формулы.</w:t>
      </w:r>
    </w:p>
    <w:p w14:paraId="29E11FA0" w14:textId="77777777" w:rsidR="004608AE" w:rsidRPr="004A5C2F" w:rsidRDefault="004A5C2F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3C870834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23528CE2" w14:textId="77777777" w:rsidR="004608AE" w:rsidRPr="004A5C2F" w:rsidRDefault="004608AE" w:rsidP="008D21DC">
      <w:pPr>
        <w:pStyle w:val="a3"/>
        <w:numPr>
          <w:ilvl w:val="1"/>
          <w:numId w:val="12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30F37359" w14:textId="77777777" w:rsidR="00CC0E0C" w:rsidRDefault="00CC0E0C" w:rsidP="00C80C34">
      <w:pPr>
        <w:pStyle w:val="a3"/>
        <w:rPr>
          <w:sz w:val="26"/>
          <w:szCs w:val="26"/>
        </w:rPr>
      </w:pPr>
    </w:p>
    <w:p w14:paraId="069CEE7C" w14:textId="77777777" w:rsidR="00550CF7" w:rsidRDefault="00550CF7" w:rsidP="00C80C34">
      <w:pPr>
        <w:pStyle w:val="a3"/>
        <w:rPr>
          <w:sz w:val="26"/>
          <w:szCs w:val="26"/>
        </w:rPr>
      </w:pPr>
    </w:p>
    <w:p w14:paraId="4D75B3A8" w14:textId="77777777" w:rsidR="00550CF7" w:rsidRDefault="00550CF7" w:rsidP="00550CF7">
      <w:pPr>
        <w:pStyle w:val="a3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Талица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1"/>
        <w:gridCol w:w="2955"/>
        <w:gridCol w:w="6332"/>
      </w:tblGrid>
      <w:tr w:rsidR="008308D3" w14:paraId="0E6FD9A1" w14:textId="77777777" w:rsidTr="008308D3">
        <w:tc>
          <w:tcPr>
            <w:tcW w:w="1207" w:type="dxa"/>
            <w:vAlign w:val="center"/>
          </w:tcPr>
          <w:p w14:paraId="377A1F1B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14:paraId="630817F0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3012" w:type="dxa"/>
            <w:vAlign w:val="center"/>
          </w:tcPr>
          <w:p w14:paraId="488B36D1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</w:t>
            </w:r>
          </w:p>
        </w:tc>
        <w:tc>
          <w:tcPr>
            <w:tcW w:w="6485" w:type="dxa"/>
            <w:vAlign w:val="center"/>
          </w:tcPr>
          <w:p w14:paraId="1FC2C798" w14:textId="77777777" w:rsidR="008308D3" w:rsidRDefault="008308D3" w:rsidP="008308D3">
            <w:pPr>
              <w:pStyle w:val="a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Исследуемый интервал</w:t>
            </w:r>
          </w:p>
        </w:tc>
      </w:tr>
      <w:tr w:rsidR="008308D3" w14:paraId="0481FB0C" w14:textId="77777777" w:rsidTr="008308D3">
        <w:tc>
          <w:tcPr>
            <w:tcW w:w="1207" w:type="dxa"/>
            <w:vAlign w:val="center"/>
          </w:tcPr>
          <w:p w14:paraId="73FCACEF" w14:textId="77777777" w:rsidR="008308D3" w:rsidRPr="008308D3" w:rsidRDefault="008308D3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012" w:type="dxa"/>
            <w:vAlign w:val="center"/>
          </w:tcPr>
          <w:p w14:paraId="3F83368C" w14:textId="77777777" w:rsidR="008308D3" w:rsidRPr="008308D3" w:rsidRDefault="008308D3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  <w:vAlign w:val="center"/>
          </w:tcPr>
          <w:p w14:paraId="27D07E17" w14:textId="77777777" w:rsidR="008308D3" w:rsidRDefault="006B2A88" w:rsidP="006B2A88">
            <w:pPr>
              <w:pStyle w:val="a3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2F35280" w14:textId="77777777" w:rsidTr="00971E68">
        <w:tc>
          <w:tcPr>
            <w:tcW w:w="1207" w:type="dxa"/>
            <w:vAlign w:val="center"/>
          </w:tcPr>
          <w:p w14:paraId="0988A1CD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012" w:type="dxa"/>
            <w:vAlign w:val="center"/>
          </w:tcPr>
          <w:p w14:paraId="59B3EFEA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707D7EB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C730656" w14:textId="77777777" w:rsidTr="00971E68">
        <w:tc>
          <w:tcPr>
            <w:tcW w:w="1207" w:type="dxa"/>
            <w:vAlign w:val="center"/>
          </w:tcPr>
          <w:p w14:paraId="3BB0C334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012" w:type="dxa"/>
            <w:vAlign w:val="center"/>
          </w:tcPr>
          <w:p w14:paraId="073D7F68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5D4D6044" w14:textId="77777777" w:rsidR="006B2A88" w:rsidRDefault="006B2A88" w:rsidP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EC23EF8" w14:textId="77777777" w:rsidTr="00971E68">
        <w:tc>
          <w:tcPr>
            <w:tcW w:w="1207" w:type="dxa"/>
            <w:vAlign w:val="center"/>
          </w:tcPr>
          <w:p w14:paraId="63C71830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012" w:type="dxa"/>
            <w:vAlign w:val="center"/>
          </w:tcPr>
          <w:p w14:paraId="67F7C885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7D4836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13E54FE" w14:textId="77777777" w:rsidTr="00971E68">
        <w:tc>
          <w:tcPr>
            <w:tcW w:w="1207" w:type="dxa"/>
            <w:vAlign w:val="center"/>
          </w:tcPr>
          <w:p w14:paraId="1CF6722F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012" w:type="dxa"/>
            <w:vAlign w:val="center"/>
          </w:tcPr>
          <w:p w14:paraId="3587307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E5C2D3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AD11E64" w14:textId="77777777" w:rsidTr="00971E68">
        <w:tc>
          <w:tcPr>
            <w:tcW w:w="1207" w:type="dxa"/>
            <w:vAlign w:val="center"/>
          </w:tcPr>
          <w:p w14:paraId="5F4F63D8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012" w:type="dxa"/>
            <w:vAlign w:val="center"/>
          </w:tcPr>
          <w:p w14:paraId="03B651E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471BFA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68B9E52" w14:textId="77777777" w:rsidTr="00971E68">
        <w:tc>
          <w:tcPr>
            <w:tcW w:w="1207" w:type="dxa"/>
            <w:vAlign w:val="center"/>
          </w:tcPr>
          <w:p w14:paraId="63879DD2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012" w:type="dxa"/>
            <w:vAlign w:val="center"/>
          </w:tcPr>
          <w:p w14:paraId="64BE63AB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70283E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2323A05B" w14:textId="77777777" w:rsidTr="00971E68">
        <w:tc>
          <w:tcPr>
            <w:tcW w:w="1207" w:type="dxa"/>
            <w:vAlign w:val="center"/>
          </w:tcPr>
          <w:p w14:paraId="25458270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012" w:type="dxa"/>
            <w:vAlign w:val="center"/>
          </w:tcPr>
          <w:p w14:paraId="76A9C393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9C0C3C7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85D255D" w14:textId="77777777" w:rsidTr="00971E68">
        <w:tc>
          <w:tcPr>
            <w:tcW w:w="1207" w:type="dxa"/>
            <w:vAlign w:val="center"/>
          </w:tcPr>
          <w:p w14:paraId="28CB8E9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3012" w:type="dxa"/>
            <w:vAlign w:val="center"/>
          </w:tcPr>
          <w:p w14:paraId="2429EDE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7998A57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3A9522A" w14:textId="77777777" w:rsidTr="00971E68">
        <w:tc>
          <w:tcPr>
            <w:tcW w:w="1207" w:type="dxa"/>
            <w:vAlign w:val="center"/>
          </w:tcPr>
          <w:p w14:paraId="086F4112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3012" w:type="dxa"/>
            <w:vAlign w:val="center"/>
          </w:tcPr>
          <w:p w14:paraId="2F2012AD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+6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7C794718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C041454" w14:textId="77777777" w:rsidTr="00971E68">
        <w:tc>
          <w:tcPr>
            <w:tcW w:w="1207" w:type="dxa"/>
            <w:vAlign w:val="center"/>
          </w:tcPr>
          <w:p w14:paraId="21C1E535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3012" w:type="dxa"/>
            <w:vAlign w:val="center"/>
          </w:tcPr>
          <w:p w14:paraId="2682F4D4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8F722F0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10C579B" w14:textId="77777777" w:rsidTr="00971E68">
        <w:tc>
          <w:tcPr>
            <w:tcW w:w="1207" w:type="dxa"/>
            <w:vAlign w:val="center"/>
          </w:tcPr>
          <w:p w14:paraId="138C846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3012" w:type="dxa"/>
            <w:vAlign w:val="center"/>
          </w:tcPr>
          <w:p w14:paraId="10C02B81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7519D4D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972BF28" w14:textId="77777777" w:rsidTr="00971E68">
        <w:tc>
          <w:tcPr>
            <w:tcW w:w="1207" w:type="dxa"/>
            <w:vAlign w:val="center"/>
          </w:tcPr>
          <w:p w14:paraId="6189BDD5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3012" w:type="dxa"/>
            <w:vAlign w:val="center"/>
          </w:tcPr>
          <w:p w14:paraId="7C447D20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A813247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7EE981D1" w14:textId="77777777" w:rsidTr="00971E68">
        <w:tc>
          <w:tcPr>
            <w:tcW w:w="1207" w:type="dxa"/>
            <w:vAlign w:val="center"/>
          </w:tcPr>
          <w:p w14:paraId="421C5AEA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3012" w:type="dxa"/>
            <w:vAlign w:val="center"/>
          </w:tcPr>
          <w:p w14:paraId="54D8A6BD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681717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3DABDD3" w14:textId="77777777" w:rsidTr="00971E68">
        <w:tc>
          <w:tcPr>
            <w:tcW w:w="1207" w:type="dxa"/>
            <w:vAlign w:val="center"/>
          </w:tcPr>
          <w:p w14:paraId="5F262E9A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3012" w:type="dxa"/>
            <w:vAlign w:val="center"/>
          </w:tcPr>
          <w:p w14:paraId="56D6B790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64D058E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CAF7FCD" w14:textId="77777777" w:rsidTr="00971E68">
        <w:tc>
          <w:tcPr>
            <w:tcW w:w="1207" w:type="dxa"/>
            <w:vAlign w:val="center"/>
          </w:tcPr>
          <w:p w14:paraId="09B12C0F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3012" w:type="dxa"/>
            <w:vAlign w:val="center"/>
          </w:tcPr>
          <w:p w14:paraId="6CF3FE35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+6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676C3163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20B1BBA4" w14:textId="77777777" w:rsidTr="00971E68">
        <w:tc>
          <w:tcPr>
            <w:tcW w:w="1207" w:type="dxa"/>
            <w:vAlign w:val="center"/>
          </w:tcPr>
          <w:p w14:paraId="33C6B756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3012" w:type="dxa"/>
            <w:vAlign w:val="center"/>
          </w:tcPr>
          <w:p w14:paraId="69742C3E" w14:textId="77777777" w:rsidR="006B2A88" w:rsidRPr="008308D3" w:rsidRDefault="006B2A88" w:rsidP="008308D3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8D223BC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4DD7F9E4" w14:textId="77777777" w:rsidTr="00971E68">
        <w:tc>
          <w:tcPr>
            <w:tcW w:w="1207" w:type="dxa"/>
            <w:vAlign w:val="center"/>
          </w:tcPr>
          <w:p w14:paraId="5D783BF9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3012" w:type="dxa"/>
            <w:vAlign w:val="center"/>
          </w:tcPr>
          <w:p w14:paraId="68A19E8A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B4C013B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C542B5B" w14:textId="77777777" w:rsidTr="00971E68">
        <w:tc>
          <w:tcPr>
            <w:tcW w:w="1207" w:type="dxa"/>
            <w:vAlign w:val="center"/>
          </w:tcPr>
          <w:p w14:paraId="719A884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19</w:t>
            </w:r>
          </w:p>
        </w:tc>
        <w:tc>
          <w:tcPr>
            <w:tcW w:w="3012" w:type="dxa"/>
            <w:vAlign w:val="center"/>
          </w:tcPr>
          <w:p w14:paraId="506AED93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128FBE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04FEE859" w14:textId="77777777" w:rsidTr="00971E68">
        <w:tc>
          <w:tcPr>
            <w:tcW w:w="1207" w:type="dxa"/>
            <w:vAlign w:val="center"/>
          </w:tcPr>
          <w:p w14:paraId="140FE727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3012" w:type="dxa"/>
            <w:vAlign w:val="center"/>
          </w:tcPr>
          <w:p w14:paraId="41237346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80A0F70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55C2E768" w14:textId="77777777" w:rsidTr="00971E68">
        <w:tc>
          <w:tcPr>
            <w:tcW w:w="1207" w:type="dxa"/>
            <w:vAlign w:val="center"/>
          </w:tcPr>
          <w:p w14:paraId="42245BB3" w14:textId="77777777" w:rsidR="006B2A88" w:rsidRPr="008308D3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3012" w:type="dxa"/>
            <w:vAlign w:val="center"/>
          </w:tcPr>
          <w:p w14:paraId="07DEB2CE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57E34F9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EBEEE3D" w14:textId="77777777" w:rsidTr="00971E68">
        <w:tc>
          <w:tcPr>
            <w:tcW w:w="1207" w:type="dxa"/>
            <w:vAlign w:val="center"/>
          </w:tcPr>
          <w:p w14:paraId="31346E67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3012" w:type="dxa"/>
            <w:vAlign w:val="center"/>
          </w:tcPr>
          <w:p w14:paraId="437C354B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0F1549DA" w14:textId="77777777" w:rsidR="006B2A88" w:rsidRDefault="006B2A88" w:rsidP="00B05E8E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39DD0139" w14:textId="77777777" w:rsidTr="00971E68">
        <w:tc>
          <w:tcPr>
            <w:tcW w:w="1207" w:type="dxa"/>
            <w:vAlign w:val="center"/>
          </w:tcPr>
          <w:p w14:paraId="3DC65CEC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3012" w:type="dxa"/>
            <w:vAlign w:val="center"/>
          </w:tcPr>
          <w:p w14:paraId="7DE79D80" w14:textId="77777777" w:rsidR="006B2A88" w:rsidRPr="008308D3" w:rsidRDefault="006B2A88" w:rsidP="00B05E8E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+3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39923A8D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60CB5C67" w14:textId="77777777" w:rsidTr="00971E68">
        <w:tc>
          <w:tcPr>
            <w:tcW w:w="1207" w:type="dxa"/>
            <w:vAlign w:val="center"/>
          </w:tcPr>
          <w:p w14:paraId="6E84C4EA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3012" w:type="dxa"/>
            <w:vAlign w:val="center"/>
          </w:tcPr>
          <w:p w14:paraId="768343B5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24C97CF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  <w:tr w:rsidR="006B2A88" w14:paraId="1559A1A7" w14:textId="77777777" w:rsidTr="00971E68">
        <w:tc>
          <w:tcPr>
            <w:tcW w:w="1207" w:type="dxa"/>
            <w:vAlign w:val="center"/>
          </w:tcPr>
          <w:p w14:paraId="74A4CB5C" w14:textId="77777777" w:rsidR="006B2A88" w:rsidRDefault="006B2A88" w:rsidP="008308D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3012" w:type="dxa"/>
            <w:vAlign w:val="center"/>
          </w:tcPr>
          <w:p w14:paraId="711A707F" w14:textId="77777777" w:rsidR="006B2A88" w:rsidRPr="008308D3" w:rsidRDefault="006B2A88" w:rsidP="006B2A88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1E5A9D84" w14:textId="77777777" w:rsidR="006B2A88" w:rsidRDefault="006B2A88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2A9B4F33" w14:textId="77777777" w:rsidR="008308D3" w:rsidRPr="00C80C34" w:rsidRDefault="008308D3" w:rsidP="00C80C34">
      <w:pPr>
        <w:pStyle w:val="a3"/>
        <w:rPr>
          <w:sz w:val="26"/>
          <w:szCs w:val="26"/>
        </w:rPr>
      </w:pPr>
    </w:p>
    <w:sectPr w:rsidR="008308D3" w:rsidRPr="00C80C34" w:rsidSect="00C80C34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29C2"/>
    <w:multiLevelType w:val="multilevel"/>
    <w:tmpl w:val="47DE8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587"/>
    <w:multiLevelType w:val="multilevel"/>
    <w:tmpl w:val="5A68A42E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23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B5C8F"/>
    <w:multiLevelType w:val="hybridMultilevel"/>
    <w:tmpl w:val="3D9CFC24"/>
    <w:lvl w:ilvl="0" w:tplc="6C22E2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4" w15:restartNumberingAfterBreak="0">
    <w:nsid w:val="5F0F0B94"/>
    <w:multiLevelType w:val="hybridMultilevel"/>
    <w:tmpl w:val="B7642A4C"/>
    <w:lvl w:ilvl="0" w:tplc="B374E4C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6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9"/>
    <w:rsid w:val="000120B8"/>
    <w:rsid w:val="00015647"/>
    <w:rsid w:val="00112B9B"/>
    <w:rsid w:val="001E50FD"/>
    <w:rsid w:val="002209CE"/>
    <w:rsid w:val="002A5480"/>
    <w:rsid w:val="003F02DF"/>
    <w:rsid w:val="004071A7"/>
    <w:rsid w:val="004608AE"/>
    <w:rsid w:val="004676E4"/>
    <w:rsid w:val="004746E2"/>
    <w:rsid w:val="00481B96"/>
    <w:rsid w:val="004A5C2F"/>
    <w:rsid w:val="00537791"/>
    <w:rsid w:val="00550B5B"/>
    <w:rsid w:val="00550CF7"/>
    <w:rsid w:val="00561846"/>
    <w:rsid w:val="005E1C03"/>
    <w:rsid w:val="006B2A88"/>
    <w:rsid w:val="006E32CE"/>
    <w:rsid w:val="006F610F"/>
    <w:rsid w:val="007202C3"/>
    <w:rsid w:val="00763419"/>
    <w:rsid w:val="007A3869"/>
    <w:rsid w:val="007B6876"/>
    <w:rsid w:val="007E1CC2"/>
    <w:rsid w:val="007E4AD2"/>
    <w:rsid w:val="008308D3"/>
    <w:rsid w:val="0083625E"/>
    <w:rsid w:val="00881B41"/>
    <w:rsid w:val="008B1521"/>
    <w:rsid w:val="008D21DC"/>
    <w:rsid w:val="00A43A7D"/>
    <w:rsid w:val="00A62898"/>
    <w:rsid w:val="00A75047"/>
    <w:rsid w:val="00A92EFA"/>
    <w:rsid w:val="00AE2BC0"/>
    <w:rsid w:val="00AE6964"/>
    <w:rsid w:val="00B119E2"/>
    <w:rsid w:val="00BA1D51"/>
    <w:rsid w:val="00BB122A"/>
    <w:rsid w:val="00C80C34"/>
    <w:rsid w:val="00CC0E0C"/>
    <w:rsid w:val="00D32655"/>
    <w:rsid w:val="00D657B6"/>
    <w:rsid w:val="00DC23E1"/>
    <w:rsid w:val="00DD2FEB"/>
    <w:rsid w:val="00E01F6C"/>
    <w:rsid w:val="00E37686"/>
    <w:rsid w:val="00ED1A29"/>
    <w:rsid w:val="00EE399E"/>
    <w:rsid w:val="00F34BDE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F0D5"/>
  <w15:docId w15:val="{2F7F4D56-BCA2-4C80-B317-05E02441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830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570E8A7BF5462BB036A9B6CEAF9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64544-EB67-443C-B413-DBEC5095C1ED}"/>
      </w:docPartPr>
      <w:docPartBody>
        <w:p w:rsidR="007D4CF0" w:rsidRDefault="009A57F1" w:rsidP="009A57F1">
          <w:pPr>
            <w:pStyle w:val="9B570E8A7BF5462BB036A9B6CEAF9C13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7F1"/>
    <w:rsid w:val="007D4CF0"/>
    <w:rsid w:val="00923290"/>
    <w:rsid w:val="009669A4"/>
    <w:rsid w:val="009A57F1"/>
    <w:rsid w:val="009A6E28"/>
    <w:rsid w:val="00A0217D"/>
    <w:rsid w:val="00AF553F"/>
    <w:rsid w:val="00BC5883"/>
    <w:rsid w:val="00BD194C"/>
    <w:rsid w:val="00F916BB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883"/>
    <w:rPr>
      <w:color w:val="808080"/>
    </w:rPr>
  </w:style>
  <w:style w:type="paragraph" w:customStyle="1" w:styleId="9B570E8A7BF5462BB036A9B6CEAF9C13">
    <w:name w:val="9B570E8A7BF5462BB036A9B6CEAF9C13"/>
    <w:rsid w:val="009A5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Иванов Евгений Дмитриевич</cp:lastModifiedBy>
  <cp:revision>2</cp:revision>
  <dcterms:created xsi:type="dcterms:W3CDTF">2022-03-22T19:54:00Z</dcterms:created>
  <dcterms:modified xsi:type="dcterms:W3CDTF">2022-03-22T19:54:00Z</dcterms:modified>
</cp:coreProperties>
</file>