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0B4D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4245CE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20C817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F04E7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4FBC98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E9E40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9DA29" w14:textId="77777777" w:rsidR="00E0643E" w:rsidRPr="001D7672" w:rsidRDefault="00E0643E" w:rsidP="00E0643E">
      <w:pPr>
        <w:rPr>
          <w:rFonts w:ascii="Times New Roman" w:hAnsi="Times New Roman" w:cs="Times New Roman"/>
          <w:sz w:val="24"/>
          <w:szCs w:val="24"/>
        </w:rPr>
      </w:pPr>
    </w:p>
    <w:p w14:paraId="34F339BA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A5E72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63F5D" w14:textId="1D2584E9" w:rsidR="00E0643E" w:rsidRPr="009C385B" w:rsidRDefault="00E0643E" w:rsidP="00E064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767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Pr="009C385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3B9A7AD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по предмету</w:t>
      </w:r>
    </w:p>
    <w:p w14:paraId="64629055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Тестирование Программного Обеспечения</w:t>
      </w:r>
      <w:r w:rsidRPr="001D7672">
        <w:rPr>
          <w:rFonts w:ascii="Times New Roman" w:hAnsi="Times New Roman" w:cs="Times New Roman"/>
          <w:sz w:val="24"/>
          <w:szCs w:val="24"/>
        </w:rPr>
        <w:t>»</w:t>
      </w:r>
    </w:p>
    <w:p w14:paraId="3447E9B7" w14:textId="69BBB31C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</w:t>
      </w:r>
      <w:r>
        <w:rPr>
          <w:rFonts w:ascii="Times New Roman" w:hAnsi="Times New Roman" w:cs="Times New Roman"/>
          <w:sz w:val="24"/>
          <w:szCs w:val="24"/>
          <w:lang w:val="en-US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вариант</w:t>
      </w:r>
    </w:p>
    <w:p w14:paraId="45DDED58" w14:textId="77777777" w:rsidR="00E0643E" w:rsidRPr="001D7672" w:rsidRDefault="00E0643E" w:rsidP="00E0643E">
      <w:pPr>
        <w:rPr>
          <w:rFonts w:ascii="Times New Roman" w:hAnsi="Times New Roman" w:cs="Times New Roman"/>
          <w:sz w:val="24"/>
          <w:szCs w:val="24"/>
        </w:rPr>
      </w:pPr>
    </w:p>
    <w:p w14:paraId="6DE716F7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9054E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D59AD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6219B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4166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E76C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A060E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Выполнила:</w:t>
      </w:r>
    </w:p>
    <w:p w14:paraId="6C772F89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Бордун Анастасия Владимировна</w:t>
      </w:r>
      <w:r>
        <w:rPr>
          <w:rFonts w:ascii="Times New Roman" w:hAnsi="Times New Roman" w:cs="Times New Roman"/>
          <w:sz w:val="24"/>
          <w:szCs w:val="24"/>
        </w:rPr>
        <w:t>, Иванов Евгений Дмитриевич</w:t>
      </w:r>
    </w:p>
    <w:p w14:paraId="33677C8D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Группа:</w:t>
      </w:r>
    </w:p>
    <w:p w14:paraId="242208B6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D7672">
        <w:rPr>
          <w:rFonts w:ascii="Times New Roman" w:hAnsi="Times New Roman" w:cs="Times New Roman"/>
          <w:sz w:val="24"/>
          <w:szCs w:val="24"/>
        </w:rPr>
        <w:t>3</w:t>
      </w:r>
      <w:r w:rsidRPr="003562C2">
        <w:rPr>
          <w:rFonts w:ascii="Times New Roman" w:hAnsi="Times New Roman" w:cs="Times New Roman"/>
          <w:sz w:val="24"/>
          <w:szCs w:val="24"/>
        </w:rPr>
        <w:t>31</w:t>
      </w:r>
      <w:r w:rsidRPr="001D7672">
        <w:rPr>
          <w:rFonts w:ascii="Times New Roman" w:hAnsi="Times New Roman" w:cs="Times New Roman"/>
          <w:sz w:val="24"/>
          <w:szCs w:val="24"/>
        </w:rPr>
        <w:t>11</w:t>
      </w:r>
    </w:p>
    <w:p w14:paraId="48B4FFA4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Преподаватель:</w:t>
      </w:r>
    </w:p>
    <w:p w14:paraId="62C00207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Харитонова А.Е.</w:t>
      </w:r>
    </w:p>
    <w:p w14:paraId="7B1AC35F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C604E1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B5FED5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FE1C13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87F7EB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3EC53E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21B151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9C4971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D767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DBA45CC" w14:textId="77777777" w:rsidR="00E0643E" w:rsidRPr="004612F1" w:rsidRDefault="00E0643E" w:rsidP="00E06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лабораторной работы</w:t>
      </w:r>
    </w:p>
    <w:p w14:paraId="75908DA0" w14:textId="7AAB5D77" w:rsidR="00E33157" w:rsidRDefault="00E0643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064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1B2D918C" w14:textId="0FBD41AB" w:rsidR="00E0643E" w:rsidRDefault="00E0643E">
      <w:pPr>
        <w:rPr>
          <w:rFonts w:ascii="Times New Roman" w:hAnsi="Times New Roman" w:cs="Times New Roman"/>
          <w:sz w:val="24"/>
          <w:szCs w:val="24"/>
        </w:rPr>
      </w:pPr>
      <w:r w:rsidRPr="00E064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2E910" wp14:editId="553C9216">
            <wp:extent cx="6645910" cy="807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145" w14:textId="6F2048AD" w:rsidR="00E0643E" w:rsidRDefault="00E0643E">
      <w:pPr>
        <w:rPr>
          <w:rFonts w:ascii="Times New Roman" w:hAnsi="Times New Roman" w:cs="Times New Roman"/>
          <w:sz w:val="24"/>
          <w:szCs w:val="24"/>
        </w:rPr>
      </w:pPr>
    </w:p>
    <w:p w14:paraId="44910278" w14:textId="52CD5AD2" w:rsidR="00AF4579" w:rsidRPr="00AF4579" w:rsidRDefault="00AF45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579">
        <w:rPr>
          <w:rFonts w:ascii="Times New Roman" w:hAnsi="Times New Roman" w:cs="Times New Roman"/>
          <w:b/>
          <w:bCs/>
          <w:sz w:val="24"/>
          <w:szCs w:val="24"/>
        </w:rPr>
        <w:t>Правила выполнения работы</w:t>
      </w:r>
    </w:p>
    <w:p w14:paraId="7A3A9325" w14:textId="77777777" w:rsidR="00AF4579" w:rsidRPr="00AF4579" w:rsidRDefault="00AF4579" w:rsidP="00AF45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457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342BDDF7" w14:textId="572E08FE" w:rsidR="00AF4579" w:rsidRDefault="00AF4579" w:rsidP="00AF45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457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 w14:paraId="1C1BD4D0" w14:textId="04AF8F42" w:rsidR="00AF4579" w:rsidRDefault="00AF4579" w:rsidP="00AF45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6648564" wp14:editId="68FB1DB5">
            <wp:extent cx="3787140" cy="3198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72" cy="32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851F" w14:textId="77777777" w:rsidR="00D667CB" w:rsidRPr="00D667CB" w:rsidRDefault="00D667CB" w:rsidP="00D66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667C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1A86FE42" w14:textId="77777777" w:rsidR="00D667CB" w:rsidRPr="00D667CB" w:rsidRDefault="00D667CB" w:rsidP="00D66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667C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5E179D08" w14:textId="2F8FA85F" w:rsidR="00AF4579" w:rsidRPr="00D667CB" w:rsidRDefault="00D667CB" w:rsidP="00D66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667C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2F5400A8" w14:textId="77777777" w:rsidR="002F3A76" w:rsidRDefault="002F3A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B55CE" w14:textId="151DB275" w:rsidR="00421964" w:rsidRPr="002F3A76" w:rsidRDefault="002F3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A76">
        <w:rPr>
          <w:rFonts w:ascii="Times New Roman" w:hAnsi="Times New Roman" w:cs="Times New Roman"/>
          <w:b/>
          <w:bCs/>
          <w:sz w:val="24"/>
          <w:szCs w:val="24"/>
        </w:rPr>
        <w:t>Порядок выполнения лабораторной работы</w:t>
      </w:r>
    </w:p>
    <w:p w14:paraId="06B1A515" w14:textId="77777777" w:rsidR="00D077A3" w:rsidRPr="00D077A3" w:rsidRDefault="00D077A3" w:rsidP="00D07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077A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Разработать приложение, руководствуясь приведёнными выше правилами.</w:t>
      </w:r>
    </w:p>
    <w:p w14:paraId="6816B86B" w14:textId="77777777" w:rsidR="00D077A3" w:rsidRPr="00D077A3" w:rsidRDefault="00D077A3" w:rsidP="00D07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077A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</w:t>
      </w:r>
      <w:r w:rsidRPr="00D077A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системы функций и составляющих ее частей можно использовать сайт </w:t>
      </w:r>
      <w:hyperlink r:id="rId7" w:tgtFrame="_blank" w:history="1">
        <w:r w:rsidRPr="00D077A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https://www.wolframalpha.com/</w:t>
        </w:r>
      </w:hyperlink>
      <w:r w:rsidRPr="00D077A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AADDE00" w14:textId="77777777" w:rsidR="00D077A3" w:rsidRPr="00D077A3" w:rsidRDefault="00D077A3" w:rsidP="00D07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077A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054A7957" w14:textId="455AB2E0" w:rsidR="002F3A76" w:rsidRDefault="002F3A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D07E0" w14:textId="72075139" w:rsidR="007E6277" w:rsidRPr="007E6277" w:rsidRDefault="007E6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277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</w:p>
    <w:p w14:paraId="1DC3D91E" w14:textId="0B27A224" w:rsidR="007E6277" w:rsidRDefault="007E62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ECBE4A" wp14:editId="72D25C30">
            <wp:extent cx="6645910" cy="7419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E692" w14:textId="013117F4" w:rsidR="007E6277" w:rsidRDefault="007E6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70A5DC" w14:textId="2397C7EF" w:rsidR="007E6277" w:rsidRDefault="007E6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DE70E" w14:textId="4B8C3AEE" w:rsidR="007E6277" w:rsidRPr="00877697" w:rsidRDefault="008776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697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тестового покрытия</w:t>
      </w:r>
    </w:p>
    <w:p w14:paraId="5DBD9600" w14:textId="469DDF39" w:rsidR="00877697" w:rsidRDefault="006C01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78F3A4" wp14:editId="00F3B5B4">
            <wp:extent cx="4198620" cy="346386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70" cy="346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6586" w14:textId="25C73194" w:rsidR="007D7DAD" w:rsidRDefault="007D7D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5B6A2" w14:textId="517BBB14" w:rsidR="007D7DAD" w:rsidRPr="007D7DAD" w:rsidRDefault="007D7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DAD">
        <w:rPr>
          <w:rFonts w:ascii="Times New Roman" w:hAnsi="Times New Roman" w:cs="Times New Roman"/>
          <w:b/>
          <w:bCs/>
          <w:sz w:val="24"/>
          <w:szCs w:val="24"/>
        </w:rPr>
        <w:t>График функции</w:t>
      </w:r>
    </w:p>
    <w:p w14:paraId="117BC1F3" w14:textId="12C4D61F" w:rsidR="006C0189" w:rsidRDefault="007D7D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DA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7E8482" wp14:editId="2800ED57">
            <wp:extent cx="5185674" cy="3497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001" cy="35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0D4C" w14:textId="542DF45A" w:rsidR="007D7DAD" w:rsidRPr="007D7DAD" w:rsidRDefault="007D7D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=(-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∞;</m:t>
          </m:r>
          <m:r>
            <w:rPr>
              <w:rFonts w:ascii="Cambria Math" w:hAnsi="Cambria Math"/>
              <w:sz w:val="24"/>
              <w:szCs w:val="24"/>
            </w:rPr>
            <m:t>1)</m:t>
          </m:r>
          <m:r>
            <m:rPr>
              <m:sty m:val="p"/>
            </m:rPr>
            <w:rPr>
              <w:rFonts w:ascii="Cambria Math" w:hAnsi="Cambria Math" w:cs="Cambria Math"/>
              <w:color w:val="040C28"/>
              <w:sz w:val="24"/>
              <w:szCs w:val="24"/>
            </w:rPr>
            <m:t>∪</m:t>
          </m:r>
          <m:r>
            <m:rPr>
              <m:sty m:val="p"/>
            </m:rPr>
            <w:rPr>
              <w:rFonts w:ascii="Cambria Math" w:hAnsi="Cambria Math" w:cs="Cambria Math"/>
              <w:color w:val="040C28"/>
              <w:sz w:val="24"/>
              <w:szCs w:val="24"/>
            </w:rPr>
            <m:t>(1</m:t>
          </m:r>
          <m:r>
            <w:rPr>
              <w:rFonts w:ascii="Cambria Math" w:hAnsi="Cambria Math" w:cs="Cambria Math"/>
              <w:color w:val="040C28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Cambria Math"/>
              <w:color w:val="040C28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∞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204058B" w14:textId="67005ED9" w:rsidR="007D7DAD" w:rsidRDefault="00EF7E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тестирования использовались табличные значения для тригонометрических функций, пограничные значения из области определения для логарифмических функций + нечисловые значения по типу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Cambria Math"/>
            <w:color w:val="040C28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439EC0" w14:textId="012DDF28" w:rsidR="002C3C81" w:rsidRDefault="002C3C8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D6A5DF" w14:textId="60A63986" w:rsidR="002C3C81" w:rsidRDefault="002C3C8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F9A2FE" w14:textId="08134539" w:rsidR="002C3C81" w:rsidRDefault="002C3C8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C3C8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Исходный код</w:t>
      </w:r>
    </w:p>
    <w:p w14:paraId="66534CEF" w14:textId="5099ED4E" w:rsidR="002C3C81" w:rsidRDefault="002C3C81">
      <w:pPr>
        <w:rPr>
          <w:rFonts w:ascii="Times New Roman" w:hAnsi="Times New Roman" w:cs="Times New Roman"/>
          <w:iCs/>
          <w:sz w:val="24"/>
          <w:szCs w:val="24"/>
        </w:rPr>
      </w:pPr>
      <w:hyperlink r:id="rId11" w:history="1">
        <w:r w:rsidRPr="00A50B59">
          <w:rPr>
            <w:rStyle w:val="a4"/>
            <w:rFonts w:ascii="Times New Roman" w:hAnsi="Times New Roman" w:cs="Times New Roman"/>
            <w:iCs/>
            <w:sz w:val="24"/>
            <w:szCs w:val="24"/>
          </w:rPr>
          <w:t>https://github.com/3ilib0ba/ITMO-QA/tree/main/lab-2</w:t>
        </w:r>
      </w:hyperlink>
    </w:p>
    <w:p w14:paraId="0B98F054" w14:textId="3FED8D04" w:rsidR="002C3C81" w:rsidRDefault="002C3C81">
      <w:pPr>
        <w:rPr>
          <w:rFonts w:ascii="Times New Roman" w:hAnsi="Times New Roman" w:cs="Times New Roman"/>
          <w:iCs/>
          <w:sz w:val="24"/>
          <w:szCs w:val="24"/>
        </w:rPr>
      </w:pPr>
    </w:p>
    <w:p w14:paraId="1747A374" w14:textId="39363958" w:rsidR="002C3C81" w:rsidRDefault="002C3C81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C3C81">
        <w:rPr>
          <w:rFonts w:ascii="Times New Roman" w:hAnsi="Times New Roman" w:cs="Times New Roman"/>
          <w:b/>
          <w:bCs/>
          <w:iCs/>
          <w:sz w:val="24"/>
          <w:szCs w:val="24"/>
        </w:rPr>
        <w:t>Вывод</w:t>
      </w:r>
    </w:p>
    <w:p w14:paraId="7042BFA1" w14:textId="4D24EA07" w:rsidR="002C3C81" w:rsidRPr="002C3C81" w:rsidRDefault="002C3C81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процессе выполнения лабораторной работы мы познакомились на практике с интеграционным тестированием, используя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JUnit</w:t>
      </w:r>
      <w:r w:rsidRPr="002C3C8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Mockito</w:t>
      </w:r>
      <w:r w:rsidRPr="002C3C81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Также был проведен анализ функции через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wolframalpha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desmos.</w:t>
      </w:r>
    </w:p>
    <w:sectPr w:rsidR="002C3C81" w:rsidRPr="002C3C81" w:rsidSect="00E06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B59"/>
    <w:multiLevelType w:val="multilevel"/>
    <w:tmpl w:val="C390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C7442"/>
    <w:multiLevelType w:val="multilevel"/>
    <w:tmpl w:val="AA9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B18AC"/>
    <w:multiLevelType w:val="multilevel"/>
    <w:tmpl w:val="86C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817581">
    <w:abstractNumId w:val="0"/>
  </w:num>
  <w:num w:numId="2" w16cid:durableId="1492404864">
    <w:abstractNumId w:val="1"/>
  </w:num>
  <w:num w:numId="3" w16cid:durableId="29964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E"/>
    <w:rsid w:val="002C3C81"/>
    <w:rsid w:val="002F3A76"/>
    <w:rsid w:val="00421964"/>
    <w:rsid w:val="006C0189"/>
    <w:rsid w:val="007D7DAD"/>
    <w:rsid w:val="007E6277"/>
    <w:rsid w:val="00877697"/>
    <w:rsid w:val="00AF4579"/>
    <w:rsid w:val="00D077A3"/>
    <w:rsid w:val="00D667CB"/>
    <w:rsid w:val="00E0643E"/>
    <w:rsid w:val="00E33157"/>
    <w:rsid w:val="00E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BB6C"/>
  <w15:chartTrackingRefBased/>
  <w15:docId w15:val="{AFAA70CA-4333-453F-97DC-BB7E09B4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77A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D7DAD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2C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3ilib0ba/ITMO-QA/tree/main/lab-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15</cp:revision>
  <dcterms:created xsi:type="dcterms:W3CDTF">2023-03-21T21:43:00Z</dcterms:created>
  <dcterms:modified xsi:type="dcterms:W3CDTF">2023-03-21T22:39:00Z</dcterms:modified>
</cp:coreProperties>
</file>