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eaecef" w:space="6" w:sz="6" w:val="single"/>
        </w:pBdr>
        <w:shd w:fill="ffffff" w:val="clear"/>
        <w:spacing w:after="240" w:line="300" w:lineRule="auto"/>
        <w:jc w:val="center"/>
        <w:rPr>
          <w:rFonts w:ascii="Arial" w:cs="Arial" w:eastAsia="Arial" w:hAnsi="Arial"/>
          <w:color w:val="24292e"/>
          <w:sz w:val="46"/>
          <w:szCs w:val="46"/>
        </w:rPr>
      </w:pPr>
      <w:bookmarkStart w:colFirst="0" w:colLast="0" w:name="_z3pzm6my7w5w" w:id="0"/>
      <w:bookmarkEnd w:id="0"/>
      <w:r w:rsidDel="00000000" w:rsidR="00000000" w:rsidRPr="00000000">
        <w:rPr>
          <w:rFonts w:ascii="Arial" w:cs="Arial" w:eastAsia="Arial" w:hAnsi="Arial"/>
          <w:color w:val="24292e"/>
          <w:sz w:val="46"/>
          <w:szCs w:val="46"/>
          <w:rtl w:val="0"/>
        </w:rPr>
        <w:t xml:space="preserve">MESH COMPUTER GRAPHICS </w:t>
      </w:r>
    </w:p>
    <w:p w:rsidR="00000000" w:rsidDel="00000000" w:rsidP="00000000" w:rsidRDefault="00000000" w:rsidRPr="00000000" w14:paraId="00000002">
      <w:pPr>
        <w:pStyle w:val="Heading1"/>
        <w:keepNext w:val="0"/>
        <w:keepLines w:val="0"/>
        <w:pBdr>
          <w:bottom w:color="eaecef" w:space="6" w:sz="6" w:val="single"/>
        </w:pBdr>
        <w:shd w:fill="ffffff" w:val="clear"/>
        <w:spacing w:after="240" w:line="300" w:lineRule="auto"/>
        <w:jc w:val="center"/>
        <w:rPr>
          <w:rFonts w:ascii="Arial" w:cs="Arial" w:eastAsia="Arial" w:hAnsi="Arial"/>
          <w:color w:val="24292e"/>
          <w:sz w:val="46"/>
          <w:szCs w:val="46"/>
        </w:rPr>
      </w:pPr>
      <w:bookmarkStart w:colFirst="0" w:colLast="0" w:name="_sd9u4sultimz" w:id="1"/>
      <w:bookmarkEnd w:id="1"/>
      <w:r w:rsidDel="00000000" w:rsidR="00000000" w:rsidRPr="00000000">
        <w:rPr>
          <w:rFonts w:ascii="Arial" w:cs="Arial" w:eastAsia="Arial" w:hAnsi="Arial"/>
          <w:color w:val="24292e"/>
          <w:sz w:val="46"/>
          <w:szCs w:val="46"/>
          <w:rtl w:val="0"/>
        </w:rPr>
        <w:t xml:space="preserve">PROJECT</w:t>
      </w:r>
    </w:p>
    <w:p w:rsidR="00000000" w:rsidDel="00000000" w:rsidP="00000000" w:rsidRDefault="00000000" w:rsidRPr="00000000" w14:paraId="00000003">
      <w:pPr>
        <w:jc w:val="center"/>
        <w:rPr>
          <w:sz w:val="32"/>
          <w:szCs w:val="32"/>
        </w:rPr>
      </w:pPr>
      <w:r w:rsidDel="00000000" w:rsidR="00000000" w:rsidRPr="00000000">
        <w:rPr>
          <w:rtl w:val="0"/>
        </w:rPr>
      </w:r>
    </w:p>
    <w:p w:rsidR="00000000" w:rsidDel="00000000" w:rsidP="00000000" w:rsidRDefault="00000000" w:rsidRPr="00000000" w14:paraId="00000004">
      <w:pPr>
        <w:jc w:val="center"/>
        <w:rPr>
          <w:sz w:val="32"/>
          <w:szCs w:val="32"/>
        </w:rPr>
      </w:pPr>
      <w:r w:rsidDel="00000000" w:rsidR="00000000" w:rsidRPr="00000000">
        <w:rPr>
          <w:sz w:val="32"/>
          <w:szCs w:val="32"/>
        </w:rPr>
        <w:drawing>
          <wp:inline distB="114300" distT="114300" distL="114300" distR="114300">
            <wp:extent cx="2262188" cy="226218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262188" cy="2262188"/>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sz w:val="32"/>
          <w:szCs w:val="32"/>
        </w:rPr>
      </w:pPr>
      <w:r w:rsidDel="00000000" w:rsidR="00000000" w:rsidRPr="00000000">
        <w:rPr>
          <w:rtl w:val="0"/>
        </w:rPr>
      </w:r>
    </w:p>
    <w:p w:rsidR="00000000" w:rsidDel="00000000" w:rsidP="00000000" w:rsidRDefault="00000000" w:rsidRPr="00000000" w14:paraId="00000006">
      <w:pPr>
        <w:jc w:val="center"/>
        <w:rPr>
          <w:rFonts w:ascii="Adobe Caslon Pro Bold" w:cs="Adobe Caslon Pro Bold" w:eastAsia="Adobe Caslon Pro Bold" w:hAnsi="Adobe Caslon Pro Bold"/>
          <w:sz w:val="20"/>
          <w:szCs w:val="20"/>
        </w:rPr>
      </w:pPr>
      <w:r w:rsidDel="00000000" w:rsidR="00000000" w:rsidRPr="00000000">
        <w:rPr>
          <w:rFonts w:ascii="Adobe Caslon Pro Bold" w:cs="Adobe Caslon Pro Bold" w:eastAsia="Adobe Caslon Pro Bold" w:hAnsi="Adobe Caslon Pro Bold"/>
          <w:sz w:val="20"/>
          <w:szCs w:val="20"/>
          <w:rtl w:val="0"/>
        </w:rPr>
        <w:t xml:space="preserve">Project submitted by :</w:t>
      </w:r>
    </w:p>
    <w:p w:rsidR="00000000" w:rsidDel="00000000" w:rsidP="00000000" w:rsidRDefault="00000000" w:rsidRPr="00000000" w14:paraId="00000007">
      <w:pPr>
        <w:jc w:val="center"/>
        <w:rPr>
          <w:rFonts w:ascii="Adobe Caslon Pro Bold" w:cs="Adobe Caslon Pro Bold" w:eastAsia="Adobe Caslon Pro Bold" w:hAnsi="Adobe Caslon Pro Bold"/>
          <w:sz w:val="52"/>
          <w:szCs w:val="52"/>
        </w:rPr>
      </w:pPr>
      <w:bookmarkStart w:colFirst="0" w:colLast="0" w:name="_gjdgxs" w:id="2"/>
      <w:bookmarkEnd w:id="2"/>
      <w:r w:rsidDel="00000000" w:rsidR="00000000" w:rsidRPr="00000000">
        <w:rPr>
          <w:rFonts w:ascii="Arial Rounded" w:cs="Arial Rounded" w:eastAsia="Arial Rounded" w:hAnsi="Arial Rounded"/>
          <w:b w:val="1"/>
          <w:sz w:val="52"/>
          <w:szCs w:val="52"/>
          <w:rtl w:val="0"/>
        </w:rPr>
        <w:t xml:space="preserve">Imed Jaberi</w:t>
      </w:r>
      <w:r w:rsidDel="00000000" w:rsidR="00000000" w:rsidRPr="00000000">
        <w:rPr>
          <w:rtl w:val="0"/>
        </w:rPr>
      </w:r>
    </w:p>
    <w:p w:rsidR="00000000" w:rsidDel="00000000" w:rsidP="00000000" w:rsidRDefault="00000000" w:rsidRPr="00000000" w14:paraId="00000008">
      <w:pPr>
        <w:jc w:val="center"/>
        <w:rPr>
          <w:rFonts w:ascii="Arial Rounded" w:cs="Arial Rounded" w:eastAsia="Arial Rounded" w:hAnsi="Arial Rounded"/>
          <w:b w:val="1"/>
          <w:sz w:val="52"/>
          <w:szCs w:val="52"/>
        </w:rPr>
      </w:pPr>
      <w:r w:rsidDel="00000000" w:rsidR="00000000" w:rsidRPr="00000000">
        <w:rPr>
          <w:rFonts w:ascii="Arial Rounded" w:cs="Arial Rounded" w:eastAsia="Arial Rounded" w:hAnsi="Arial Rounded"/>
          <w:b w:val="1"/>
          <w:sz w:val="52"/>
          <w:szCs w:val="52"/>
          <w:rtl w:val="0"/>
        </w:rPr>
        <w:t xml:space="preserve">&amp;</w:t>
      </w:r>
    </w:p>
    <w:p w:rsidR="00000000" w:rsidDel="00000000" w:rsidP="00000000" w:rsidRDefault="00000000" w:rsidRPr="00000000" w14:paraId="00000009">
      <w:pPr>
        <w:jc w:val="center"/>
        <w:rPr>
          <w:rFonts w:ascii="Arial Rounded" w:cs="Arial Rounded" w:eastAsia="Arial Rounded" w:hAnsi="Arial Rounded"/>
          <w:b w:val="1"/>
          <w:sz w:val="52"/>
          <w:szCs w:val="52"/>
        </w:rPr>
      </w:pPr>
      <w:r w:rsidDel="00000000" w:rsidR="00000000" w:rsidRPr="00000000">
        <w:rPr>
          <w:rFonts w:ascii="Arial Rounded" w:cs="Arial Rounded" w:eastAsia="Arial Rounded" w:hAnsi="Arial Rounded"/>
          <w:b w:val="1"/>
          <w:sz w:val="52"/>
          <w:szCs w:val="52"/>
          <w:rtl w:val="0"/>
        </w:rPr>
        <w:t xml:space="preserve">Yassine Omrani</w:t>
      </w:r>
    </w:p>
    <w:p w:rsidR="00000000" w:rsidDel="00000000" w:rsidP="00000000" w:rsidRDefault="00000000" w:rsidRPr="00000000" w14:paraId="0000000A">
      <w:pPr>
        <w:jc w:val="center"/>
        <w:rPr>
          <w:rFonts w:ascii="Arial Rounded" w:cs="Arial Rounded" w:eastAsia="Arial Rounded" w:hAnsi="Arial Rounded"/>
          <w:b w:val="1"/>
          <w:sz w:val="32"/>
          <w:szCs w:val="32"/>
        </w:rPr>
      </w:pPr>
      <w:r w:rsidDel="00000000" w:rsidR="00000000" w:rsidRPr="00000000">
        <w:rPr>
          <w:rtl w:val="0"/>
        </w:rPr>
      </w:r>
    </w:p>
    <w:p w:rsidR="00000000" w:rsidDel="00000000" w:rsidP="00000000" w:rsidRDefault="00000000" w:rsidRPr="00000000" w14:paraId="0000000B">
      <w:pPr>
        <w:jc w:val="center"/>
        <w:rPr>
          <w:rFonts w:ascii="Arial Rounded" w:cs="Arial Rounded" w:eastAsia="Arial Rounded" w:hAnsi="Arial Rounded"/>
          <w:b w:val="1"/>
          <w:sz w:val="72"/>
          <w:szCs w:val="72"/>
        </w:rPr>
      </w:pPr>
      <w:r w:rsidDel="00000000" w:rsidR="00000000" w:rsidRPr="00000000">
        <w:rPr>
          <w:rFonts w:ascii="Arial Rounded" w:cs="Arial Rounded" w:eastAsia="Arial Rounded" w:hAnsi="Arial Rounded"/>
          <w:b w:val="1"/>
          <w:sz w:val="72"/>
          <w:szCs w:val="72"/>
        </w:rPr>
        <w:drawing>
          <wp:inline distB="114300" distT="114300" distL="114300" distR="114300">
            <wp:extent cx="1058883" cy="766001"/>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058883" cy="766001"/>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center"/>
        <w:rPr>
          <w:rFonts w:ascii="Alienated" w:cs="Alienated" w:eastAsia="Alienated" w:hAnsi="Alienated"/>
          <w:color w:val="1f4e79"/>
          <w:sz w:val="60"/>
          <w:szCs w:val="60"/>
        </w:rPr>
      </w:pPr>
      <w:r w:rsidDel="00000000" w:rsidR="00000000" w:rsidRPr="00000000">
        <w:rPr>
          <w:rFonts w:ascii="Alienated" w:cs="Alienated" w:eastAsia="Alienated" w:hAnsi="Alienated"/>
          <w:color w:val="1f4e79"/>
          <w:sz w:val="60"/>
          <w:szCs w:val="60"/>
          <w:rtl w:val="0"/>
        </w:rPr>
        <w:t xml:space="preserve">MEMORY   BLOCKS   GAME</w:t>
      </w:r>
    </w:p>
    <w:p w:rsidR="00000000" w:rsidDel="00000000" w:rsidP="00000000" w:rsidRDefault="00000000" w:rsidRPr="00000000" w14:paraId="0000000D">
      <w:pPr>
        <w:rPr>
          <w:sz w:val="32"/>
          <w:szCs w:val="32"/>
        </w:rPr>
      </w:pPr>
      <w:r w:rsidDel="00000000" w:rsidR="00000000" w:rsidRPr="00000000">
        <w:rPr>
          <w:rtl w:val="0"/>
        </w:rPr>
      </w:r>
    </w:p>
    <w:p w:rsidR="00000000" w:rsidDel="00000000" w:rsidP="00000000" w:rsidRDefault="00000000" w:rsidRPr="00000000" w14:paraId="0000000E">
      <w:pPr>
        <w:jc w:val="center"/>
        <w:rPr>
          <w:sz w:val="32"/>
          <w:szCs w:val="32"/>
        </w:rPr>
      </w:pPr>
      <w:r w:rsidDel="00000000" w:rsidR="00000000" w:rsidRPr="00000000">
        <w:rPr>
          <w:rtl w:val="0"/>
        </w:rPr>
      </w:r>
    </w:p>
    <w:p w:rsidR="00000000" w:rsidDel="00000000" w:rsidP="00000000" w:rsidRDefault="00000000" w:rsidRPr="00000000" w14:paraId="0000000F">
      <w:pPr>
        <w:rPr>
          <w:sz w:val="32"/>
          <w:szCs w:val="32"/>
        </w:rPr>
      </w:pPr>
      <w:r w:rsidDel="00000000" w:rsidR="00000000" w:rsidRPr="00000000">
        <w:rPr>
          <w:rtl w:val="0"/>
        </w:rPr>
      </w:r>
    </w:p>
    <w:p w:rsidR="00000000" w:rsidDel="00000000" w:rsidP="00000000" w:rsidRDefault="00000000" w:rsidRPr="00000000" w14:paraId="00000010">
      <w:pPr>
        <w:ind w:firstLine="720"/>
        <w:jc w:val="both"/>
        <w:rPr>
          <w:sz w:val="44"/>
          <w:szCs w:val="44"/>
        </w:rPr>
      </w:pPr>
      <w:r w:rsidDel="00000000" w:rsidR="00000000" w:rsidRPr="00000000">
        <w:rPr>
          <w:sz w:val="44"/>
          <w:szCs w:val="44"/>
          <w:rtl w:val="0"/>
        </w:rPr>
        <w:t xml:space="preserve">Our game is made entirely using openGL library and c/c++ with glut (OpenGL Utility Toolkit) .... It’s a memory blocks game which means shortly the player needs to remember the objects position so that he clicks on the similar blocks .... when all the blocks disappear the player wins ... we implemented a menu system and a help menu so the player can use them intuitively.</w:t>
      </w:r>
    </w:p>
    <w:p w:rsidR="00000000" w:rsidDel="00000000" w:rsidP="00000000" w:rsidRDefault="00000000" w:rsidRPr="00000000" w14:paraId="00000011">
      <w:pPr>
        <w:jc w:val="both"/>
        <w:rPr>
          <w:sz w:val="36"/>
          <w:szCs w:val="36"/>
        </w:rPr>
      </w:pPr>
      <w:r w:rsidDel="00000000" w:rsidR="00000000" w:rsidRPr="00000000">
        <w:rPr>
          <w:rtl w:val="0"/>
        </w:rPr>
      </w:r>
    </w:p>
    <w:p w:rsidR="00000000" w:rsidDel="00000000" w:rsidP="00000000" w:rsidRDefault="00000000" w:rsidRPr="00000000" w14:paraId="00000012">
      <w:pPr>
        <w:jc w:val="both"/>
        <w:rPr>
          <w:sz w:val="36"/>
          <w:szCs w:val="36"/>
        </w:rPr>
      </w:pPr>
      <w:r w:rsidDel="00000000" w:rsidR="00000000" w:rsidRPr="00000000">
        <w:rPr>
          <w:rtl w:val="0"/>
        </w:rPr>
      </w:r>
    </w:p>
    <w:p w:rsidR="00000000" w:rsidDel="00000000" w:rsidP="00000000" w:rsidRDefault="00000000" w:rsidRPr="00000000" w14:paraId="00000013">
      <w:pPr>
        <w:ind w:firstLine="720"/>
        <w:jc w:val="both"/>
        <w:rPr>
          <w:sz w:val="44"/>
          <w:szCs w:val="44"/>
        </w:rPr>
      </w:pPr>
      <w:r w:rsidDel="00000000" w:rsidR="00000000" w:rsidRPr="00000000">
        <w:rPr>
          <w:sz w:val="44"/>
          <w:szCs w:val="44"/>
          <w:rtl w:val="0"/>
        </w:rPr>
        <w:t xml:space="preserve">The player can navigate using the arrows and the return key ( enter ) to confirm your selection ... and we implemented a scoring system and if he completed he can easily replay the game by pressing `R`.</w:t>
      </w:r>
    </w:p>
    <w:p w:rsidR="00000000" w:rsidDel="00000000" w:rsidP="00000000" w:rsidRDefault="00000000" w:rsidRPr="00000000" w14:paraId="00000014">
      <w:pPr>
        <w:jc w:val="left"/>
        <w:rPr>
          <w:rFonts w:ascii="Arial Rounded" w:cs="Arial Rounded" w:eastAsia="Arial Rounded" w:hAnsi="Arial Rounded"/>
          <w:b w:val="1"/>
          <w:sz w:val="72"/>
          <w:szCs w:val="72"/>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Adobe Caslon Pro Bold"/>
  <w:font w:name="Arial Rounded"/>
  <w:font w:name="Alienated"/>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