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5DB" w:rsidRDefault="00F425DB" w:rsidP="00F425DB">
      <w:pPr>
        <w:tabs>
          <w:tab w:val="left" w:pos="709"/>
          <w:tab w:val="left" w:pos="1134"/>
        </w:tabs>
        <w:ind w:firstLine="0"/>
        <w:jc w:val="both"/>
        <w:rPr>
          <w:color w:val="auto"/>
          <w:sz w:val="24"/>
          <w:szCs w:val="24"/>
        </w:rPr>
      </w:pPr>
    </w:p>
    <w:tbl>
      <w:tblPr>
        <w:tblW w:w="4885" w:type="pct"/>
        <w:tblLayout w:type="fixed"/>
        <w:tblLook w:val="0000" w:firstRow="0" w:lastRow="0" w:firstColumn="0" w:lastColumn="0" w:noHBand="0" w:noVBand="0"/>
      </w:tblPr>
      <w:tblGrid>
        <w:gridCol w:w="4808"/>
        <w:gridCol w:w="4332"/>
      </w:tblGrid>
      <w:tr w:rsidR="00F425DB" w:rsidRPr="00B92A3B" w:rsidTr="008C5C5A">
        <w:trPr>
          <w:cantSplit/>
          <w:trHeight w:val="454"/>
        </w:trPr>
        <w:tc>
          <w:tcPr>
            <w:tcW w:w="5241" w:type="dxa"/>
            <w:vAlign w:val="center"/>
          </w:tcPr>
          <w:p w:rsidR="00F425DB" w:rsidRPr="00B92A3B" w:rsidRDefault="00F425DB" w:rsidP="008C5C5A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УТВЕРЖДАЮ</w:t>
            </w:r>
          </w:p>
        </w:tc>
        <w:tc>
          <w:tcPr>
            <w:tcW w:w="4720" w:type="dxa"/>
            <w:vAlign w:val="center"/>
          </w:tcPr>
          <w:p w:rsidR="00F425DB" w:rsidRPr="00B92A3B" w:rsidRDefault="00F425DB" w:rsidP="008C5C5A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УТВЕРЖДАЮ</w:t>
            </w:r>
          </w:p>
        </w:tc>
      </w:tr>
      <w:tr w:rsidR="00F425DB" w:rsidRPr="00B92A3B" w:rsidTr="008C5C5A">
        <w:trPr>
          <w:cantSplit/>
          <w:trHeight w:val="454"/>
        </w:trPr>
        <w:tc>
          <w:tcPr>
            <w:tcW w:w="5241" w:type="dxa"/>
            <w:vAlign w:val="center"/>
          </w:tcPr>
          <w:p w:rsidR="00F425DB" w:rsidRPr="00B92A3B" w:rsidRDefault="00F425DB" w:rsidP="008C5C5A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___________________________</w:t>
            </w:r>
          </w:p>
          <w:p w:rsidR="00F425DB" w:rsidRPr="00B92A3B" w:rsidRDefault="00F425DB" w:rsidP="008C5C5A">
            <w:pPr>
              <w:ind w:firstLine="1298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должность</w:t>
            </w:r>
          </w:p>
        </w:tc>
        <w:tc>
          <w:tcPr>
            <w:tcW w:w="4720" w:type="dxa"/>
            <w:vAlign w:val="center"/>
          </w:tcPr>
          <w:p w:rsidR="00F425DB" w:rsidRPr="00B92A3B" w:rsidRDefault="00F425DB" w:rsidP="008C5C5A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___________________________</w:t>
            </w:r>
          </w:p>
          <w:p w:rsidR="00F425DB" w:rsidRPr="00B92A3B" w:rsidRDefault="00F425DB" w:rsidP="008C5C5A">
            <w:pPr>
              <w:ind w:firstLine="1298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должность</w:t>
            </w:r>
          </w:p>
        </w:tc>
      </w:tr>
      <w:tr w:rsidR="00F425DB" w:rsidRPr="00B92A3B" w:rsidTr="008C5C5A">
        <w:trPr>
          <w:cantSplit/>
          <w:trHeight w:val="454"/>
        </w:trPr>
        <w:tc>
          <w:tcPr>
            <w:tcW w:w="5241" w:type="dxa"/>
            <w:vAlign w:val="center"/>
          </w:tcPr>
          <w:p w:rsidR="00F425DB" w:rsidRPr="00B92A3B" w:rsidRDefault="00F425DB" w:rsidP="008C5C5A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___________________________</w:t>
            </w:r>
          </w:p>
          <w:p w:rsidR="00F425DB" w:rsidRPr="00B92A3B" w:rsidRDefault="00F425DB" w:rsidP="008C5C5A">
            <w:pPr>
              <w:ind w:firstLine="731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название организации заказчика</w:t>
            </w:r>
          </w:p>
        </w:tc>
        <w:tc>
          <w:tcPr>
            <w:tcW w:w="4720" w:type="dxa"/>
            <w:vAlign w:val="center"/>
          </w:tcPr>
          <w:p w:rsidR="00F425DB" w:rsidRPr="00B92A3B" w:rsidRDefault="00F425DB" w:rsidP="008C5C5A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___________________________</w:t>
            </w:r>
          </w:p>
          <w:p w:rsidR="00F425DB" w:rsidRPr="00B92A3B" w:rsidRDefault="00F425DB" w:rsidP="008C5C5A">
            <w:pPr>
              <w:ind w:firstLine="731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название организации разработчика</w:t>
            </w:r>
          </w:p>
        </w:tc>
      </w:tr>
      <w:tr w:rsidR="00F425DB" w:rsidRPr="00B92A3B" w:rsidTr="008C5C5A">
        <w:trPr>
          <w:cantSplit/>
          <w:trHeight w:val="454"/>
        </w:trPr>
        <w:tc>
          <w:tcPr>
            <w:tcW w:w="5241" w:type="dxa"/>
            <w:vAlign w:val="center"/>
          </w:tcPr>
          <w:p w:rsidR="00F425DB" w:rsidRPr="00B92A3B" w:rsidRDefault="00F425DB" w:rsidP="008C5C5A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</w:p>
        </w:tc>
        <w:tc>
          <w:tcPr>
            <w:tcW w:w="4720" w:type="dxa"/>
            <w:vAlign w:val="center"/>
          </w:tcPr>
          <w:p w:rsidR="00F425DB" w:rsidRPr="00B92A3B" w:rsidRDefault="00F425DB" w:rsidP="008C5C5A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</w:p>
        </w:tc>
      </w:tr>
      <w:tr w:rsidR="00F425DB" w:rsidRPr="00B92A3B" w:rsidTr="008C5C5A">
        <w:trPr>
          <w:cantSplit/>
          <w:trHeight w:val="454"/>
        </w:trPr>
        <w:tc>
          <w:tcPr>
            <w:tcW w:w="5241" w:type="dxa"/>
            <w:vAlign w:val="center"/>
          </w:tcPr>
          <w:p w:rsidR="00F425DB" w:rsidRPr="00B92A3B" w:rsidRDefault="00F425DB" w:rsidP="008C5C5A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 /________________/</w:t>
            </w:r>
          </w:p>
          <w:p w:rsidR="00F425DB" w:rsidRPr="00B92A3B" w:rsidRDefault="00F425DB" w:rsidP="008C5C5A">
            <w:pPr>
              <w:ind w:firstLine="447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подпись                           расшифровка</w:t>
            </w:r>
          </w:p>
        </w:tc>
        <w:tc>
          <w:tcPr>
            <w:tcW w:w="4720" w:type="dxa"/>
            <w:vAlign w:val="center"/>
          </w:tcPr>
          <w:p w:rsidR="00F425DB" w:rsidRPr="00B92A3B" w:rsidRDefault="00F425DB" w:rsidP="008C5C5A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 /________________/</w:t>
            </w:r>
          </w:p>
          <w:p w:rsidR="00F425DB" w:rsidRPr="00B92A3B" w:rsidRDefault="00F425DB" w:rsidP="008C5C5A">
            <w:pPr>
              <w:ind w:firstLine="447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подпись                           расшифровка</w:t>
            </w:r>
          </w:p>
        </w:tc>
      </w:tr>
      <w:tr w:rsidR="00F425DB" w:rsidRPr="00B92A3B" w:rsidTr="008C5C5A">
        <w:trPr>
          <w:cantSplit/>
          <w:trHeight w:val="454"/>
        </w:trPr>
        <w:tc>
          <w:tcPr>
            <w:tcW w:w="5241" w:type="dxa"/>
            <w:vAlign w:val="center"/>
          </w:tcPr>
          <w:p w:rsidR="00F425DB" w:rsidRPr="00B92A3B" w:rsidRDefault="00F425DB" w:rsidP="008C5C5A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«___» ___________ 20__ г.</w:t>
            </w:r>
          </w:p>
        </w:tc>
        <w:tc>
          <w:tcPr>
            <w:tcW w:w="4720" w:type="dxa"/>
            <w:vAlign w:val="center"/>
          </w:tcPr>
          <w:p w:rsidR="00F425DB" w:rsidRPr="00B92A3B" w:rsidRDefault="00F425DB" w:rsidP="008C5C5A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«___» ___________ 20__ г.</w:t>
            </w:r>
          </w:p>
        </w:tc>
      </w:tr>
    </w:tbl>
    <w:p w:rsidR="00F425DB" w:rsidRPr="00B92A3B" w:rsidRDefault="00F425DB" w:rsidP="00F425DB">
      <w:pPr>
        <w:spacing w:line="360" w:lineRule="auto"/>
        <w:ind w:firstLine="0"/>
        <w:jc w:val="center"/>
        <w:rPr>
          <w:bCs/>
          <w:caps/>
          <w:color w:val="auto"/>
          <w:szCs w:val="24"/>
          <w:lang w:eastAsia="en-US"/>
        </w:rPr>
      </w:pPr>
    </w:p>
    <w:p w:rsidR="00F425DB" w:rsidRPr="00B92A3B" w:rsidRDefault="00F425DB" w:rsidP="00F425DB">
      <w:pPr>
        <w:spacing w:line="360" w:lineRule="auto"/>
        <w:ind w:firstLine="0"/>
        <w:jc w:val="center"/>
        <w:rPr>
          <w:bCs/>
          <w:caps/>
          <w:color w:val="auto"/>
          <w:szCs w:val="24"/>
          <w:lang w:eastAsia="en-US"/>
        </w:rPr>
      </w:pPr>
    </w:p>
    <w:p w:rsidR="00F425DB" w:rsidRPr="00B92A3B" w:rsidRDefault="00F425DB" w:rsidP="00F425DB">
      <w:pPr>
        <w:spacing w:line="360" w:lineRule="auto"/>
        <w:ind w:firstLine="0"/>
        <w:jc w:val="center"/>
        <w:rPr>
          <w:bCs/>
          <w:caps/>
          <w:color w:val="auto"/>
          <w:szCs w:val="24"/>
          <w:lang w:eastAsia="en-US"/>
        </w:rPr>
      </w:pPr>
      <w:r w:rsidRPr="00B92A3B">
        <w:rPr>
          <w:bCs/>
          <w:caps/>
          <w:color w:val="auto"/>
          <w:szCs w:val="24"/>
          <w:lang w:eastAsia="en-US"/>
        </w:rPr>
        <w:t>АВТОМАТИЗИРОВАННАЯ ИНФОРМАЦИОННАЯ СИСТЕМА</w:t>
      </w:r>
    </w:p>
    <w:p w:rsidR="00F425DB" w:rsidRPr="008C5C5A" w:rsidRDefault="008C5C5A" w:rsidP="00F425DB">
      <w:pPr>
        <w:ind w:firstLine="0"/>
        <w:jc w:val="center"/>
        <w:rPr>
          <w:bCs/>
          <w:caps/>
          <w:szCs w:val="24"/>
          <w:lang w:eastAsia="en-US"/>
        </w:rPr>
      </w:pPr>
      <w:r w:rsidRPr="008C5C5A">
        <w:rPr>
          <w:color w:val="000000"/>
          <w:shd w:val="clear" w:color="auto" w:fill="FFFFFF"/>
        </w:rPr>
        <w:t>Разработка модуля информационной системы, обеспечивающей регистрацию питомцев в гостинице для животных</w:t>
      </w:r>
    </w:p>
    <w:p w:rsidR="00F425DB" w:rsidRPr="00B92A3B" w:rsidRDefault="00F425DB" w:rsidP="00F425DB">
      <w:pPr>
        <w:spacing w:line="360" w:lineRule="auto"/>
        <w:ind w:firstLine="0"/>
        <w:jc w:val="center"/>
        <w:rPr>
          <w:bCs/>
          <w:caps/>
          <w:color w:val="auto"/>
          <w:szCs w:val="24"/>
          <w:vertAlign w:val="superscript"/>
          <w:lang w:eastAsia="en-US"/>
        </w:rPr>
      </w:pPr>
      <w:r w:rsidRPr="008C5C5A">
        <w:rPr>
          <w:bCs/>
          <w:color w:val="auto"/>
          <w:szCs w:val="24"/>
          <w:vertAlign w:val="superscript"/>
          <w:lang w:eastAsia="en-US"/>
        </w:rPr>
        <w:t>наименование</w:t>
      </w:r>
    </w:p>
    <w:p w:rsidR="00F425DB" w:rsidRPr="00B92A3B" w:rsidRDefault="00F425DB" w:rsidP="00F425DB">
      <w:pPr>
        <w:spacing w:line="360" w:lineRule="auto"/>
        <w:ind w:firstLine="0"/>
        <w:rPr>
          <w:rFonts w:eastAsia="Calibri"/>
          <w:color w:val="auto"/>
          <w:szCs w:val="22"/>
          <w:lang w:eastAsia="en-US"/>
        </w:rPr>
      </w:pPr>
    </w:p>
    <w:p w:rsidR="00F425DB" w:rsidRPr="00B92A3B" w:rsidRDefault="00F425DB" w:rsidP="00F425DB">
      <w:pPr>
        <w:ind w:firstLine="0"/>
        <w:jc w:val="center"/>
        <w:rPr>
          <w:rFonts w:eastAsia="Calibri"/>
          <w:color w:val="auto"/>
          <w:lang w:eastAsia="en-US"/>
        </w:rPr>
      </w:pPr>
      <w:r w:rsidRPr="00B92A3B">
        <w:rPr>
          <w:rFonts w:eastAsia="Calibri"/>
          <w:color w:val="auto"/>
          <w:lang w:eastAsia="en-US"/>
        </w:rPr>
        <w:t xml:space="preserve">АИС </w:t>
      </w:r>
      <w:r w:rsidR="000F1FB5" w:rsidRPr="000F1FB5">
        <w:rPr>
          <w:color w:val="000000"/>
          <w:sz w:val="24"/>
          <w:szCs w:val="24"/>
          <w:shd w:val="clear" w:color="auto" w:fill="FFFFFF"/>
        </w:rPr>
        <w:t>РПГЖ</w:t>
      </w:r>
    </w:p>
    <w:p w:rsidR="00F425DB" w:rsidRPr="00B92A3B" w:rsidRDefault="00F425DB" w:rsidP="00F425DB">
      <w:pPr>
        <w:spacing w:line="360" w:lineRule="auto"/>
        <w:ind w:firstLine="0"/>
        <w:jc w:val="center"/>
        <w:rPr>
          <w:bCs/>
          <w:caps/>
          <w:color w:val="auto"/>
          <w:szCs w:val="24"/>
          <w:vertAlign w:val="superscript"/>
          <w:lang w:eastAsia="en-US"/>
        </w:rPr>
      </w:pPr>
      <w:r w:rsidRPr="00B92A3B">
        <w:rPr>
          <w:bCs/>
          <w:color w:val="auto"/>
          <w:szCs w:val="24"/>
          <w:vertAlign w:val="superscript"/>
          <w:lang w:eastAsia="en-US"/>
        </w:rPr>
        <w:t>наименование</w:t>
      </w:r>
    </w:p>
    <w:p w:rsidR="00F425DB" w:rsidRPr="00B92A3B" w:rsidRDefault="00F425DB" w:rsidP="00F425DB">
      <w:pPr>
        <w:spacing w:line="360" w:lineRule="auto"/>
        <w:ind w:firstLine="0"/>
        <w:jc w:val="center"/>
        <w:rPr>
          <w:rFonts w:eastAsia="Calibri"/>
          <w:color w:val="auto"/>
          <w:lang w:eastAsia="en-US"/>
        </w:rPr>
      </w:pPr>
    </w:p>
    <w:p w:rsidR="00F425DB" w:rsidRPr="00B92A3B" w:rsidRDefault="00F425DB" w:rsidP="00F425DB">
      <w:pPr>
        <w:spacing w:line="360" w:lineRule="auto"/>
        <w:ind w:firstLine="0"/>
        <w:jc w:val="center"/>
        <w:rPr>
          <w:rFonts w:eastAsia="Calibri"/>
          <w:color w:val="auto"/>
          <w:lang w:eastAsia="en-US"/>
        </w:rPr>
      </w:pPr>
      <w:r w:rsidRPr="00B92A3B">
        <w:rPr>
          <w:rFonts w:eastAsia="Calibri"/>
          <w:color w:val="auto"/>
          <w:lang w:eastAsia="en-US"/>
        </w:rPr>
        <w:t>ТЕХНИЧЕСКОЕ ЗАДАНИЕ</w:t>
      </w:r>
    </w:p>
    <w:p w:rsidR="00F425DB" w:rsidRPr="00B92A3B" w:rsidRDefault="00556C36" w:rsidP="00F425DB">
      <w:pPr>
        <w:spacing w:line="360" w:lineRule="auto"/>
        <w:ind w:firstLine="0"/>
        <w:jc w:val="center"/>
        <w:rPr>
          <w:bCs/>
          <w:color w:val="auto"/>
          <w:sz w:val="24"/>
          <w:szCs w:val="24"/>
          <w:lang w:eastAsia="en-US"/>
        </w:rPr>
      </w:pPr>
      <w:r>
        <w:rPr>
          <w:bCs/>
          <w:color w:val="auto"/>
          <w:sz w:val="24"/>
          <w:szCs w:val="24"/>
          <w:lang w:eastAsia="en-US"/>
        </w:rPr>
        <w:t>На 17</w:t>
      </w:r>
      <w:r w:rsidR="00F425DB" w:rsidRPr="00B92A3B">
        <w:rPr>
          <w:bCs/>
          <w:color w:val="auto"/>
          <w:sz w:val="24"/>
          <w:szCs w:val="24"/>
          <w:lang w:eastAsia="en-US"/>
        </w:rPr>
        <w:t xml:space="preserve"> листах</w:t>
      </w:r>
    </w:p>
    <w:p w:rsidR="00F425DB" w:rsidRPr="00B92A3B" w:rsidRDefault="00556C36" w:rsidP="00F425DB">
      <w:pPr>
        <w:spacing w:line="360" w:lineRule="auto"/>
        <w:ind w:firstLine="0"/>
        <w:jc w:val="center"/>
        <w:rPr>
          <w:bCs/>
          <w:color w:val="auto"/>
          <w:sz w:val="24"/>
          <w:szCs w:val="24"/>
          <w:lang w:eastAsia="en-US"/>
        </w:rPr>
      </w:pPr>
      <w:r>
        <w:rPr>
          <w:bCs/>
          <w:color w:val="auto"/>
          <w:sz w:val="24"/>
          <w:szCs w:val="24"/>
          <w:lang w:eastAsia="en-US"/>
        </w:rPr>
        <w:t>Действует с «13» 01.2024</w:t>
      </w:r>
      <w:r w:rsidR="00F425DB" w:rsidRPr="00B92A3B">
        <w:rPr>
          <w:bCs/>
          <w:color w:val="auto"/>
          <w:sz w:val="24"/>
          <w:szCs w:val="24"/>
          <w:lang w:eastAsia="en-US"/>
        </w:rPr>
        <w:t xml:space="preserve"> г.</w:t>
      </w:r>
    </w:p>
    <w:p w:rsidR="00F425DB" w:rsidRPr="00B92A3B" w:rsidRDefault="00F425DB" w:rsidP="00F425DB">
      <w:pPr>
        <w:spacing w:line="259" w:lineRule="auto"/>
        <w:ind w:firstLine="0"/>
        <w:rPr>
          <w:rFonts w:eastAsia="Calibri"/>
          <w:color w:val="auto"/>
          <w:szCs w:val="22"/>
          <w:lang w:eastAsia="en-US"/>
        </w:rPr>
      </w:pPr>
    </w:p>
    <w:p w:rsidR="00F425DB" w:rsidRPr="00B92A3B" w:rsidRDefault="00F425DB" w:rsidP="00F425DB">
      <w:pPr>
        <w:spacing w:line="259" w:lineRule="auto"/>
        <w:ind w:firstLine="0"/>
        <w:rPr>
          <w:rFonts w:eastAsia="Calibri"/>
          <w:color w:val="auto"/>
          <w:szCs w:val="22"/>
          <w:lang w:eastAsia="en-US"/>
        </w:rPr>
      </w:pPr>
    </w:p>
    <w:p w:rsidR="00F425DB" w:rsidRPr="00B92A3B" w:rsidRDefault="00F425DB" w:rsidP="00F425DB">
      <w:pPr>
        <w:spacing w:line="259" w:lineRule="auto"/>
        <w:ind w:firstLine="0"/>
        <w:rPr>
          <w:rFonts w:eastAsia="Calibri"/>
          <w:color w:val="auto"/>
          <w:szCs w:val="22"/>
          <w:lang w:eastAsia="en-US"/>
        </w:rPr>
      </w:pPr>
    </w:p>
    <w:p w:rsidR="00F425DB" w:rsidRPr="00B92A3B" w:rsidRDefault="00F425DB" w:rsidP="00F425DB">
      <w:pPr>
        <w:spacing w:line="259" w:lineRule="auto"/>
        <w:ind w:firstLine="0"/>
        <w:rPr>
          <w:rFonts w:eastAsia="Calibri"/>
          <w:color w:val="auto"/>
          <w:szCs w:val="22"/>
          <w:lang w:eastAsia="en-US"/>
        </w:rPr>
      </w:pPr>
    </w:p>
    <w:tbl>
      <w:tblPr>
        <w:tblW w:w="4792" w:type="pct"/>
        <w:tblLayout w:type="fixed"/>
        <w:tblLook w:val="0000" w:firstRow="0" w:lastRow="0" w:firstColumn="0" w:lastColumn="0" w:noHBand="0" w:noVBand="0"/>
      </w:tblPr>
      <w:tblGrid>
        <w:gridCol w:w="8966"/>
      </w:tblGrid>
      <w:tr w:rsidR="00F425DB" w:rsidRPr="00B92A3B" w:rsidTr="008C5C5A">
        <w:trPr>
          <w:cantSplit/>
          <w:trHeight w:val="454"/>
        </w:trPr>
        <w:tc>
          <w:tcPr>
            <w:tcW w:w="9781" w:type="dxa"/>
            <w:vAlign w:val="center"/>
          </w:tcPr>
          <w:p w:rsidR="00F425DB" w:rsidRPr="00B92A3B" w:rsidRDefault="00F425DB" w:rsidP="008C5C5A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УТВЕРЖДАЮ</w:t>
            </w:r>
          </w:p>
        </w:tc>
      </w:tr>
      <w:tr w:rsidR="00F425DB" w:rsidRPr="00B92A3B" w:rsidTr="008C5C5A">
        <w:trPr>
          <w:cantSplit/>
          <w:trHeight w:val="454"/>
        </w:trPr>
        <w:tc>
          <w:tcPr>
            <w:tcW w:w="9781" w:type="dxa"/>
            <w:vAlign w:val="center"/>
          </w:tcPr>
          <w:p w:rsidR="00F425DB" w:rsidRPr="00B92A3B" w:rsidRDefault="00F425DB" w:rsidP="008C5C5A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___________________________</w:t>
            </w:r>
          </w:p>
          <w:p w:rsidR="00F425DB" w:rsidRPr="00B92A3B" w:rsidRDefault="00F425DB" w:rsidP="008C5C5A">
            <w:pPr>
              <w:ind w:firstLine="1298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должность</w:t>
            </w:r>
            <w:bookmarkStart w:id="0" w:name="_GoBack"/>
            <w:bookmarkEnd w:id="0"/>
          </w:p>
        </w:tc>
      </w:tr>
      <w:tr w:rsidR="00F425DB" w:rsidRPr="00B92A3B" w:rsidTr="008C5C5A">
        <w:trPr>
          <w:cantSplit/>
          <w:trHeight w:val="454"/>
        </w:trPr>
        <w:tc>
          <w:tcPr>
            <w:tcW w:w="9781" w:type="dxa"/>
            <w:vAlign w:val="center"/>
          </w:tcPr>
          <w:p w:rsidR="00F425DB" w:rsidRPr="00B92A3B" w:rsidRDefault="00F425DB" w:rsidP="008C5C5A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___________________________</w:t>
            </w:r>
          </w:p>
          <w:p w:rsidR="00F425DB" w:rsidRPr="00B92A3B" w:rsidRDefault="00F425DB" w:rsidP="008C5C5A">
            <w:pPr>
              <w:ind w:firstLine="464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 xml:space="preserve">название согласующей организации </w:t>
            </w:r>
          </w:p>
        </w:tc>
      </w:tr>
      <w:tr w:rsidR="00F425DB" w:rsidRPr="00B92A3B" w:rsidTr="008C5C5A">
        <w:trPr>
          <w:cantSplit/>
          <w:trHeight w:val="454"/>
        </w:trPr>
        <w:tc>
          <w:tcPr>
            <w:tcW w:w="9781" w:type="dxa"/>
            <w:vAlign w:val="center"/>
          </w:tcPr>
          <w:p w:rsidR="00F425DB" w:rsidRPr="00B92A3B" w:rsidRDefault="00F425DB" w:rsidP="008C5C5A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</w:p>
        </w:tc>
      </w:tr>
      <w:tr w:rsidR="00F425DB" w:rsidRPr="00B92A3B" w:rsidTr="008C5C5A">
        <w:trPr>
          <w:cantSplit/>
          <w:trHeight w:val="454"/>
        </w:trPr>
        <w:tc>
          <w:tcPr>
            <w:tcW w:w="9781" w:type="dxa"/>
            <w:vAlign w:val="center"/>
          </w:tcPr>
          <w:p w:rsidR="00F425DB" w:rsidRPr="00B92A3B" w:rsidRDefault="00F425DB" w:rsidP="008C5C5A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 /________________/</w:t>
            </w:r>
          </w:p>
          <w:p w:rsidR="00F425DB" w:rsidRPr="00B92A3B" w:rsidRDefault="00F425DB" w:rsidP="008C5C5A">
            <w:pPr>
              <w:ind w:firstLine="447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подпись                           расшифровка</w:t>
            </w:r>
          </w:p>
        </w:tc>
      </w:tr>
      <w:tr w:rsidR="00F425DB" w:rsidRPr="00B92A3B" w:rsidTr="008C5C5A">
        <w:trPr>
          <w:cantSplit/>
          <w:trHeight w:val="454"/>
        </w:trPr>
        <w:tc>
          <w:tcPr>
            <w:tcW w:w="9781" w:type="dxa"/>
            <w:vAlign w:val="center"/>
          </w:tcPr>
          <w:p w:rsidR="00F425DB" w:rsidRPr="00B92A3B" w:rsidRDefault="00F425DB" w:rsidP="008C5C5A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«___» ___________ 20__ г.</w:t>
            </w:r>
          </w:p>
        </w:tc>
      </w:tr>
    </w:tbl>
    <w:p w:rsidR="00F425DB" w:rsidRDefault="00F425DB" w:rsidP="00F425DB">
      <w:pPr>
        <w:rPr>
          <w:b/>
          <w:color w:val="auto"/>
          <w:lang w:val="en-US" w:bidi="ru-RU"/>
        </w:rPr>
      </w:pPr>
      <w:bookmarkStart w:id="1" w:name="_bookmark0"/>
      <w:bookmarkStart w:id="2" w:name="_Toc58984064"/>
      <w:bookmarkEnd w:id="1"/>
      <w:r>
        <w:rPr>
          <w:b/>
          <w:color w:val="auto"/>
          <w:lang w:val="en-US" w:bidi="ru-RU"/>
        </w:rPr>
        <w:br w:type="page"/>
      </w:r>
    </w:p>
    <w:p w:rsidR="00F425DB" w:rsidRPr="004037B4" w:rsidRDefault="00F425DB" w:rsidP="00F425DB">
      <w:pPr>
        <w:widowControl w:val="0"/>
        <w:tabs>
          <w:tab w:val="left" w:pos="284"/>
        </w:tabs>
        <w:autoSpaceDE w:val="0"/>
        <w:autoSpaceDN w:val="0"/>
        <w:ind w:firstLine="0"/>
        <w:jc w:val="center"/>
        <w:rPr>
          <w:color w:val="auto"/>
          <w:sz w:val="24"/>
          <w:szCs w:val="24"/>
          <w:lang w:bidi="ru-RU"/>
        </w:rPr>
      </w:pPr>
      <w:r w:rsidRPr="004037B4">
        <w:rPr>
          <w:b/>
          <w:color w:val="auto"/>
          <w:sz w:val="24"/>
          <w:szCs w:val="24"/>
          <w:lang w:val="en-US" w:bidi="ru-RU"/>
        </w:rPr>
        <w:lastRenderedPageBreak/>
        <w:t>C</w:t>
      </w:r>
      <w:r w:rsidRPr="004037B4">
        <w:rPr>
          <w:b/>
          <w:bCs/>
          <w:color w:val="auto"/>
          <w:sz w:val="24"/>
          <w:szCs w:val="24"/>
          <w:lang w:bidi="ru-RU"/>
        </w:rPr>
        <w:t>ОДЕРЖАНИЕ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firstLine="0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tabs>
          <w:tab w:val="left" w:pos="284"/>
          <w:tab w:val="right" w:leader="dot" w:pos="10196"/>
        </w:tabs>
        <w:autoSpaceDE w:val="0"/>
        <w:autoSpaceDN w:val="0"/>
        <w:ind w:right="193" w:firstLine="0"/>
        <w:jc w:val="right"/>
        <w:rPr>
          <w:rFonts w:ascii="Calibri" w:hAnsi="Calibri"/>
          <w:noProof/>
          <w:color w:val="auto"/>
          <w:sz w:val="24"/>
          <w:szCs w:val="24"/>
        </w:rPr>
      </w:pPr>
      <w:r w:rsidRPr="004037B4">
        <w:rPr>
          <w:color w:val="auto"/>
          <w:sz w:val="24"/>
          <w:szCs w:val="24"/>
          <w:lang w:bidi="ru-RU"/>
        </w:rPr>
        <w:fldChar w:fldCharType="begin"/>
      </w:r>
      <w:r w:rsidRPr="004037B4">
        <w:rPr>
          <w:color w:val="auto"/>
          <w:sz w:val="24"/>
          <w:szCs w:val="24"/>
          <w:lang w:bidi="ru-RU"/>
        </w:rPr>
        <w:instrText xml:space="preserve"> TOC \o "1-3" \h \z \u </w:instrText>
      </w:r>
      <w:r w:rsidRPr="004037B4">
        <w:rPr>
          <w:color w:val="auto"/>
          <w:sz w:val="24"/>
          <w:szCs w:val="24"/>
          <w:lang w:bidi="ru-RU"/>
        </w:rPr>
        <w:fldChar w:fldCharType="separate"/>
      </w:r>
      <w:hyperlink w:anchor="_Toc62465013" w:history="1">
        <w:r w:rsidRPr="004037B4">
          <w:rPr>
            <w:noProof/>
            <w:color w:val="auto"/>
            <w:sz w:val="24"/>
            <w:szCs w:val="24"/>
            <w:lang w:bidi="ru-RU"/>
          </w:rPr>
          <w:t>1</w:t>
        </w:r>
        <w:r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Pr="004037B4">
          <w:rPr>
            <w:noProof/>
            <w:color w:val="auto"/>
            <w:sz w:val="24"/>
            <w:szCs w:val="24"/>
            <w:lang w:bidi="ru-RU"/>
          </w:rPr>
          <w:t>ОБЩИЕ</w:t>
        </w:r>
        <w:r w:rsidRPr="004037B4">
          <w:rPr>
            <w:noProof/>
            <w:color w:val="auto"/>
            <w:spacing w:val="-2"/>
            <w:sz w:val="24"/>
            <w:szCs w:val="24"/>
            <w:lang w:bidi="ru-RU"/>
          </w:rPr>
          <w:t xml:space="preserve"> </w:t>
        </w:r>
        <w:r w:rsidRPr="004037B4">
          <w:rPr>
            <w:noProof/>
            <w:color w:val="auto"/>
            <w:sz w:val="24"/>
            <w:szCs w:val="24"/>
            <w:lang w:bidi="ru-RU"/>
          </w:rPr>
          <w:t>СВЕ</w:t>
        </w:r>
        <w:r w:rsidRPr="004037B4">
          <w:rPr>
            <w:noProof/>
            <w:color w:val="auto"/>
            <w:sz w:val="24"/>
            <w:szCs w:val="24"/>
            <w:lang w:bidi="ru-RU"/>
          </w:rPr>
          <w:t>Д</w:t>
        </w:r>
        <w:r w:rsidRPr="004037B4">
          <w:rPr>
            <w:noProof/>
            <w:color w:val="auto"/>
            <w:sz w:val="24"/>
            <w:szCs w:val="24"/>
            <w:lang w:bidi="ru-RU"/>
          </w:rPr>
          <w:t>ЕНИЯ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_Toc62465013 \h </w:instrTex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>
          <w:rPr>
            <w:noProof/>
            <w:webHidden/>
            <w:color w:val="auto"/>
            <w:sz w:val="24"/>
            <w:szCs w:val="24"/>
            <w:lang w:bidi="ru-RU"/>
          </w:rPr>
          <w:t>124</w:t>
        </w:r>
        <w:r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firstLine="284"/>
        <w:jc w:val="both"/>
        <w:rPr>
          <w:rFonts w:ascii="Calibri" w:hAnsi="Calibri"/>
          <w:noProof/>
          <w:color w:val="auto"/>
          <w:sz w:val="24"/>
          <w:szCs w:val="24"/>
        </w:rPr>
      </w:pPr>
      <w:hyperlink w:anchor="_Toc62465014" w:history="1">
        <w:r w:rsidR="00F425DB" w:rsidRPr="004037B4">
          <w:rPr>
            <w:bCs/>
            <w:noProof/>
            <w:color w:val="auto"/>
            <w:sz w:val="24"/>
            <w:szCs w:val="24"/>
            <w:lang w:bidi="ru-RU"/>
          </w:rPr>
          <w:t>1.1</w:t>
        </w:r>
        <w:r w:rsidR="00F425DB"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="00F425DB" w:rsidRPr="004037B4">
          <w:rPr>
            <w:bCs/>
            <w:noProof/>
            <w:color w:val="auto"/>
            <w:sz w:val="24"/>
            <w:szCs w:val="24"/>
            <w:lang w:bidi="ru-RU"/>
          </w:rPr>
          <w:t>Полное</w:t>
        </w:r>
        <w:r w:rsidR="00F425DB" w:rsidRPr="004037B4">
          <w:rPr>
            <w:bCs/>
            <w:noProof/>
            <w:color w:val="auto"/>
            <w:sz w:val="24"/>
            <w:szCs w:val="24"/>
            <w:lang w:bidi="ru-RU"/>
          </w:rPr>
          <w:t xml:space="preserve"> </w:t>
        </w:r>
        <w:r w:rsidR="00F425DB" w:rsidRPr="004037B4">
          <w:rPr>
            <w:bCs/>
            <w:noProof/>
            <w:color w:val="auto"/>
            <w:sz w:val="24"/>
            <w:szCs w:val="24"/>
            <w:lang w:bidi="ru-RU"/>
          </w:rPr>
          <w:t>наименование системы и ее условное обозначение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_Toc62465014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124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right="193" w:firstLine="284"/>
        <w:jc w:val="both"/>
        <w:rPr>
          <w:rFonts w:ascii="Calibri" w:hAnsi="Calibri"/>
          <w:noProof/>
          <w:color w:val="auto"/>
          <w:sz w:val="24"/>
          <w:szCs w:val="24"/>
        </w:rPr>
      </w:pPr>
      <w:hyperlink w:anchor="_Toc62465015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1.2</w:t>
        </w:r>
        <w:r w:rsidR="00F425DB"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Номер</w:t>
        </w:r>
        <w:r w:rsidR="00F425DB" w:rsidRPr="004037B4">
          <w:rPr>
            <w:noProof/>
            <w:color w:val="auto"/>
            <w:spacing w:val="-1"/>
            <w:sz w:val="24"/>
            <w:szCs w:val="24"/>
            <w:lang w:bidi="ru-RU"/>
          </w:rPr>
          <w:t xml:space="preserve"> 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договора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_Toc62465015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124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right="193" w:firstLine="284"/>
        <w:jc w:val="both"/>
        <w:rPr>
          <w:rFonts w:ascii="Calibri" w:hAnsi="Calibri"/>
          <w:noProof/>
          <w:color w:val="auto"/>
          <w:sz w:val="24"/>
          <w:szCs w:val="24"/>
        </w:rPr>
      </w:pPr>
      <w:hyperlink w:anchor="_Toc62465016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1.3</w:t>
        </w:r>
        <w:r w:rsidR="00F425DB"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Наименования организации-заказчика и организации-исполнителя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_Toc62465016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124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right="193" w:firstLine="284"/>
        <w:jc w:val="both"/>
        <w:rPr>
          <w:rFonts w:ascii="Calibri" w:hAnsi="Calibri"/>
          <w:noProof/>
          <w:color w:val="auto"/>
          <w:sz w:val="24"/>
          <w:szCs w:val="24"/>
        </w:rPr>
      </w:pPr>
      <w:hyperlink w:anchor="_Toc62465017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1.4</w:t>
        </w:r>
        <w:r w:rsidR="00F425DB"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Перечень документов, на основании которых создается</w:t>
        </w:r>
        <w:r w:rsidR="00F425DB" w:rsidRPr="004037B4">
          <w:rPr>
            <w:noProof/>
            <w:color w:val="auto"/>
            <w:spacing w:val="-15"/>
            <w:sz w:val="24"/>
            <w:szCs w:val="24"/>
            <w:lang w:bidi="ru-RU"/>
          </w:rPr>
          <w:t xml:space="preserve"> 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система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_Toc62465017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125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right="193" w:firstLine="284"/>
        <w:jc w:val="both"/>
        <w:rPr>
          <w:rFonts w:ascii="Calibri" w:hAnsi="Calibri"/>
          <w:noProof/>
          <w:color w:val="auto"/>
          <w:sz w:val="24"/>
          <w:szCs w:val="24"/>
        </w:rPr>
      </w:pPr>
      <w:hyperlink w:anchor="_Toc62465018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1.5</w:t>
        </w:r>
        <w:r w:rsidR="00F425DB"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Плановые сроки начала и окончания работы по созданию</w:t>
        </w:r>
        <w:r w:rsidR="00F425DB" w:rsidRPr="004037B4">
          <w:rPr>
            <w:noProof/>
            <w:color w:val="auto"/>
            <w:spacing w:val="-13"/>
            <w:sz w:val="24"/>
            <w:szCs w:val="24"/>
            <w:lang w:bidi="ru-RU"/>
          </w:rPr>
          <w:t xml:space="preserve"> 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системы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_Toc62465018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125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firstLine="284"/>
        <w:jc w:val="both"/>
        <w:rPr>
          <w:rFonts w:ascii="Calibri" w:hAnsi="Calibri"/>
          <w:noProof/>
          <w:color w:val="auto"/>
          <w:sz w:val="24"/>
          <w:szCs w:val="24"/>
        </w:rPr>
      </w:pPr>
      <w:hyperlink w:anchor="_Toc62465019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1.6</w:t>
        </w:r>
        <w:r w:rsidR="00F425DB"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Порядок оформления и предъявления заказчику результатов работ по созданию</w:t>
        </w:r>
        <w:r w:rsidR="00F425DB" w:rsidRPr="004037B4">
          <w:rPr>
            <w:noProof/>
            <w:color w:val="auto"/>
            <w:spacing w:val="-1"/>
            <w:sz w:val="24"/>
            <w:szCs w:val="24"/>
            <w:lang w:bidi="ru-RU"/>
          </w:rPr>
          <w:t xml:space="preserve"> 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системы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_Toc62465019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125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851"/>
          <w:tab w:val="right" w:leader="dot" w:pos="10206"/>
        </w:tabs>
        <w:autoSpaceDE w:val="0"/>
        <w:autoSpaceDN w:val="0"/>
        <w:ind w:firstLine="284"/>
        <w:jc w:val="both"/>
        <w:rPr>
          <w:rFonts w:ascii="Calibri" w:hAnsi="Calibri"/>
          <w:noProof/>
          <w:color w:val="auto"/>
          <w:sz w:val="24"/>
          <w:szCs w:val="24"/>
        </w:rPr>
      </w:pPr>
      <w:hyperlink w:anchor="_Toc62465020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1.7</w:t>
        </w:r>
        <w:r w:rsidR="00F425DB"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Перечень нормативно-технических документов, методических материалов, использованных при разработке</w:t>
        </w:r>
        <w:r w:rsidR="00F425DB" w:rsidRPr="004037B4">
          <w:rPr>
            <w:noProof/>
            <w:color w:val="auto"/>
            <w:spacing w:val="-3"/>
            <w:sz w:val="24"/>
            <w:szCs w:val="24"/>
            <w:lang w:bidi="ru-RU"/>
          </w:rPr>
          <w:t xml:space="preserve"> 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ТЗ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_Toc62465020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125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right="193" w:firstLine="284"/>
        <w:jc w:val="both"/>
        <w:rPr>
          <w:rFonts w:ascii="Calibri" w:hAnsi="Calibri"/>
          <w:noProof/>
          <w:color w:val="auto"/>
          <w:sz w:val="24"/>
          <w:szCs w:val="24"/>
        </w:rPr>
      </w:pPr>
      <w:hyperlink w:anchor="_Toc62465021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1.8</w:t>
        </w:r>
        <w:r w:rsidR="00F425DB"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О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п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ределения, обозначения и</w:t>
        </w:r>
        <w:r w:rsidR="00F425DB" w:rsidRPr="004037B4">
          <w:rPr>
            <w:noProof/>
            <w:color w:val="auto"/>
            <w:spacing w:val="-6"/>
            <w:sz w:val="24"/>
            <w:szCs w:val="24"/>
            <w:lang w:bidi="ru-RU"/>
          </w:rPr>
          <w:t xml:space="preserve"> 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сокращения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_Toc62465021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125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284"/>
          <w:tab w:val="right" w:leader="dot" w:pos="10196"/>
        </w:tabs>
        <w:autoSpaceDE w:val="0"/>
        <w:autoSpaceDN w:val="0"/>
        <w:ind w:right="193" w:firstLine="0"/>
        <w:jc w:val="right"/>
        <w:rPr>
          <w:noProof/>
          <w:color w:val="auto"/>
          <w:sz w:val="24"/>
          <w:szCs w:val="24"/>
          <w:lang w:bidi="ru-RU"/>
        </w:rPr>
      </w:pPr>
      <w:hyperlink w:anchor="_Toc62465022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2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ab/>
          <w:t>НАЗНАЧЕНИЕ И ЦЕЛИ СОЗДАНИЯ СИСТЕМЫ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_Toc62465022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127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right="193" w:firstLine="284"/>
        <w:jc w:val="both"/>
        <w:rPr>
          <w:noProof/>
          <w:color w:val="auto"/>
          <w:sz w:val="24"/>
          <w:szCs w:val="24"/>
          <w:lang w:bidi="ru-RU"/>
        </w:rPr>
      </w:pPr>
      <w:hyperlink w:anchor="_Toc62465023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2.1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ab/>
          <w:t>Назначение системы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_Toc62465023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127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right="193" w:firstLine="284"/>
        <w:jc w:val="both"/>
        <w:rPr>
          <w:noProof/>
          <w:color w:val="auto"/>
          <w:sz w:val="24"/>
          <w:szCs w:val="24"/>
          <w:lang w:bidi="ru-RU"/>
        </w:rPr>
      </w:pPr>
      <w:hyperlink w:anchor="_Toc62465024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2.2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ab/>
          <w:t>Цели создания системы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_Toc62465024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127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284"/>
          <w:tab w:val="right" w:leader="dot" w:pos="10196"/>
        </w:tabs>
        <w:autoSpaceDE w:val="0"/>
        <w:autoSpaceDN w:val="0"/>
        <w:ind w:right="193" w:firstLine="0"/>
        <w:jc w:val="right"/>
        <w:rPr>
          <w:noProof/>
          <w:color w:val="auto"/>
          <w:sz w:val="24"/>
          <w:szCs w:val="24"/>
          <w:lang w:bidi="ru-RU"/>
        </w:rPr>
      </w:pPr>
      <w:hyperlink w:anchor="_Toc62465025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3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ab/>
          <w:t>ХАРАКТЕРИСТИКА ОБЪЕКТА АВТОМАТИЗАЦИИ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_Toc62465025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128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851"/>
          <w:tab w:val="right" w:leader="dot" w:pos="10206"/>
        </w:tabs>
        <w:autoSpaceDE w:val="0"/>
        <w:autoSpaceDN w:val="0"/>
        <w:ind w:firstLine="284"/>
        <w:jc w:val="both"/>
        <w:rPr>
          <w:noProof/>
          <w:color w:val="auto"/>
          <w:sz w:val="24"/>
          <w:szCs w:val="24"/>
          <w:lang w:bidi="ru-RU"/>
        </w:rPr>
      </w:pPr>
      <w:hyperlink w:anchor="_Toc62465026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3.1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ab/>
          <w:t>Краткие сведения об объекты автоматизации или ссылки на документы, содержащие такую информацию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_Toc62465026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128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851"/>
          <w:tab w:val="right" w:leader="dot" w:pos="10206"/>
        </w:tabs>
        <w:autoSpaceDE w:val="0"/>
        <w:autoSpaceDN w:val="0"/>
        <w:ind w:firstLine="284"/>
        <w:jc w:val="both"/>
        <w:rPr>
          <w:noProof/>
          <w:color w:val="auto"/>
          <w:sz w:val="24"/>
          <w:szCs w:val="24"/>
          <w:lang w:bidi="ru-RU"/>
        </w:rPr>
      </w:pPr>
      <w:hyperlink w:anchor="_Toc62465027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3.2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ab/>
          <w:t>Сведения об условиях эксплуатации объекта автоматизации и характеристиках окружающей среды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_Toc62465027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128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284"/>
          <w:tab w:val="right" w:leader="dot" w:pos="10196"/>
        </w:tabs>
        <w:autoSpaceDE w:val="0"/>
        <w:autoSpaceDN w:val="0"/>
        <w:ind w:right="193" w:firstLine="0"/>
        <w:jc w:val="right"/>
        <w:rPr>
          <w:noProof/>
          <w:color w:val="auto"/>
          <w:sz w:val="24"/>
          <w:szCs w:val="24"/>
          <w:lang w:bidi="ru-RU"/>
        </w:rPr>
      </w:pPr>
      <w:hyperlink w:anchor="_Toc62465028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4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ab/>
          <w:t>ТРЕБОВАНИЯ К С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И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СТЕМЕ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_Toc62465028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129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firstLine="284"/>
        <w:jc w:val="both"/>
        <w:rPr>
          <w:noProof/>
          <w:color w:val="auto"/>
          <w:sz w:val="24"/>
          <w:szCs w:val="24"/>
          <w:lang w:bidi="ru-RU"/>
        </w:rPr>
      </w:pPr>
      <w:hyperlink w:anchor="_Toc62465029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4.1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ab/>
          <w:t>Требования к системе в целом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_Toc62465029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129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firstLine="284"/>
        <w:jc w:val="both"/>
        <w:rPr>
          <w:noProof/>
          <w:color w:val="auto"/>
          <w:sz w:val="24"/>
          <w:szCs w:val="24"/>
          <w:lang w:bidi="ru-RU"/>
        </w:rPr>
      </w:pPr>
      <w:hyperlink w:anchor="_Toc62465030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4.2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ab/>
          <w:t>Требования к функциям, выполняемым системой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_Toc62465030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129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851"/>
          <w:tab w:val="right" w:leader="dot" w:pos="10196"/>
        </w:tabs>
        <w:autoSpaceDE w:val="0"/>
        <w:autoSpaceDN w:val="0"/>
        <w:ind w:firstLine="284"/>
        <w:jc w:val="both"/>
        <w:rPr>
          <w:noProof/>
          <w:color w:val="auto"/>
          <w:sz w:val="24"/>
          <w:szCs w:val="24"/>
          <w:lang w:bidi="ru-RU"/>
        </w:rPr>
      </w:pPr>
      <w:hyperlink w:anchor="_Toc62465031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4.3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ab/>
          <w:t>Требования к видам обеспечения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_Toc62465031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130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1560"/>
          <w:tab w:val="right" w:leader="dot" w:pos="10196"/>
        </w:tabs>
        <w:autoSpaceDE w:val="0"/>
        <w:autoSpaceDN w:val="0"/>
        <w:ind w:firstLine="851"/>
        <w:rPr>
          <w:rFonts w:ascii="Calibri" w:hAnsi="Calibri"/>
          <w:noProof/>
          <w:color w:val="auto"/>
          <w:sz w:val="24"/>
          <w:szCs w:val="24"/>
        </w:rPr>
      </w:pPr>
      <w:hyperlink w:anchor="_Toc62465032" w:history="1">
        <w:r w:rsidR="00F425DB" w:rsidRPr="004037B4">
          <w:rPr>
            <w:bCs/>
            <w:noProof/>
            <w:color w:val="auto"/>
            <w:spacing w:val="-3"/>
            <w:sz w:val="24"/>
            <w:szCs w:val="24"/>
            <w:lang w:bidi="ru-RU"/>
          </w:rPr>
          <w:t>4.3.1</w:t>
        </w:r>
        <w:r w:rsidR="00F425DB"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="00F425DB" w:rsidRPr="004037B4">
          <w:rPr>
            <w:bCs/>
            <w:noProof/>
            <w:color w:val="auto"/>
            <w:sz w:val="24"/>
            <w:szCs w:val="24"/>
            <w:lang w:bidi="ru-RU"/>
          </w:rPr>
          <w:t>Требования к математическому обеспечению</w:t>
        </w:r>
        <w:r w:rsidR="00F425DB" w:rsidRPr="004037B4">
          <w:rPr>
            <w:bCs/>
            <w:noProof/>
            <w:color w:val="auto"/>
            <w:spacing w:val="-9"/>
            <w:sz w:val="24"/>
            <w:szCs w:val="24"/>
            <w:lang w:bidi="ru-RU"/>
          </w:rPr>
          <w:t xml:space="preserve"> </w:t>
        </w:r>
        <w:r w:rsidR="00F425DB" w:rsidRPr="004037B4">
          <w:rPr>
            <w:bCs/>
            <w:noProof/>
            <w:color w:val="auto"/>
            <w:sz w:val="24"/>
            <w:szCs w:val="24"/>
            <w:lang w:bidi="ru-RU"/>
          </w:rPr>
          <w:t>системы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_Toc62465032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130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1560"/>
          <w:tab w:val="right" w:leader="dot" w:pos="10196"/>
        </w:tabs>
        <w:autoSpaceDE w:val="0"/>
        <w:autoSpaceDN w:val="0"/>
        <w:ind w:firstLine="851"/>
        <w:rPr>
          <w:rFonts w:ascii="Calibri" w:hAnsi="Calibri"/>
          <w:noProof/>
          <w:color w:val="auto"/>
          <w:sz w:val="24"/>
          <w:szCs w:val="24"/>
        </w:rPr>
      </w:pPr>
      <w:hyperlink w:anchor="_Toc62465033" w:history="1">
        <w:r w:rsidR="00F425DB" w:rsidRPr="004037B4">
          <w:rPr>
            <w:bCs/>
            <w:noProof/>
            <w:color w:val="auto"/>
            <w:spacing w:val="-3"/>
            <w:sz w:val="24"/>
            <w:szCs w:val="24"/>
            <w:lang w:bidi="ru-RU"/>
          </w:rPr>
          <w:t>4.3.2</w:t>
        </w:r>
        <w:r w:rsidR="00F425DB"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="00F425DB" w:rsidRPr="004037B4">
          <w:rPr>
            <w:bCs/>
            <w:noProof/>
            <w:color w:val="auto"/>
            <w:sz w:val="24"/>
            <w:szCs w:val="24"/>
            <w:lang w:bidi="ru-RU"/>
          </w:rPr>
          <w:t>Требования информационному обеспечению</w:t>
        </w:r>
        <w:r w:rsidR="00F425DB" w:rsidRPr="004037B4">
          <w:rPr>
            <w:bCs/>
            <w:noProof/>
            <w:color w:val="auto"/>
            <w:spacing w:val="-6"/>
            <w:sz w:val="24"/>
            <w:szCs w:val="24"/>
            <w:lang w:bidi="ru-RU"/>
          </w:rPr>
          <w:t xml:space="preserve"> </w:t>
        </w:r>
        <w:r w:rsidR="00F425DB" w:rsidRPr="004037B4">
          <w:rPr>
            <w:bCs/>
            <w:noProof/>
            <w:color w:val="auto"/>
            <w:sz w:val="24"/>
            <w:szCs w:val="24"/>
            <w:lang w:bidi="ru-RU"/>
          </w:rPr>
          <w:t>системы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_Toc62465033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130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1560"/>
          <w:tab w:val="right" w:leader="dot" w:pos="10196"/>
        </w:tabs>
        <w:autoSpaceDE w:val="0"/>
        <w:autoSpaceDN w:val="0"/>
        <w:ind w:firstLine="851"/>
        <w:rPr>
          <w:rFonts w:ascii="Calibri" w:hAnsi="Calibri"/>
          <w:noProof/>
          <w:color w:val="auto"/>
          <w:sz w:val="24"/>
          <w:szCs w:val="24"/>
        </w:rPr>
      </w:pPr>
      <w:hyperlink w:anchor="_Toc62465034" w:history="1">
        <w:r w:rsidR="00F425DB" w:rsidRPr="004037B4">
          <w:rPr>
            <w:bCs/>
            <w:noProof/>
            <w:color w:val="auto"/>
            <w:spacing w:val="-3"/>
            <w:sz w:val="24"/>
            <w:szCs w:val="24"/>
            <w:lang w:bidi="ru-RU"/>
          </w:rPr>
          <w:t>4.3.3</w:t>
        </w:r>
        <w:r w:rsidR="00F425DB"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="00F425DB" w:rsidRPr="004037B4">
          <w:rPr>
            <w:bCs/>
            <w:noProof/>
            <w:color w:val="auto"/>
            <w:sz w:val="24"/>
            <w:szCs w:val="24"/>
            <w:lang w:bidi="ru-RU"/>
          </w:rPr>
          <w:t>Требования к лингвистическому обеспечению</w:t>
        </w:r>
        <w:r w:rsidR="00F425DB" w:rsidRPr="004037B4">
          <w:rPr>
            <w:bCs/>
            <w:noProof/>
            <w:color w:val="auto"/>
            <w:spacing w:val="-6"/>
            <w:sz w:val="24"/>
            <w:szCs w:val="24"/>
            <w:lang w:bidi="ru-RU"/>
          </w:rPr>
          <w:t xml:space="preserve"> </w:t>
        </w:r>
        <w:r w:rsidR="00F425DB" w:rsidRPr="004037B4">
          <w:rPr>
            <w:bCs/>
            <w:noProof/>
            <w:color w:val="auto"/>
            <w:sz w:val="24"/>
            <w:szCs w:val="24"/>
            <w:lang w:bidi="ru-RU"/>
          </w:rPr>
          <w:t>системы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_Toc62465034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131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1560"/>
          <w:tab w:val="right" w:leader="dot" w:pos="10196"/>
        </w:tabs>
        <w:autoSpaceDE w:val="0"/>
        <w:autoSpaceDN w:val="0"/>
        <w:ind w:firstLine="851"/>
        <w:rPr>
          <w:rFonts w:ascii="Calibri" w:hAnsi="Calibri"/>
          <w:noProof/>
          <w:color w:val="auto"/>
          <w:sz w:val="24"/>
          <w:szCs w:val="24"/>
        </w:rPr>
      </w:pPr>
      <w:hyperlink w:anchor="_Toc62465035" w:history="1">
        <w:r w:rsidR="00F425DB" w:rsidRPr="004037B4">
          <w:rPr>
            <w:bCs/>
            <w:noProof/>
            <w:color w:val="auto"/>
            <w:spacing w:val="-3"/>
            <w:sz w:val="24"/>
            <w:szCs w:val="24"/>
            <w:lang w:bidi="ru-RU"/>
          </w:rPr>
          <w:t>4.3.4</w:t>
        </w:r>
        <w:r w:rsidR="00F425DB" w:rsidRPr="004037B4">
          <w:rPr>
            <w:rFonts w:ascii="Calibri" w:hAnsi="Calibri"/>
            <w:noProof/>
            <w:color w:val="auto"/>
            <w:sz w:val="24"/>
            <w:szCs w:val="24"/>
          </w:rPr>
          <w:tab/>
        </w:r>
        <w:r w:rsidR="00F425DB" w:rsidRPr="004037B4">
          <w:rPr>
            <w:bCs/>
            <w:noProof/>
            <w:color w:val="auto"/>
            <w:sz w:val="24"/>
            <w:szCs w:val="24"/>
            <w:lang w:bidi="ru-RU"/>
          </w:rPr>
          <w:t>Требования к методическому</w:t>
        </w:r>
        <w:r w:rsidR="00F425DB" w:rsidRPr="004037B4">
          <w:rPr>
            <w:bCs/>
            <w:noProof/>
            <w:color w:val="auto"/>
            <w:spacing w:val="-5"/>
            <w:sz w:val="24"/>
            <w:szCs w:val="24"/>
            <w:lang w:bidi="ru-RU"/>
          </w:rPr>
          <w:t xml:space="preserve"> </w:t>
        </w:r>
        <w:r w:rsidR="00F425DB" w:rsidRPr="004037B4">
          <w:rPr>
            <w:bCs/>
            <w:noProof/>
            <w:color w:val="auto"/>
            <w:sz w:val="24"/>
            <w:szCs w:val="24"/>
            <w:lang w:bidi="ru-RU"/>
          </w:rPr>
          <w:t>обеспечению системы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_Toc62465035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131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1560"/>
          <w:tab w:val="right" w:leader="dot" w:pos="10196"/>
        </w:tabs>
        <w:autoSpaceDE w:val="0"/>
        <w:autoSpaceDN w:val="0"/>
        <w:ind w:firstLine="851"/>
        <w:rPr>
          <w:rFonts w:ascii="Calibri" w:hAnsi="Calibri"/>
          <w:noProof/>
          <w:color w:val="auto"/>
          <w:sz w:val="24"/>
          <w:szCs w:val="24"/>
        </w:rPr>
      </w:pPr>
      <w:hyperlink w:anchor="_Toc62465036" w:history="1">
        <w:r w:rsidR="00F425DB" w:rsidRPr="004037B4">
          <w:rPr>
            <w:bCs/>
            <w:noProof/>
            <w:color w:val="auto"/>
            <w:sz w:val="24"/>
            <w:szCs w:val="24"/>
            <w:lang w:bidi="ru-RU"/>
          </w:rPr>
          <w:t>4.3.5 Требования организационному обеспечению системы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_Toc62465036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131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1560"/>
          <w:tab w:val="right" w:leader="dot" w:pos="10196"/>
        </w:tabs>
        <w:autoSpaceDE w:val="0"/>
        <w:autoSpaceDN w:val="0"/>
        <w:ind w:firstLine="851"/>
        <w:rPr>
          <w:rFonts w:ascii="Calibri" w:hAnsi="Calibri"/>
          <w:noProof/>
          <w:color w:val="auto"/>
          <w:sz w:val="24"/>
          <w:szCs w:val="24"/>
        </w:rPr>
      </w:pPr>
      <w:hyperlink w:anchor="_Toc62465037" w:history="1">
        <w:r w:rsidR="00F425DB" w:rsidRPr="004037B4">
          <w:rPr>
            <w:bCs/>
            <w:noProof/>
            <w:color w:val="auto"/>
            <w:sz w:val="24"/>
            <w:szCs w:val="24"/>
            <w:lang w:bidi="ru-RU"/>
          </w:rPr>
          <w:t>4.3.6 Требования к правовому обеспечению системы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_Toc62465037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131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1560"/>
          <w:tab w:val="right" w:leader="dot" w:pos="10196"/>
        </w:tabs>
        <w:autoSpaceDE w:val="0"/>
        <w:autoSpaceDN w:val="0"/>
        <w:ind w:firstLine="851"/>
        <w:rPr>
          <w:rFonts w:ascii="Calibri" w:hAnsi="Calibri"/>
          <w:noProof/>
          <w:color w:val="auto"/>
          <w:sz w:val="24"/>
          <w:szCs w:val="24"/>
        </w:rPr>
      </w:pPr>
      <w:hyperlink w:anchor="_Toc62465038" w:history="1">
        <w:r w:rsidR="00F425DB" w:rsidRPr="004037B4">
          <w:rPr>
            <w:bCs/>
            <w:noProof/>
            <w:color w:val="auto"/>
            <w:sz w:val="24"/>
            <w:szCs w:val="24"/>
            <w:lang w:bidi="ru-RU"/>
          </w:rPr>
          <w:t>4.3.7 Требования к программному обеспечению системы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_Toc62465038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132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1560"/>
          <w:tab w:val="right" w:leader="dot" w:pos="10196"/>
        </w:tabs>
        <w:autoSpaceDE w:val="0"/>
        <w:autoSpaceDN w:val="0"/>
        <w:ind w:firstLine="851"/>
        <w:rPr>
          <w:rFonts w:ascii="Calibri" w:hAnsi="Calibri"/>
          <w:noProof/>
          <w:color w:val="auto"/>
          <w:sz w:val="24"/>
          <w:szCs w:val="24"/>
        </w:rPr>
      </w:pPr>
      <w:hyperlink w:anchor="_Toc62465039" w:history="1">
        <w:r w:rsidR="00F425DB" w:rsidRPr="004037B4">
          <w:rPr>
            <w:bCs/>
            <w:noProof/>
            <w:color w:val="auto"/>
            <w:sz w:val="24"/>
            <w:szCs w:val="24"/>
            <w:lang w:bidi="ru-RU"/>
          </w:rPr>
          <w:t>4.3.8 Требования к техническому обеспечению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_Toc62465039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132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1560"/>
          <w:tab w:val="right" w:leader="dot" w:pos="10196"/>
        </w:tabs>
        <w:autoSpaceDE w:val="0"/>
        <w:autoSpaceDN w:val="0"/>
        <w:ind w:firstLine="851"/>
        <w:rPr>
          <w:rFonts w:ascii="Calibri" w:hAnsi="Calibri"/>
          <w:noProof/>
          <w:color w:val="auto"/>
          <w:sz w:val="24"/>
          <w:szCs w:val="24"/>
        </w:rPr>
      </w:pPr>
      <w:hyperlink w:anchor="_Toc62465040" w:history="1">
        <w:r w:rsidR="00F425DB" w:rsidRPr="004037B4">
          <w:rPr>
            <w:bCs/>
            <w:noProof/>
            <w:color w:val="auto"/>
            <w:sz w:val="24"/>
            <w:szCs w:val="24"/>
            <w:lang w:bidi="ru-RU"/>
          </w:rPr>
          <w:t>4.3.9 Требования к эргономическому обеспечению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_Toc62465040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132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284"/>
          <w:tab w:val="right" w:leader="dot" w:pos="10196"/>
        </w:tabs>
        <w:autoSpaceDE w:val="0"/>
        <w:autoSpaceDN w:val="0"/>
        <w:ind w:right="193" w:firstLine="0"/>
        <w:jc w:val="right"/>
        <w:rPr>
          <w:noProof/>
          <w:color w:val="auto"/>
          <w:sz w:val="24"/>
          <w:szCs w:val="24"/>
          <w:lang w:bidi="ru-RU"/>
        </w:rPr>
      </w:pPr>
      <w:hyperlink w:anchor="_Toc62465041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5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ab/>
          <w:t>СОСТАВ И СОДЕРЖАНИЕ РАБОТ ПО СОЗДАНИЮ СИСТЕМЫ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_Toc62465041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133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284"/>
          <w:tab w:val="right" w:leader="dot" w:pos="10196"/>
        </w:tabs>
        <w:autoSpaceDE w:val="0"/>
        <w:autoSpaceDN w:val="0"/>
        <w:ind w:right="193" w:firstLine="0"/>
        <w:jc w:val="right"/>
        <w:rPr>
          <w:noProof/>
          <w:color w:val="auto"/>
          <w:sz w:val="24"/>
          <w:szCs w:val="24"/>
          <w:lang w:bidi="ru-RU"/>
        </w:rPr>
      </w:pPr>
      <w:hyperlink w:anchor="_Toc62465042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6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ab/>
          <w:t>ПОРЯДОК КОНТРОЛЯ И ПРИЕМКИ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_Toc62465042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135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284"/>
          <w:tab w:val="right" w:leader="dot" w:pos="10206"/>
        </w:tabs>
        <w:autoSpaceDE w:val="0"/>
        <w:autoSpaceDN w:val="0"/>
        <w:ind w:firstLine="0"/>
        <w:jc w:val="both"/>
        <w:rPr>
          <w:noProof/>
          <w:color w:val="auto"/>
          <w:sz w:val="24"/>
          <w:szCs w:val="24"/>
          <w:lang w:bidi="ru-RU"/>
        </w:rPr>
      </w:pPr>
      <w:hyperlink w:anchor="_Toc62465043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7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ab/>
          <w:t>ТРЕБОВАНИЯ К СОСТАВУ И СОДЕРЖАНИЮ РАБОТ ПО ПОДГОТОВКЕ ОБЪЕКТА АВТОМАТИЗАЦИИ К ВВОДУ СИСТЕМЫ В ДЕЙСТВИЕ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_Toc62465043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136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Pr="004037B4" w:rsidRDefault="008C5C5A" w:rsidP="00F425DB">
      <w:pPr>
        <w:widowControl w:val="0"/>
        <w:tabs>
          <w:tab w:val="left" w:pos="284"/>
          <w:tab w:val="right" w:leader="dot" w:pos="10196"/>
        </w:tabs>
        <w:autoSpaceDE w:val="0"/>
        <w:autoSpaceDN w:val="0"/>
        <w:ind w:right="193" w:firstLine="0"/>
        <w:jc w:val="right"/>
        <w:rPr>
          <w:noProof/>
          <w:color w:val="auto"/>
          <w:sz w:val="24"/>
          <w:szCs w:val="24"/>
          <w:lang w:bidi="ru-RU"/>
        </w:rPr>
      </w:pPr>
      <w:hyperlink w:anchor="_Toc62465044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8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ab/>
          <w:t>ТРЕБОВАНИЯ К ДОКУМЕНТИРОВАНИЮ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_Toc62465044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137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F425DB" w:rsidRDefault="008C5C5A" w:rsidP="00F425DB">
      <w:pPr>
        <w:widowControl w:val="0"/>
        <w:tabs>
          <w:tab w:val="left" w:pos="284"/>
          <w:tab w:val="right" w:leader="dot" w:pos="10196"/>
        </w:tabs>
        <w:autoSpaceDE w:val="0"/>
        <w:autoSpaceDN w:val="0"/>
        <w:ind w:right="193" w:firstLine="0"/>
        <w:jc w:val="right"/>
        <w:rPr>
          <w:noProof/>
          <w:color w:val="auto"/>
          <w:sz w:val="24"/>
          <w:szCs w:val="24"/>
          <w:lang w:bidi="ru-RU"/>
        </w:rPr>
      </w:pPr>
      <w:hyperlink w:anchor="_Toc62465045" w:history="1">
        <w:r w:rsidR="00F425DB" w:rsidRPr="004037B4">
          <w:rPr>
            <w:noProof/>
            <w:color w:val="auto"/>
            <w:sz w:val="24"/>
            <w:szCs w:val="24"/>
            <w:lang w:bidi="ru-RU"/>
          </w:rPr>
          <w:t>9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ab/>
          <w:t>ИСТОЧНИКИ РА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З</w:t>
        </w:r>
        <w:r w:rsidR="00F425DB" w:rsidRPr="004037B4">
          <w:rPr>
            <w:noProof/>
            <w:color w:val="auto"/>
            <w:sz w:val="24"/>
            <w:szCs w:val="24"/>
            <w:lang w:bidi="ru-RU"/>
          </w:rPr>
          <w:t>РАБОТКИ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tab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begin"/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instrText xml:space="preserve"> PAGEREF _Toc62465045 \h </w:instrTex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separate"/>
        </w:r>
        <w:r w:rsidR="00F425DB">
          <w:rPr>
            <w:noProof/>
            <w:webHidden/>
            <w:color w:val="auto"/>
            <w:sz w:val="24"/>
            <w:szCs w:val="24"/>
            <w:lang w:bidi="ru-RU"/>
          </w:rPr>
          <w:t>138</w:t>
        </w:r>
        <w:r w:rsidR="00F425DB" w:rsidRPr="004037B4">
          <w:rPr>
            <w:noProof/>
            <w:webHidden/>
            <w:color w:val="auto"/>
            <w:sz w:val="24"/>
            <w:szCs w:val="24"/>
            <w:lang w:bidi="ru-RU"/>
          </w:rPr>
          <w:fldChar w:fldCharType="end"/>
        </w:r>
      </w:hyperlink>
    </w:p>
    <w:p w:rsidR="00556C36" w:rsidRPr="004037B4" w:rsidRDefault="00556C36" w:rsidP="00F425DB">
      <w:pPr>
        <w:widowControl w:val="0"/>
        <w:tabs>
          <w:tab w:val="left" w:pos="284"/>
          <w:tab w:val="right" w:leader="dot" w:pos="10196"/>
        </w:tabs>
        <w:autoSpaceDE w:val="0"/>
        <w:autoSpaceDN w:val="0"/>
        <w:ind w:right="193" w:firstLine="0"/>
        <w:jc w:val="right"/>
        <w:rPr>
          <w:noProof/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autoSpaceDE w:val="0"/>
        <w:autoSpaceDN w:val="0"/>
        <w:ind w:firstLine="0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fldChar w:fldCharType="end"/>
      </w:r>
    </w:p>
    <w:p w:rsidR="00F425DB" w:rsidRPr="004037B4" w:rsidRDefault="00F425DB" w:rsidP="00F425DB">
      <w:pPr>
        <w:widowControl w:val="0"/>
        <w:autoSpaceDE w:val="0"/>
        <w:autoSpaceDN w:val="0"/>
        <w:ind w:firstLine="0"/>
        <w:rPr>
          <w:b/>
          <w:bCs/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br w:type="page"/>
      </w:r>
    </w:p>
    <w:p w:rsidR="00F425DB" w:rsidRPr="004037B4" w:rsidRDefault="00F425DB" w:rsidP="00F425DB">
      <w:pPr>
        <w:pStyle w:val="a3"/>
        <w:numPr>
          <w:ilvl w:val="0"/>
          <w:numId w:val="10"/>
        </w:numPr>
        <w:spacing w:line="360" w:lineRule="auto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3" w:name="_Toc62465013"/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>ОБЩИЕ СВЕДЕНИЯ</w:t>
      </w:r>
      <w:bookmarkEnd w:id="2"/>
      <w:bookmarkEnd w:id="3"/>
    </w:p>
    <w:p w:rsidR="00F425DB" w:rsidRPr="004037B4" w:rsidRDefault="00F425DB" w:rsidP="00F425DB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</w:p>
    <w:p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4" w:name="_bookmark1"/>
      <w:bookmarkStart w:id="5" w:name="_Toc58984065"/>
      <w:bookmarkStart w:id="6" w:name="_Toc62465014"/>
      <w:bookmarkEnd w:id="4"/>
      <w:r w:rsidRPr="004037B4">
        <w:rPr>
          <w:rFonts w:eastAsia="Calibri"/>
          <w:b/>
          <w:color w:val="auto"/>
          <w:sz w:val="24"/>
          <w:szCs w:val="24"/>
          <w:lang w:eastAsia="en-US"/>
        </w:rPr>
        <w:t>Полное наименование системы и ее условное обозначение</w:t>
      </w:r>
      <w:bookmarkEnd w:id="5"/>
      <w:bookmarkEnd w:id="6"/>
    </w:p>
    <w:p w:rsidR="00F425DB" w:rsidRPr="004037B4" w:rsidRDefault="00F425DB" w:rsidP="00F425DB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</w:p>
    <w:p w:rsidR="00F425DB" w:rsidRPr="004037B4" w:rsidRDefault="00F425DB" w:rsidP="00F425DB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4037B4">
        <w:rPr>
          <w:rFonts w:eastAsia="Calibri"/>
          <w:color w:val="auto"/>
          <w:sz w:val="24"/>
          <w:szCs w:val="24"/>
          <w:lang w:eastAsia="en-US"/>
        </w:rPr>
        <w:t>Полное наименование системы:</w:t>
      </w:r>
      <w:r w:rsidR="000F1FB5" w:rsidRPr="000F1FB5">
        <w:rPr>
          <w:rFonts w:ascii="Roboto" w:hAnsi="Roboto"/>
          <w:color w:val="000000"/>
          <w:shd w:val="clear" w:color="auto" w:fill="FFFFFF"/>
        </w:rPr>
        <w:t xml:space="preserve"> </w:t>
      </w:r>
      <w:r w:rsidR="000F1FB5" w:rsidRPr="000F1FB5">
        <w:rPr>
          <w:color w:val="000000"/>
          <w:sz w:val="24"/>
          <w:szCs w:val="24"/>
          <w:shd w:val="clear" w:color="auto" w:fill="FFFFFF"/>
        </w:rPr>
        <w:t>Автоматизированная Информационная Система для Регистрации Питомцев в Гостинице для Животных.</w:t>
      </w:r>
    </w:p>
    <w:p w:rsidR="00F425DB" w:rsidRPr="004037B4" w:rsidRDefault="00F425DB" w:rsidP="00F425DB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4037B4">
        <w:rPr>
          <w:rFonts w:eastAsia="Calibri"/>
          <w:color w:val="auto"/>
          <w:sz w:val="24"/>
          <w:szCs w:val="24"/>
          <w:lang w:eastAsia="en-US"/>
        </w:rPr>
        <w:t>Условное обозначение:</w:t>
      </w:r>
      <w:r w:rsidR="000F1FB5" w:rsidRPr="000F1FB5">
        <w:rPr>
          <w:rFonts w:eastAsia="Calibri"/>
          <w:color w:val="auto"/>
          <w:sz w:val="24"/>
          <w:szCs w:val="24"/>
          <w:lang w:eastAsia="en-US"/>
        </w:rPr>
        <w:t xml:space="preserve"> </w:t>
      </w:r>
      <w:r w:rsidR="000F1FB5" w:rsidRPr="000F1FB5">
        <w:rPr>
          <w:color w:val="000000"/>
          <w:sz w:val="24"/>
          <w:szCs w:val="24"/>
          <w:shd w:val="clear" w:color="auto" w:fill="FFFFFF"/>
        </w:rPr>
        <w:t>АИС РПГЖ.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7" w:name="_bookmark2"/>
      <w:bookmarkStart w:id="8" w:name="_Toc58984066"/>
      <w:bookmarkStart w:id="9" w:name="_Toc62465015"/>
      <w:bookmarkEnd w:id="7"/>
      <w:r w:rsidRPr="004037B4">
        <w:rPr>
          <w:rFonts w:eastAsia="Calibri"/>
          <w:b/>
          <w:color w:val="auto"/>
          <w:sz w:val="24"/>
          <w:szCs w:val="24"/>
          <w:lang w:eastAsia="en-US"/>
        </w:rPr>
        <w:t>Номер договора</w:t>
      </w:r>
      <w:bookmarkEnd w:id="8"/>
      <w:bookmarkEnd w:id="9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546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Настоящее Техническое задание разработано в рамках выполнения р</w:t>
      </w:r>
      <w:r w:rsidR="00556C36">
        <w:rPr>
          <w:color w:val="auto"/>
          <w:sz w:val="24"/>
          <w:szCs w:val="24"/>
          <w:lang w:bidi="ru-RU"/>
        </w:rPr>
        <w:t>абот по договору № 12345678</w:t>
      </w:r>
      <w:r w:rsidRPr="004037B4">
        <w:rPr>
          <w:color w:val="auto"/>
          <w:sz w:val="24"/>
          <w:szCs w:val="24"/>
          <w:lang w:bidi="ru-RU"/>
        </w:rPr>
        <w:t>, заключенному</w:t>
      </w:r>
      <w:r w:rsidR="00556C36">
        <w:rPr>
          <w:color w:val="auto"/>
          <w:sz w:val="24"/>
          <w:szCs w:val="24"/>
          <w:lang w:bidi="ru-RU"/>
        </w:rPr>
        <w:t xml:space="preserve"> «12» 12.2012</w:t>
      </w:r>
      <w:r w:rsidRPr="004037B4">
        <w:rPr>
          <w:color w:val="auto"/>
          <w:sz w:val="24"/>
          <w:szCs w:val="24"/>
          <w:lang w:bidi="ru-RU"/>
        </w:rPr>
        <w:t xml:space="preserve"> года.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546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10" w:name="_bookmark3"/>
      <w:bookmarkStart w:id="11" w:name="_Toc58984067"/>
      <w:bookmarkStart w:id="12" w:name="_Toc62465016"/>
      <w:bookmarkEnd w:id="10"/>
      <w:r w:rsidRPr="004037B4">
        <w:rPr>
          <w:rFonts w:eastAsia="Calibri"/>
          <w:b/>
          <w:color w:val="auto"/>
          <w:sz w:val="24"/>
          <w:szCs w:val="24"/>
          <w:lang w:eastAsia="en-US"/>
        </w:rPr>
        <w:t>Наименования организации-заказчика и организации-исполнителя</w:t>
      </w:r>
      <w:bookmarkEnd w:id="11"/>
      <w:bookmarkEnd w:id="12"/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546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b/>
          <w:bCs/>
          <w:color w:val="auto"/>
          <w:sz w:val="24"/>
          <w:szCs w:val="24"/>
          <w:lang w:bidi="ru-RU"/>
        </w:rPr>
      </w:pPr>
      <w:bookmarkStart w:id="13" w:name="_Toc58984068"/>
      <w:r w:rsidRPr="004037B4">
        <w:rPr>
          <w:b/>
          <w:bCs/>
          <w:color w:val="auto"/>
          <w:sz w:val="24"/>
          <w:szCs w:val="24"/>
          <w:lang w:bidi="ru-RU"/>
        </w:rPr>
        <w:t>Заказчик:</w:t>
      </w:r>
      <w:r w:rsidRPr="004037B4">
        <w:rPr>
          <w:b/>
          <w:bCs/>
          <w:color w:val="auto"/>
          <w:spacing w:val="-1"/>
          <w:sz w:val="24"/>
          <w:szCs w:val="24"/>
          <w:lang w:bidi="ru-RU"/>
        </w:rPr>
        <w:t xml:space="preserve"> </w:t>
      </w:r>
      <w:bookmarkEnd w:id="13"/>
      <w:r w:rsidR="000F1FB5" w:rsidRPr="000F1FB5">
        <w:rPr>
          <w:color w:val="000000"/>
          <w:sz w:val="24"/>
          <w:szCs w:val="24"/>
          <w:shd w:val="clear" w:color="auto" w:fill="FFFFFF"/>
        </w:rPr>
        <w:t>ООО "Гостиница для животных "Лапочка"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Место нахождения: 344000</w:t>
      </w:r>
      <w:r w:rsidRPr="004037B4">
        <w:rPr>
          <w:b/>
          <w:color w:val="auto"/>
          <w:sz w:val="24"/>
          <w:szCs w:val="24"/>
          <w:lang w:bidi="ru-RU"/>
        </w:rPr>
        <w:t xml:space="preserve">, </w:t>
      </w:r>
      <w:r w:rsidRPr="004037B4">
        <w:rPr>
          <w:color w:val="auto"/>
          <w:sz w:val="24"/>
          <w:szCs w:val="24"/>
          <w:lang w:bidi="ru-RU"/>
        </w:rPr>
        <w:t xml:space="preserve">г. Ростов-на-Дону, Иванушкино, 15 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Телефон: +7 863 256-08-00</w:t>
      </w:r>
    </w:p>
    <w:p w:rsidR="00F425DB" w:rsidRPr="004037B4" w:rsidRDefault="00F425DB" w:rsidP="00F425DB">
      <w:pPr>
        <w:widowControl w:val="0"/>
        <w:tabs>
          <w:tab w:val="left" w:pos="6687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Банковские реквизиты:</w:t>
      </w:r>
      <w:r w:rsidRPr="004037B4">
        <w:rPr>
          <w:color w:val="auto"/>
          <w:spacing w:val="-6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ООО</w:t>
      </w:r>
      <w:r w:rsidRPr="004037B4">
        <w:rPr>
          <w:color w:val="auto"/>
          <w:spacing w:val="2"/>
          <w:sz w:val="24"/>
          <w:szCs w:val="24"/>
          <w:lang w:bidi="ru-RU"/>
        </w:rPr>
        <w:t xml:space="preserve"> </w:t>
      </w:r>
      <w:r w:rsidRPr="004037B4">
        <w:rPr>
          <w:color w:val="auto"/>
          <w:spacing w:val="-3"/>
          <w:sz w:val="24"/>
          <w:szCs w:val="24"/>
          <w:lang w:bidi="ru-RU"/>
        </w:rPr>
        <w:t>«Торгаш</w:t>
      </w:r>
      <w:r w:rsidRPr="004037B4">
        <w:rPr>
          <w:color w:val="auto"/>
          <w:spacing w:val="-4"/>
          <w:sz w:val="24"/>
          <w:szCs w:val="24"/>
          <w:lang w:bidi="ru-RU"/>
        </w:rPr>
        <w:t xml:space="preserve">», </w:t>
      </w:r>
      <w:r w:rsidRPr="004037B4">
        <w:rPr>
          <w:color w:val="auto"/>
          <w:sz w:val="24"/>
          <w:szCs w:val="24"/>
          <w:lang w:bidi="ru-RU"/>
        </w:rPr>
        <w:t>ИНН 8495037287,</w:t>
      </w:r>
      <w:r w:rsidRPr="004037B4">
        <w:rPr>
          <w:color w:val="auto"/>
          <w:spacing w:val="4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Р/</w:t>
      </w:r>
      <w:proofErr w:type="spellStart"/>
      <w:r w:rsidRPr="004037B4">
        <w:rPr>
          <w:color w:val="auto"/>
          <w:sz w:val="24"/>
          <w:szCs w:val="24"/>
          <w:lang w:bidi="ru-RU"/>
        </w:rPr>
        <w:t>Сч</w:t>
      </w:r>
      <w:proofErr w:type="spellEnd"/>
      <w:r w:rsidRPr="004037B4">
        <w:rPr>
          <w:color w:val="auto"/>
          <w:sz w:val="24"/>
          <w:szCs w:val="24"/>
          <w:lang w:bidi="ru-RU"/>
        </w:rPr>
        <w:t xml:space="preserve"> № 40292710471192030000 в АКБ Сбербанк России, БИТ 194026400, Корр. Счет № 38192047506172030000</w:t>
      </w:r>
    </w:p>
    <w:p w:rsidR="00F425DB" w:rsidRPr="004037B4" w:rsidRDefault="00F425DB" w:rsidP="00F425DB">
      <w:pPr>
        <w:widowControl w:val="0"/>
        <w:tabs>
          <w:tab w:val="left" w:pos="6687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0F1FB5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b/>
          <w:bCs/>
          <w:color w:val="auto"/>
          <w:sz w:val="24"/>
          <w:szCs w:val="24"/>
          <w:lang w:bidi="ru-RU"/>
        </w:rPr>
      </w:pPr>
      <w:bookmarkStart w:id="14" w:name="_Toc58984069"/>
      <w:r w:rsidRPr="004037B4">
        <w:rPr>
          <w:b/>
          <w:bCs/>
          <w:color w:val="auto"/>
          <w:sz w:val="24"/>
          <w:szCs w:val="24"/>
          <w:lang w:bidi="ru-RU"/>
        </w:rPr>
        <w:t>Исполнитель:</w:t>
      </w:r>
      <w:bookmarkEnd w:id="14"/>
      <w:r w:rsidR="000F1FB5">
        <w:rPr>
          <w:b/>
          <w:bCs/>
          <w:color w:val="auto"/>
          <w:sz w:val="24"/>
          <w:szCs w:val="24"/>
          <w:lang w:bidi="ru-RU"/>
        </w:rPr>
        <w:t xml:space="preserve"> </w:t>
      </w:r>
      <w:r w:rsidR="000F1FB5" w:rsidRPr="000F1FB5">
        <w:rPr>
          <w:color w:val="000000"/>
          <w:sz w:val="24"/>
          <w:szCs w:val="24"/>
          <w:shd w:val="clear" w:color="auto" w:fill="FFFFFF"/>
        </w:rPr>
        <w:t>ООО "Разработки XXI века"</w:t>
      </w:r>
    </w:p>
    <w:p w:rsidR="00F425DB" w:rsidRPr="004037B4" w:rsidRDefault="00F425DB" w:rsidP="00F425DB">
      <w:pPr>
        <w:widowControl w:val="0"/>
        <w:tabs>
          <w:tab w:val="left" w:pos="6521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Место нахождения: 344113</w:t>
      </w:r>
      <w:r w:rsidRPr="004037B4">
        <w:rPr>
          <w:b/>
          <w:color w:val="auto"/>
          <w:sz w:val="24"/>
          <w:szCs w:val="24"/>
          <w:lang w:bidi="ru-RU"/>
        </w:rPr>
        <w:t xml:space="preserve">, </w:t>
      </w:r>
      <w:r w:rsidRPr="004037B4">
        <w:rPr>
          <w:color w:val="auto"/>
          <w:sz w:val="24"/>
          <w:szCs w:val="24"/>
          <w:lang w:bidi="ru-RU"/>
        </w:rPr>
        <w:t xml:space="preserve">г. Ростов-на-Дону, ул. Космонавтов 27/3 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3308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Телефон: +7 999 693-24-11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Банковские реквизиты: ООО «Техник», ИНН 8496031111, Р/</w:t>
      </w:r>
      <w:proofErr w:type="spellStart"/>
      <w:r w:rsidRPr="004037B4">
        <w:rPr>
          <w:color w:val="auto"/>
          <w:sz w:val="24"/>
          <w:szCs w:val="24"/>
          <w:lang w:bidi="ru-RU"/>
        </w:rPr>
        <w:t>Сч</w:t>
      </w:r>
      <w:proofErr w:type="spellEnd"/>
      <w:r w:rsidRPr="004037B4">
        <w:rPr>
          <w:color w:val="auto"/>
          <w:sz w:val="24"/>
          <w:szCs w:val="24"/>
          <w:lang w:bidi="ru-RU"/>
        </w:rPr>
        <w:t xml:space="preserve"> №40382710471192055111 в АКБ Сбербанк России, БИТ 194026111, Корр. Счет № 37792047506172034111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jc w:val="both"/>
        <w:rPr>
          <w:b/>
          <w:bCs/>
          <w:color w:val="auto"/>
          <w:sz w:val="24"/>
          <w:szCs w:val="24"/>
          <w:lang w:bidi="ru-RU"/>
        </w:rPr>
      </w:pPr>
      <w:bookmarkStart w:id="15" w:name="_bookmark4"/>
      <w:bookmarkStart w:id="16" w:name="_Toc58984070"/>
      <w:bookmarkStart w:id="17" w:name="_Toc62465017"/>
      <w:bookmarkEnd w:id="15"/>
      <w:r w:rsidRPr="004037B4">
        <w:rPr>
          <w:color w:val="auto"/>
          <w:sz w:val="24"/>
          <w:szCs w:val="24"/>
          <w:lang w:bidi="ru-RU"/>
        </w:rPr>
        <w:br w:type="page"/>
      </w:r>
    </w:p>
    <w:p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>Перечень документов, на основании которых создается система</w:t>
      </w:r>
      <w:bookmarkEnd w:id="16"/>
      <w:bookmarkEnd w:id="17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Система создается на основании договора №</w:t>
      </w:r>
      <w:r w:rsidR="00556C36">
        <w:rPr>
          <w:color w:val="auto"/>
          <w:sz w:val="24"/>
          <w:szCs w:val="24"/>
          <w:lang w:bidi="ru-RU"/>
        </w:rPr>
        <w:t>12345678, от «12» 12.2012</w:t>
      </w:r>
      <w:r w:rsidRPr="004037B4">
        <w:rPr>
          <w:color w:val="auto"/>
          <w:sz w:val="24"/>
          <w:szCs w:val="24"/>
          <w:lang w:bidi="ru-RU"/>
        </w:rPr>
        <w:t xml:space="preserve"> года.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18" w:name="_bookmark5"/>
      <w:bookmarkStart w:id="19" w:name="_Toc58984071"/>
      <w:bookmarkStart w:id="20" w:name="_Toc62465018"/>
      <w:bookmarkEnd w:id="18"/>
      <w:r w:rsidRPr="004037B4">
        <w:rPr>
          <w:rFonts w:eastAsia="Calibri"/>
          <w:b/>
          <w:color w:val="auto"/>
          <w:sz w:val="24"/>
          <w:szCs w:val="24"/>
          <w:lang w:eastAsia="en-US"/>
        </w:rPr>
        <w:t>Плановые сроки начала и окончания работы по созданию системы</w:t>
      </w:r>
      <w:bookmarkEnd w:id="19"/>
      <w:bookmarkEnd w:id="20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Плановый срок начала работ – 1 день после заключения договора. План</w:t>
      </w:r>
      <w:r w:rsidR="00556C36">
        <w:rPr>
          <w:color w:val="auto"/>
          <w:sz w:val="24"/>
          <w:szCs w:val="24"/>
          <w:lang w:bidi="ru-RU"/>
        </w:rPr>
        <w:t>овый срок окончания работ – «12» 12.2012</w:t>
      </w:r>
      <w:r w:rsidRPr="004037B4">
        <w:rPr>
          <w:color w:val="auto"/>
          <w:sz w:val="24"/>
          <w:szCs w:val="24"/>
          <w:lang w:bidi="ru-RU"/>
        </w:rPr>
        <w:t xml:space="preserve"> года.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21" w:name="_bookmark6"/>
      <w:bookmarkStart w:id="22" w:name="_Toc58984072"/>
      <w:bookmarkStart w:id="23" w:name="_Toc62465019"/>
      <w:bookmarkEnd w:id="21"/>
      <w:r w:rsidRPr="004037B4">
        <w:rPr>
          <w:rFonts w:eastAsia="Calibri"/>
          <w:b/>
          <w:color w:val="auto"/>
          <w:sz w:val="24"/>
          <w:szCs w:val="24"/>
          <w:lang w:eastAsia="en-US"/>
        </w:rPr>
        <w:t>Порядок оформления и предъявления заказчику результатов работ по созданию системы</w:t>
      </w:r>
      <w:bookmarkEnd w:id="22"/>
      <w:bookmarkEnd w:id="23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Система передается в виде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Порядок предъявления системы, ее испытаний и окончательной приемки определен в п.6 настоящего Технического задания. Сдача разработанного Исполнителем комплекта документации определена на I этапе и обеспечивается согласно п.8 настоящего Технического задания.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24" w:name="_bookmark7"/>
      <w:bookmarkStart w:id="25" w:name="_Toc58984073"/>
      <w:bookmarkEnd w:id="24"/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  <w:bookmarkStart w:id="26" w:name="_Toc62465020"/>
      <w:r w:rsidRPr="004037B4">
        <w:rPr>
          <w:rFonts w:eastAsia="Calibri"/>
          <w:b/>
          <w:color w:val="auto"/>
          <w:sz w:val="24"/>
          <w:szCs w:val="24"/>
          <w:lang w:eastAsia="en-US"/>
        </w:rPr>
        <w:t>Перечень нормативно-технических документов, методических материалов, использованных при разработке ТЗ</w:t>
      </w:r>
      <w:bookmarkEnd w:id="25"/>
      <w:bookmarkEnd w:id="26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F425DB" w:rsidRPr="004037B4" w:rsidRDefault="00F425DB" w:rsidP="00F425DB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договор №</w:t>
      </w:r>
      <w:r w:rsidRPr="004037B4">
        <w:rPr>
          <w:color w:val="auto"/>
          <w:spacing w:val="-2"/>
          <w:sz w:val="24"/>
          <w:szCs w:val="24"/>
          <w:lang w:bidi="ru-RU"/>
        </w:rPr>
        <w:t xml:space="preserve"> </w:t>
      </w:r>
      <w:r w:rsidR="00556C36">
        <w:rPr>
          <w:color w:val="auto"/>
          <w:sz w:val="24"/>
          <w:szCs w:val="24"/>
          <w:lang w:bidi="ru-RU"/>
        </w:rPr>
        <w:t>12345678, от «12» 12.2012</w:t>
      </w:r>
      <w:r w:rsidRPr="004037B4">
        <w:rPr>
          <w:color w:val="auto"/>
          <w:sz w:val="24"/>
          <w:szCs w:val="24"/>
          <w:lang w:bidi="ru-RU"/>
        </w:rPr>
        <w:t xml:space="preserve"> года;</w:t>
      </w:r>
    </w:p>
    <w:p w:rsidR="00F425DB" w:rsidRPr="004037B4" w:rsidRDefault="00F425DB" w:rsidP="00F425DB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:rsidR="00F425DB" w:rsidRPr="004037B4" w:rsidRDefault="00F425DB" w:rsidP="00F425DB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ГОСТ 34.601-90. Информационная технология. Комплекс стандартов на автоматизированные системы. Автоматизированные системы. Стадии</w:t>
      </w:r>
      <w:r w:rsidRPr="004037B4">
        <w:rPr>
          <w:color w:val="auto"/>
          <w:spacing w:val="-3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создания;</w:t>
      </w:r>
    </w:p>
    <w:p w:rsidR="00F425DB" w:rsidRPr="004037B4" w:rsidRDefault="00F425DB" w:rsidP="00F425DB">
      <w:pPr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</w:t>
      </w:r>
      <w:r w:rsidRPr="004037B4">
        <w:rPr>
          <w:color w:val="auto"/>
          <w:spacing w:val="1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систем.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27" w:name="_bookmark8"/>
      <w:bookmarkStart w:id="28" w:name="_Toc58984074"/>
      <w:bookmarkEnd w:id="27"/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  <w:bookmarkStart w:id="29" w:name="_Toc62465021"/>
      <w:r w:rsidRPr="004037B4">
        <w:rPr>
          <w:rFonts w:eastAsia="Calibri"/>
          <w:b/>
          <w:color w:val="auto"/>
          <w:sz w:val="24"/>
          <w:szCs w:val="24"/>
          <w:lang w:eastAsia="en-US"/>
        </w:rPr>
        <w:t>Определения, обозначения и сокращения</w:t>
      </w:r>
      <w:bookmarkEnd w:id="28"/>
      <w:bookmarkEnd w:id="29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tabs>
          <w:tab w:val="left" w:pos="851"/>
        </w:tabs>
        <w:autoSpaceDE w:val="0"/>
        <w:autoSpaceDN w:val="0"/>
        <w:spacing w:after="28" w:line="360" w:lineRule="auto"/>
        <w:ind w:firstLine="0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Таблица 1 – Определения, обозначения и сокращения</w:t>
      </w:r>
    </w:p>
    <w:tbl>
      <w:tblPr>
        <w:tblStyle w:val="TableNormal"/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1516"/>
        <w:gridCol w:w="7075"/>
      </w:tblGrid>
      <w:tr w:rsidR="00F425DB" w:rsidRPr="004037B4" w:rsidTr="00240C86">
        <w:trPr>
          <w:trHeight w:val="346"/>
        </w:trPr>
        <w:tc>
          <w:tcPr>
            <w:tcW w:w="475" w:type="dxa"/>
            <w:vAlign w:val="center"/>
          </w:tcPr>
          <w:p w:rsidR="00F425DB" w:rsidRPr="004037B4" w:rsidRDefault="00F425DB" w:rsidP="008C5C5A">
            <w:pPr>
              <w:spacing w:line="256" w:lineRule="exact"/>
              <w:ind w:right="140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№</w:t>
            </w:r>
          </w:p>
        </w:tc>
        <w:tc>
          <w:tcPr>
            <w:tcW w:w="1516" w:type="dxa"/>
            <w:vAlign w:val="center"/>
          </w:tcPr>
          <w:p w:rsidR="00F425DB" w:rsidRPr="004037B4" w:rsidRDefault="00F425DB" w:rsidP="00240C86">
            <w:pPr>
              <w:spacing w:line="256" w:lineRule="exact"/>
              <w:ind w:right="185" w:firstLine="0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Сокращение</w:t>
            </w:r>
            <w:proofErr w:type="spellEnd"/>
          </w:p>
        </w:tc>
        <w:tc>
          <w:tcPr>
            <w:tcW w:w="7075" w:type="dxa"/>
            <w:vAlign w:val="center"/>
          </w:tcPr>
          <w:p w:rsidR="00F425DB" w:rsidRPr="004037B4" w:rsidRDefault="00F425DB" w:rsidP="008C5C5A">
            <w:pPr>
              <w:spacing w:line="256" w:lineRule="exact"/>
              <w:ind w:left="2469" w:right="2462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Расшифровка</w:t>
            </w:r>
            <w:proofErr w:type="spellEnd"/>
          </w:p>
        </w:tc>
      </w:tr>
      <w:tr w:rsidR="00F425DB" w:rsidRPr="004037B4" w:rsidTr="00240C86">
        <w:trPr>
          <w:trHeight w:val="346"/>
        </w:trPr>
        <w:tc>
          <w:tcPr>
            <w:tcW w:w="475" w:type="dxa"/>
            <w:vAlign w:val="center"/>
          </w:tcPr>
          <w:p w:rsidR="00F425DB" w:rsidRPr="004037B4" w:rsidRDefault="00F425DB" w:rsidP="008C5C5A">
            <w:pPr>
              <w:spacing w:line="258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16" w:type="dxa"/>
            <w:vAlign w:val="center"/>
          </w:tcPr>
          <w:p w:rsidR="00F425DB" w:rsidRPr="004037B4" w:rsidRDefault="00F425DB" w:rsidP="00240C86">
            <w:pPr>
              <w:spacing w:line="258" w:lineRule="exact"/>
              <w:ind w:left="194" w:right="185" w:firstLine="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НСД</w:t>
            </w:r>
          </w:p>
        </w:tc>
        <w:tc>
          <w:tcPr>
            <w:tcW w:w="7075" w:type="dxa"/>
            <w:vAlign w:val="center"/>
          </w:tcPr>
          <w:p w:rsidR="00F425DB" w:rsidRPr="004037B4" w:rsidRDefault="00F425DB" w:rsidP="008C5C5A">
            <w:pPr>
              <w:spacing w:line="258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Несанкционированный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доступ</w:t>
            </w:r>
            <w:proofErr w:type="spellEnd"/>
          </w:p>
        </w:tc>
      </w:tr>
      <w:tr w:rsidR="00F425DB" w:rsidRPr="004037B4" w:rsidTr="00240C86">
        <w:trPr>
          <w:trHeight w:val="346"/>
        </w:trPr>
        <w:tc>
          <w:tcPr>
            <w:tcW w:w="475" w:type="dxa"/>
            <w:vAlign w:val="center"/>
          </w:tcPr>
          <w:p w:rsidR="00F425DB" w:rsidRPr="004037B4" w:rsidRDefault="00F425DB" w:rsidP="008C5C5A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1516" w:type="dxa"/>
            <w:vAlign w:val="center"/>
          </w:tcPr>
          <w:p w:rsidR="00F425DB" w:rsidRPr="004037B4" w:rsidRDefault="00240C86" w:rsidP="00240C86">
            <w:pPr>
              <w:spacing w:line="256" w:lineRule="exact"/>
              <w:ind w:right="185" w:firstLine="0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val="ru-RU" w:bidi="ru-RU"/>
              </w:rPr>
              <w:t xml:space="preserve">   </w:t>
            </w:r>
            <w:r w:rsidR="00F425DB" w:rsidRPr="004037B4">
              <w:rPr>
                <w:sz w:val="24"/>
                <w:szCs w:val="24"/>
                <w:lang w:bidi="ru-RU"/>
              </w:rPr>
              <w:t>ИТ</w:t>
            </w:r>
          </w:p>
        </w:tc>
        <w:tc>
          <w:tcPr>
            <w:tcW w:w="7075" w:type="dxa"/>
            <w:vAlign w:val="center"/>
          </w:tcPr>
          <w:p w:rsidR="00F425DB" w:rsidRPr="004037B4" w:rsidRDefault="00F425DB" w:rsidP="008C5C5A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Информационные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технологии</w:t>
            </w:r>
            <w:proofErr w:type="spellEnd"/>
          </w:p>
        </w:tc>
      </w:tr>
      <w:tr w:rsidR="00F425DB" w:rsidRPr="004037B4" w:rsidTr="00240C86">
        <w:trPr>
          <w:trHeight w:val="346"/>
        </w:trPr>
        <w:tc>
          <w:tcPr>
            <w:tcW w:w="475" w:type="dxa"/>
            <w:vAlign w:val="center"/>
          </w:tcPr>
          <w:p w:rsidR="00F425DB" w:rsidRPr="004037B4" w:rsidRDefault="00F425DB" w:rsidP="008C5C5A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3</w:t>
            </w:r>
          </w:p>
        </w:tc>
        <w:tc>
          <w:tcPr>
            <w:tcW w:w="1516" w:type="dxa"/>
            <w:vAlign w:val="center"/>
          </w:tcPr>
          <w:p w:rsidR="00F425DB" w:rsidRPr="004037B4" w:rsidRDefault="00F425DB" w:rsidP="00240C86">
            <w:pPr>
              <w:spacing w:line="256" w:lineRule="exact"/>
              <w:ind w:left="189" w:right="185" w:firstLine="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ЭВМ</w:t>
            </w:r>
          </w:p>
        </w:tc>
        <w:tc>
          <w:tcPr>
            <w:tcW w:w="7075" w:type="dxa"/>
            <w:vAlign w:val="center"/>
          </w:tcPr>
          <w:p w:rsidR="00F425DB" w:rsidRPr="004037B4" w:rsidRDefault="00F425DB" w:rsidP="008C5C5A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Электронно-вычислительная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машина</w:t>
            </w:r>
            <w:proofErr w:type="spellEnd"/>
          </w:p>
        </w:tc>
      </w:tr>
      <w:tr w:rsidR="00F425DB" w:rsidRPr="004037B4" w:rsidTr="00240C86">
        <w:trPr>
          <w:trHeight w:val="346"/>
        </w:trPr>
        <w:tc>
          <w:tcPr>
            <w:tcW w:w="475" w:type="dxa"/>
            <w:vAlign w:val="center"/>
          </w:tcPr>
          <w:p w:rsidR="00F425DB" w:rsidRPr="004037B4" w:rsidRDefault="00F425DB" w:rsidP="008C5C5A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4</w:t>
            </w:r>
          </w:p>
        </w:tc>
        <w:tc>
          <w:tcPr>
            <w:tcW w:w="1516" w:type="dxa"/>
            <w:vAlign w:val="center"/>
          </w:tcPr>
          <w:p w:rsidR="00F425DB" w:rsidRPr="004037B4" w:rsidRDefault="00240C86" w:rsidP="00240C86">
            <w:pPr>
              <w:spacing w:line="256" w:lineRule="exact"/>
              <w:ind w:right="185" w:firstLine="0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val="ru-RU" w:bidi="ru-RU"/>
              </w:rPr>
              <w:t xml:space="preserve">    </w:t>
            </w:r>
            <w:r w:rsidR="00F425DB" w:rsidRPr="004037B4">
              <w:rPr>
                <w:sz w:val="24"/>
                <w:szCs w:val="24"/>
                <w:lang w:bidi="ru-RU"/>
              </w:rPr>
              <w:t>ОС</w:t>
            </w:r>
          </w:p>
        </w:tc>
        <w:tc>
          <w:tcPr>
            <w:tcW w:w="7075" w:type="dxa"/>
            <w:vAlign w:val="center"/>
          </w:tcPr>
          <w:p w:rsidR="00F425DB" w:rsidRPr="004037B4" w:rsidRDefault="00F425DB" w:rsidP="008C5C5A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Операционная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система</w:t>
            </w:r>
            <w:proofErr w:type="spellEnd"/>
          </w:p>
        </w:tc>
      </w:tr>
      <w:tr w:rsidR="00F425DB" w:rsidRPr="004037B4" w:rsidTr="00240C86">
        <w:trPr>
          <w:trHeight w:val="346"/>
        </w:trPr>
        <w:tc>
          <w:tcPr>
            <w:tcW w:w="475" w:type="dxa"/>
            <w:vAlign w:val="center"/>
          </w:tcPr>
          <w:p w:rsidR="00F425DB" w:rsidRPr="004037B4" w:rsidRDefault="00F425DB" w:rsidP="008C5C5A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5</w:t>
            </w:r>
          </w:p>
        </w:tc>
        <w:tc>
          <w:tcPr>
            <w:tcW w:w="1516" w:type="dxa"/>
            <w:vAlign w:val="center"/>
          </w:tcPr>
          <w:p w:rsidR="00F425DB" w:rsidRPr="004037B4" w:rsidRDefault="00F425DB" w:rsidP="00240C86">
            <w:pPr>
              <w:spacing w:line="256" w:lineRule="exact"/>
              <w:ind w:left="194" w:right="184" w:firstLine="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СУБД</w:t>
            </w:r>
          </w:p>
        </w:tc>
        <w:tc>
          <w:tcPr>
            <w:tcW w:w="7075" w:type="dxa"/>
            <w:vAlign w:val="center"/>
          </w:tcPr>
          <w:p w:rsidR="00F425DB" w:rsidRPr="004037B4" w:rsidRDefault="00F425DB" w:rsidP="008C5C5A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Система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управления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базами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данных</w:t>
            </w:r>
            <w:proofErr w:type="spellEnd"/>
          </w:p>
        </w:tc>
      </w:tr>
      <w:tr w:rsidR="00F425DB" w:rsidRPr="004037B4" w:rsidTr="00240C86">
        <w:trPr>
          <w:trHeight w:val="346"/>
        </w:trPr>
        <w:tc>
          <w:tcPr>
            <w:tcW w:w="475" w:type="dxa"/>
            <w:vAlign w:val="center"/>
          </w:tcPr>
          <w:p w:rsidR="00F425DB" w:rsidRPr="004037B4" w:rsidRDefault="00F425DB" w:rsidP="008C5C5A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6</w:t>
            </w:r>
          </w:p>
        </w:tc>
        <w:tc>
          <w:tcPr>
            <w:tcW w:w="1516" w:type="dxa"/>
            <w:vAlign w:val="center"/>
          </w:tcPr>
          <w:p w:rsidR="00F425DB" w:rsidRPr="004037B4" w:rsidRDefault="00240C86" w:rsidP="00240C86">
            <w:pPr>
              <w:spacing w:line="256" w:lineRule="exact"/>
              <w:ind w:right="184" w:firstLine="0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val="ru-RU" w:bidi="ru-RU"/>
              </w:rPr>
              <w:t xml:space="preserve">     </w:t>
            </w:r>
            <w:r w:rsidR="00F425DB" w:rsidRPr="004037B4">
              <w:rPr>
                <w:sz w:val="24"/>
                <w:szCs w:val="24"/>
                <w:lang w:bidi="ru-RU"/>
              </w:rPr>
              <w:t>ИС</w:t>
            </w:r>
          </w:p>
        </w:tc>
        <w:tc>
          <w:tcPr>
            <w:tcW w:w="7075" w:type="dxa"/>
            <w:vAlign w:val="center"/>
          </w:tcPr>
          <w:p w:rsidR="00F425DB" w:rsidRPr="004037B4" w:rsidRDefault="00F425DB" w:rsidP="008C5C5A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Информационная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система</w:t>
            </w:r>
            <w:proofErr w:type="spellEnd"/>
          </w:p>
        </w:tc>
      </w:tr>
    </w:tbl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bookmarkStart w:id="30" w:name="_bookmark9"/>
      <w:bookmarkStart w:id="31" w:name="_Toc58984075"/>
      <w:bookmarkStart w:id="32" w:name="_Toc62465022"/>
      <w:bookmarkEnd w:id="30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rPr>
          <w:b/>
          <w:bCs/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br w:type="page"/>
      </w:r>
    </w:p>
    <w:p w:rsidR="00F425DB" w:rsidRPr="004037B4" w:rsidRDefault="00F425DB" w:rsidP="00F425DB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>НАЗНАЧЕНИЕ И ЦЕЛИ СОЗДАНИЯ СИСТЕМЫ</w:t>
      </w:r>
      <w:bookmarkEnd w:id="31"/>
      <w:bookmarkEnd w:id="32"/>
    </w:p>
    <w:p w:rsidR="00F425DB" w:rsidRPr="004037B4" w:rsidRDefault="00F425DB" w:rsidP="00F425DB">
      <w:pPr>
        <w:widowControl w:val="0"/>
        <w:tabs>
          <w:tab w:val="left" w:pos="993"/>
        </w:tabs>
        <w:autoSpaceDE w:val="0"/>
        <w:autoSpaceDN w:val="0"/>
        <w:spacing w:before="3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F425DB" w:rsidRDefault="000F1FB5" w:rsidP="00F425DB">
      <w:pPr>
        <w:widowControl w:val="0"/>
        <w:tabs>
          <w:tab w:val="left" w:pos="993"/>
        </w:tabs>
        <w:autoSpaceDE w:val="0"/>
        <w:autoSpaceDN w:val="0"/>
        <w:spacing w:before="8" w:line="360" w:lineRule="auto"/>
        <w:contextualSpacing/>
        <w:jc w:val="both"/>
        <w:rPr>
          <w:color w:val="000000"/>
          <w:sz w:val="24"/>
          <w:szCs w:val="24"/>
          <w:shd w:val="clear" w:color="auto" w:fill="FFFFFF"/>
        </w:rPr>
      </w:pPr>
      <w:bookmarkStart w:id="33" w:name="_bookmark10"/>
      <w:bookmarkEnd w:id="33"/>
      <w:r w:rsidRPr="000F1FB5">
        <w:rPr>
          <w:color w:val="000000"/>
          <w:sz w:val="24"/>
          <w:szCs w:val="24"/>
          <w:shd w:val="clear" w:color="auto" w:fill="FFFFFF"/>
        </w:rPr>
        <w:t>АИС РПГЖ (Автоматизированная Информационная Система для Регистрации Питомцев в Гостинице для Животных) предназначена для автоматизации процесса регистрации питомцев в гостинице для животных. Система обеспечивает удобную и эффективную регистрацию, хранение и обработку информации о питомцах, а также предоставляет необходимые функции для управления данными и обеспечения удобства работы персонала.</w:t>
      </w:r>
    </w:p>
    <w:p w:rsidR="00582223" w:rsidRPr="000F1FB5" w:rsidRDefault="00582223" w:rsidP="00F425DB">
      <w:pPr>
        <w:widowControl w:val="0"/>
        <w:tabs>
          <w:tab w:val="left" w:pos="993"/>
        </w:tabs>
        <w:autoSpaceDE w:val="0"/>
        <w:autoSpaceDN w:val="0"/>
        <w:spacing w:before="8"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34" w:name="_bookmark11"/>
      <w:bookmarkStart w:id="35" w:name="_Toc58984077"/>
      <w:bookmarkStart w:id="36" w:name="_Toc62465024"/>
      <w:bookmarkEnd w:id="34"/>
      <w:r w:rsidRPr="004037B4">
        <w:rPr>
          <w:rFonts w:eastAsia="Calibri"/>
          <w:b/>
          <w:color w:val="auto"/>
          <w:sz w:val="24"/>
          <w:szCs w:val="24"/>
          <w:lang w:eastAsia="en-US"/>
        </w:rPr>
        <w:t>Цели создания системы</w:t>
      </w:r>
      <w:bookmarkEnd w:id="35"/>
      <w:bookmarkEnd w:id="36"/>
    </w:p>
    <w:p w:rsidR="00F425DB" w:rsidRPr="004037B4" w:rsidRDefault="00F425DB" w:rsidP="00F425DB">
      <w:pPr>
        <w:widowControl w:val="0"/>
        <w:tabs>
          <w:tab w:val="left" w:pos="993"/>
        </w:tabs>
        <w:autoSpaceDE w:val="0"/>
        <w:autoSpaceDN w:val="0"/>
        <w:spacing w:before="1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tabs>
          <w:tab w:val="left" w:pos="993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Основными целями проекта являются:</w:t>
      </w:r>
    </w:p>
    <w:p w:rsidR="000F1FB5" w:rsidRPr="000F1FB5" w:rsidRDefault="00582223" w:rsidP="00F425DB">
      <w:pPr>
        <w:widowControl w:val="0"/>
        <w:numPr>
          <w:ilvl w:val="2"/>
          <w:numId w:val="3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000000"/>
          <w:sz w:val="24"/>
          <w:szCs w:val="24"/>
          <w:shd w:val="clear" w:color="auto" w:fill="FFFFFF"/>
        </w:rPr>
        <w:t xml:space="preserve">Улучшение </w:t>
      </w:r>
      <w:r w:rsidR="000F1FB5" w:rsidRPr="000F1FB5">
        <w:rPr>
          <w:color w:val="000000"/>
          <w:sz w:val="24"/>
          <w:szCs w:val="24"/>
          <w:shd w:val="clear" w:color="auto" w:fill="FFFFFF"/>
        </w:rPr>
        <w:t>процесса регистрации питомцев: Система позволяет автоматизировать все этапы регистрации питомцев, включая заполнение информации о питомце, его владельце, услугах, требующихся питомцу, и т.д. Это позволяет значительно ускорить процесс регистрации и улучшить его точность.</w:t>
      </w:r>
    </w:p>
    <w:p w:rsidR="000F1FB5" w:rsidRPr="000F1FB5" w:rsidRDefault="00582223" w:rsidP="00F425DB">
      <w:pPr>
        <w:widowControl w:val="0"/>
        <w:numPr>
          <w:ilvl w:val="2"/>
          <w:numId w:val="3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000000"/>
          <w:sz w:val="24"/>
          <w:szCs w:val="24"/>
          <w:shd w:val="clear" w:color="auto" w:fill="FFFFFF"/>
        </w:rPr>
        <w:t xml:space="preserve">Оптимизация </w:t>
      </w:r>
      <w:r w:rsidR="000F1FB5" w:rsidRPr="000F1FB5">
        <w:rPr>
          <w:color w:val="000000"/>
          <w:sz w:val="24"/>
          <w:szCs w:val="24"/>
          <w:shd w:val="clear" w:color="auto" w:fill="FFFFFF"/>
        </w:rPr>
        <w:t xml:space="preserve">учета питомцев: Система обеспечивает учет и хранение информации о питомцах, включая данные о вакцинации, питании, медицинских процедурах и других важных аспектах. Это позволяет обеспечить полный и точный учет питомцев, а также предоставлять информацию о них по запросу клиента или персонала </w:t>
      </w:r>
      <w:proofErr w:type="spellStart"/>
      <w:r w:rsidR="000F1FB5" w:rsidRPr="000F1FB5">
        <w:rPr>
          <w:color w:val="000000"/>
          <w:sz w:val="24"/>
          <w:szCs w:val="24"/>
          <w:shd w:val="clear" w:color="auto" w:fill="FFFFFF"/>
        </w:rPr>
        <w:t>гостиницы.</w:t>
      </w:r>
      <w:proofErr w:type="spellEnd"/>
    </w:p>
    <w:p w:rsidR="000F1FB5" w:rsidRPr="000F1FB5" w:rsidRDefault="000F1FB5" w:rsidP="00F425DB">
      <w:pPr>
        <w:widowControl w:val="0"/>
        <w:numPr>
          <w:ilvl w:val="2"/>
          <w:numId w:val="3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0F1FB5">
        <w:rPr>
          <w:color w:val="000000"/>
          <w:sz w:val="24"/>
          <w:szCs w:val="24"/>
          <w:shd w:val="clear" w:color="auto" w:fill="FFFFFF"/>
        </w:rPr>
        <w:t>Улучшение взаимодействия с клиентами: Система предоставляет возможность удобного взаимодействия с клиентами гостиницы для животных. Клиенты могут легко регистрировать своих питомцев, оставлять заявки на услуги, следить за их состоянием и получать уведомления о своих питомцах. Также система позволяет предоставлять отчеты и статистику о питомце клиенту по его запросу.</w:t>
      </w:r>
    </w:p>
    <w:p w:rsidR="000F1FB5" w:rsidRPr="000F1FB5" w:rsidRDefault="000F1FB5" w:rsidP="00F425DB">
      <w:pPr>
        <w:widowControl w:val="0"/>
        <w:numPr>
          <w:ilvl w:val="2"/>
          <w:numId w:val="3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0F1FB5">
        <w:rPr>
          <w:color w:val="000000"/>
          <w:sz w:val="24"/>
          <w:szCs w:val="24"/>
          <w:shd w:val="clear" w:color="auto" w:fill="FFFFFF"/>
        </w:rPr>
        <w:t>Управление ресурсами и услугами: Система обеспечивает эффективное управление ресурсами и услугами гостиницы для животных. Менеджеры могут легко отслеживать загрузку гостиницы, доступность услуг, контролировать бронирования и распределение питомцев по номерам. Это помогает гостинице эффективно использовать свои ресурсы и обеспечивать высокое качество обслуживания клиентов.</w:t>
      </w:r>
    </w:p>
    <w:p w:rsidR="000F1FB5" w:rsidRPr="000F1FB5" w:rsidRDefault="000F1FB5" w:rsidP="00F425DB">
      <w:pPr>
        <w:widowControl w:val="0"/>
        <w:numPr>
          <w:ilvl w:val="2"/>
          <w:numId w:val="3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0F1FB5">
        <w:rPr>
          <w:color w:val="000000"/>
          <w:sz w:val="24"/>
          <w:szCs w:val="24"/>
          <w:shd w:val="clear" w:color="auto" w:fill="FFFFFF"/>
        </w:rPr>
        <w:t>Повышение безопасности и контроля: Система обеспечивает повышение безопасности и контроля над питомцами. Менеджеры и сотрудники имеют доступ к информации о питомце, его требованиях и особенностях, что позволяет обеспечить качественное обслуживание и предоставить необходимый уход и лечение в случае необходимости.</w:t>
      </w:r>
    </w:p>
    <w:p w:rsidR="00F425DB" w:rsidRPr="000F1FB5" w:rsidRDefault="000F1FB5" w:rsidP="000F1FB5">
      <w:pPr>
        <w:widowControl w:val="0"/>
        <w:numPr>
          <w:ilvl w:val="2"/>
          <w:numId w:val="3"/>
        </w:numPr>
        <w:tabs>
          <w:tab w:val="left" w:pos="993"/>
          <w:tab w:val="left" w:pos="1187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0F1FB5">
        <w:rPr>
          <w:color w:val="000000"/>
          <w:sz w:val="24"/>
          <w:szCs w:val="24"/>
          <w:shd w:val="clear" w:color="auto" w:fill="FFFFFF"/>
        </w:rPr>
        <w:lastRenderedPageBreak/>
        <w:t>Генерация отчетов и аналитика: Система позволяет генерировать различные отчеты и статистику по регистрации питомцев, загрузке гостиницы, требуемых услугах и других аспектах. Это помогает менеджерам принимать информированные решения и улучшать бизнес-процессы гостиницы.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rPr>
          <w:b/>
          <w:bCs/>
          <w:color w:val="auto"/>
          <w:sz w:val="24"/>
          <w:szCs w:val="24"/>
          <w:lang w:bidi="ru-RU"/>
        </w:rPr>
      </w:pPr>
      <w:bookmarkStart w:id="37" w:name="_bookmark12"/>
      <w:bookmarkStart w:id="38" w:name="_Toc58984078"/>
      <w:bookmarkEnd w:id="37"/>
      <w:r w:rsidRPr="004037B4">
        <w:rPr>
          <w:b/>
          <w:bCs/>
          <w:color w:val="auto"/>
          <w:sz w:val="24"/>
          <w:szCs w:val="24"/>
          <w:lang w:bidi="ru-RU"/>
        </w:rPr>
        <w:br w:type="page"/>
      </w:r>
    </w:p>
    <w:p w:rsidR="00F425DB" w:rsidRPr="004037B4" w:rsidRDefault="00F425DB" w:rsidP="00F425DB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39" w:name="_Toc62465025"/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>ХАРАКТЕРИСТИКА ОБЪЕКТА АВТОМАТИЗАЦИИ</w:t>
      </w:r>
      <w:bookmarkEnd w:id="38"/>
      <w:bookmarkEnd w:id="39"/>
    </w:p>
    <w:p w:rsidR="00F425DB" w:rsidRPr="004037B4" w:rsidRDefault="00F425DB" w:rsidP="00F425DB">
      <w:pPr>
        <w:widowControl w:val="0"/>
        <w:autoSpaceDE w:val="0"/>
        <w:autoSpaceDN w:val="0"/>
        <w:spacing w:before="3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40" w:name="_bookmark13"/>
      <w:bookmarkStart w:id="41" w:name="_Toc62465026"/>
      <w:bookmarkEnd w:id="40"/>
      <w:r w:rsidRPr="004037B4">
        <w:rPr>
          <w:rFonts w:eastAsia="Calibri"/>
          <w:b/>
          <w:color w:val="auto"/>
          <w:sz w:val="24"/>
          <w:szCs w:val="24"/>
          <w:lang w:eastAsia="en-US"/>
        </w:rPr>
        <w:t>Краткие сведения об объекты автоматизации или ссылки на документы, содержащие такую информацию</w:t>
      </w:r>
      <w:bookmarkEnd w:id="41"/>
    </w:p>
    <w:p w:rsidR="00F425DB" w:rsidRPr="004037B4" w:rsidRDefault="00F425DB" w:rsidP="00F425DB">
      <w:pPr>
        <w:widowControl w:val="0"/>
        <w:autoSpaceDE w:val="0"/>
        <w:autoSpaceDN w:val="0"/>
        <w:spacing w:before="6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F425DB" w:rsidRDefault="000F1FB5" w:rsidP="00F425DB">
      <w:pPr>
        <w:widowControl w:val="0"/>
        <w:autoSpaceDE w:val="0"/>
        <w:autoSpaceDN w:val="0"/>
        <w:spacing w:before="2" w:line="360" w:lineRule="auto"/>
        <w:contextualSpacing/>
        <w:jc w:val="both"/>
        <w:rPr>
          <w:color w:val="000000"/>
          <w:sz w:val="24"/>
          <w:szCs w:val="24"/>
          <w:shd w:val="clear" w:color="auto" w:fill="FFFFFF"/>
        </w:rPr>
      </w:pPr>
      <w:r w:rsidRPr="000F1FB5">
        <w:rPr>
          <w:color w:val="000000"/>
          <w:sz w:val="24"/>
          <w:szCs w:val="24"/>
          <w:shd w:val="clear" w:color="auto" w:fill="FFFFFF"/>
        </w:rPr>
        <w:t>Гостиница для животных "Лапочка" является объектом автоматизации, для которого разрабатывается АИС РПГЖ. Гостиница работает с 2010 года и специализируется на предоставлении услуг по размещению и уходу за домашними питомцами. У нас работает профессиональный персонал, ветеринары и тренеры, которые обеспечивают качественное обслуживание и заботу о питомцах.</w:t>
      </w:r>
    </w:p>
    <w:p w:rsidR="00582223" w:rsidRPr="000F1FB5" w:rsidRDefault="00582223" w:rsidP="00F425DB">
      <w:pPr>
        <w:widowControl w:val="0"/>
        <w:autoSpaceDE w:val="0"/>
        <w:autoSpaceDN w:val="0"/>
        <w:spacing w:before="2"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42" w:name="_bookmark14"/>
      <w:bookmarkStart w:id="43" w:name="_Toc58984079"/>
      <w:bookmarkStart w:id="44" w:name="_Toc62465027"/>
      <w:bookmarkEnd w:id="42"/>
      <w:r w:rsidRPr="004037B4">
        <w:rPr>
          <w:rFonts w:eastAsia="Calibri"/>
          <w:b/>
          <w:color w:val="auto"/>
          <w:sz w:val="24"/>
          <w:szCs w:val="24"/>
          <w:lang w:eastAsia="en-US"/>
        </w:rPr>
        <w:t>Сведения об условиях эксплуатации объекта автоматизации и характеристиках окружающей среды</w:t>
      </w:r>
      <w:bookmarkEnd w:id="43"/>
      <w:bookmarkEnd w:id="44"/>
    </w:p>
    <w:p w:rsidR="00F425DB" w:rsidRPr="004037B4" w:rsidRDefault="00F425DB" w:rsidP="00F425DB">
      <w:pPr>
        <w:widowControl w:val="0"/>
        <w:autoSpaceDE w:val="0"/>
        <w:autoSpaceDN w:val="0"/>
        <w:spacing w:before="11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F425DB" w:rsidRPr="000F1FB5" w:rsidRDefault="000F1FB5" w:rsidP="00F425DB">
      <w:pPr>
        <w:widowControl w:val="0"/>
        <w:tabs>
          <w:tab w:val="left" w:pos="6291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0F1FB5">
        <w:rPr>
          <w:color w:val="000000"/>
          <w:sz w:val="24"/>
          <w:szCs w:val="24"/>
          <w:shd w:val="clear" w:color="auto" w:fill="FFFFFF"/>
        </w:rPr>
        <w:t>АИС РПГЖ будет эксплуатироваться на компьютерах с оп</w:t>
      </w:r>
      <w:r w:rsidR="00D369D0">
        <w:rPr>
          <w:color w:val="000000"/>
          <w:sz w:val="24"/>
          <w:szCs w:val="24"/>
          <w:shd w:val="clear" w:color="auto" w:fill="FFFFFF"/>
        </w:rPr>
        <w:t xml:space="preserve">ерационными системами </w:t>
      </w:r>
      <w:proofErr w:type="spellStart"/>
      <w:r w:rsidR="00D369D0">
        <w:rPr>
          <w:color w:val="000000"/>
          <w:sz w:val="24"/>
          <w:szCs w:val="24"/>
          <w:shd w:val="clear" w:color="auto" w:fill="FFFFFF"/>
        </w:rPr>
        <w:t>Windows</w:t>
      </w:r>
      <w:proofErr w:type="spellEnd"/>
      <w:r w:rsidR="00D369D0">
        <w:rPr>
          <w:color w:val="000000"/>
          <w:sz w:val="24"/>
          <w:szCs w:val="24"/>
          <w:shd w:val="clear" w:color="auto" w:fill="FFFFFF"/>
        </w:rPr>
        <w:t xml:space="preserve"> 7</w:t>
      </w:r>
      <w:r w:rsidRPr="000F1FB5">
        <w:rPr>
          <w:color w:val="000000"/>
          <w:sz w:val="24"/>
          <w:szCs w:val="24"/>
          <w:shd w:val="clear" w:color="auto" w:fill="FFFFFF"/>
        </w:rPr>
        <w:t xml:space="preserve"> и выше, на которых будет установлен специальный программный продукт. Вся информация будет храниться на сервере, который должен работать на ОС </w:t>
      </w:r>
      <w:proofErr w:type="spellStart"/>
      <w:r w:rsidRPr="000F1FB5">
        <w:rPr>
          <w:color w:val="000000"/>
          <w:sz w:val="24"/>
          <w:szCs w:val="24"/>
          <w:shd w:val="clear" w:color="auto" w:fill="FFFFFF"/>
        </w:rPr>
        <w:t>Windows</w:t>
      </w:r>
      <w:proofErr w:type="spellEnd"/>
      <w:r w:rsidRPr="000F1FB5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1FB5">
        <w:rPr>
          <w:color w:val="000000"/>
          <w:sz w:val="24"/>
          <w:szCs w:val="24"/>
          <w:shd w:val="clear" w:color="auto" w:fill="FFFFFF"/>
        </w:rPr>
        <w:t>S</w:t>
      </w:r>
      <w:r w:rsidR="00D369D0">
        <w:rPr>
          <w:color w:val="000000"/>
          <w:sz w:val="24"/>
          <w:szCs w:val="24"/>
          <w:shd w:val="clear" w:color="auto" w:fill="FFFFFF"/>
        </w:rPr>
        <w:t>erver</w:t>
      </w:r>
      <w:proofErr w:type="spellEnd"/>
      <w:r w:rsidR="00D369D0">
        <w:rPr>
          <w:color w:val="000000"/>
          <w:sz w:val="24"/>
          <w:szCs w:val="24"/>
          <w:shd w:val="clear" w:color="auto" w:fill="FFFFFF"/>
        </w:rPr>
        <w:t xml:space="preserve"> 2012 или выше. Для ИС </w:t>
      </w:r>
      <w:r w:rsidR="00D369D0" w:rsidRPr="00D369D0">
        <w:rPr>
          <w:sz w:val="24"/>
          <w:szCs w:val="24"/>
        </w:rPr>
        <w:t>Автоматизированная Информационная Система для Регистрации Питомцев в Гостинице для Животных</w:t>
      </w:r>
      <w:r w:rsidR="00D369D0">
        <w:rPr>
          <w:sz w:val="24"/>
          <w:szCs w:val="24"/>
        </w:rPr>
        <w:t xml:space="preserve"> </w:t>
      </w:r>
      <w:r w:rsidRPr="000F1FB5">
        <w:rPr>
          <w:color w:val="000000"/>
          <w:sz w:val="24"/>
          <w:szCs w:val="24"/>
          <w:shd w:val="clear" w:color="auto" w:fill="FFFFFF"/>
        </w:rPr>
        <w:t xml:space="preserve">требуется наличие высокоскоростного </w:t>
      </w:r>
      <w:proofErr w:type="spellStart"/>
      <w:r w:rsidRPr="000F1FB5">
        <w:rPr>
          <w:color w:val="000000"/>
          <w:sz w:val="24"/>
          <w:szCs w:val="24"/>
          <w:shd w:val="clear" w:color="auto" w:fill="FFFFFF"/>
        </w:rPr>
        <w:t>интернет-соединения</w:t>
      </w:r>
      <w:proofErr w:type="spellEnd"/>
      <w:r w:rsidRPr="000F1FB5">
        <w:rPr>
          <w:color w:val="000000"/>
          <w:sz w:val="24"/>
          <w:szCs w:val="24"/>
          <w:shd w:val="clear" w:color="auto" w:fill="FFFFFF"/>
        </w:rPr>
        <w:t xml:space="preserve"> для обеспечения своевременного доступа к данным и обмена информацией с клиентами. В помещении гостиницы должны быть предусмотрены специальные места для установки компьютеров и сервера, а также обеспечена безопасность оборудования и доступ к нему только уполномоченным сотрудникам. Важно также обеспечить защиту от несанкционированного доступа к системе и резервное копирование данных. АИС РПГЖ будет работать в условиях гостиницы для животных, где предусмотрены умеренные температурные условия, хорошая вентиляция и защита от пыли и влаги в помещении. Также необходимо учитывать особенности окружающей среды, связанные с присутствием различных животных, что может потребовать особых мер предосторожности при эксплуатации оборудования и хранении данных.</w:t>
      </w:r>
      <w:r w:rsidRPr="000F1FB5">
        <w:rPr>
          <w:color w:val="auto"/>
          <w:sz w:val="24"/>
          <w:szCs w:val="24"/>
          <w:lang w:bidi="ru-RU"/>
        </w:rPr>
        <w:t xml:space="preserve"> </w:t>
      </w:r>
      <w:r w:rsidR="00F425DB" w:rsidRPr="000F1FB5">
        <w:rPr>
          <w:color w:val="auto"/>
          <w:sz w:val="24"/>
          <w:szCs w:val="24"/>
          <w:lang w:bidi="ru-RU"/>
        </w:rPr>
        <w:br w:type="page"/>
      </w:r>
    </w:p>
    <w:p w:rsidR="00F425DB" w:rsidRPr="004037B4" w:rsidRDefault="00F425DB" w:rsidP="00F425DB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45" w:name="_bookmark15"/>
      <w:bookmarkStart w:id="46" w:name="_Toc58984080"/>
      <w:bookmarkStart w:id="47" w:name="_Toc62465028"/>
      <w:bookmarkEnd w:id="45"/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>ТРЕБОВАНИЯ К СИСТЕМЕ</w:t>
      </w:r>
      <w:bookmarkEnd w:id="46"/>
      <w:bookmarkEnd w:id="47"/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3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48" w:name="_bookmark16"/>
      <w:bookmarkStart w:id="49" w:name="_Toc58984081"/>
      <w:bookmarkStart w:id="50" w:name="_Toc62465029"/>
      <w:bookmarkEnd w:id="48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системе в целом</w:t>
      </w:r>
      <w:bookmarkEnd w:id="49"/>
      <w:bookmarkEnd w:id="50"/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10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Система</w:t>
      </w:r>
      <w:r w:rsidRPr="004037B4">
        <w:rPr>
          <w:color w:val="auto"/>
          <w:spacing w:val="-8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должна</w:t>
      </w:r>
      <w:r w:rsidRPr="004037B4">
        <w:rPr>
          <w:color w:val="auto"/>
          <w:spacing w:val="-7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быть</w:t>
      </w:r>
      <w:r w:rsidRPr="004037B4">
        <w:rPr>
          <w:color w:val="auto"/>
          <w:spacing w:val="-5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разделена</w:t>
      </w:r>
      <w:r w:rsidRPr="004037B4">
        <w:rPr>
          <w:color w:val="auto"/>
          <w:spacing w:val="-7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на</w:t>
      </w:r>
      <w:r w:rsidRPr="004037B4">
        <w:rPr>
          <w:color w:val="auto"/>
          <w:spacing w:val="-8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два</w:t>
      </w:r>
      <w:r w:rsidRPr="004037B4">
        <w:rPr>
          <w:color w:val="auto"/>
          <w:spacing w:val="-5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контура,</w:t>
      </w:r>
      <w:r w:rsidRPr="004037B4">
        <w:rPr>
          <w:color w:val="auto"/>
          <w:spacing w:val="-6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информационно</w:t>
      </w:r>
      <w:r w:rsidRPr="004037B4">
        <w:rPr>
          <w:color w:val="auto"/>
          <w:spacing w:val="-6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связанные</w:t>
      </w:r>
      <w:r w:rsidRPr="004037B4">
        <w:rPr>
          <w:color w:val="auto"/>
          <w:spacing w:val="-8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между</w:t>
      </w:r>
      <w:r w:rsidRPr="004037B4">
        <w:rPr>
          <w:color w:val="auto"/>
          <w:spacing w:val="-12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собой,</w:t>
      </w:r>
      <w:r w:rsidRPr="004037B4">
        <w:rPr>
          <w:color w:val="auto"/>
          <w:spacing w:val="-6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но разделенных по типу информационного пространства. Информационное пространство</w:t>
      </w:r>
      <w:r w:rsidRPr="004037B4">
        <w:rPr>
          <w:color w:val="auto"/>
          <w:spacing w:val="35"/>
          <w:sz w:val="24"/>
          <w:szCs w:val="24"/>
          <w:lang w:bidi="ru-RU"/>
        </w:rPr>
        <w:t xml:space="preserve"> А</w:t>
      </w:r>
      <w:r w:rsidRPr="004037B4">
        <w:rPr>
          <w:color w:val="auto"/>
          <w:sz w:val="24"/>
          <w:szCs w:val="24"/>
          <w:lang w:bidi="ru-RU"/>
        </w:rPr>
        <w:t>ИС «</w:t>
      </w:r>
      <w:r w:rsidR="00582223" w:rsidRPr="000F1FB5">
        <w:rPr>
          <w:color w:val="000000"/>
          <w:sz w:val="24"/>
          <w:szCs w:val="24"/>
          <w:shd w:val="clear" w:color="auto" w:fill="FFFFFF"/>
        </w:rPr>
        <w:t>РПГЖ</w:t>
      </w:r>
      <w:r w:rsidRPr="004037B4">
        <w:rPr>
          <w:color w:val="auto"/>
          <w:sz w:val="24"/>
          <w:szCs w:val="24"/>
          <w:lang w:bidi="ru-RU"/>
        </w:rPr>
        <w:t>»</w:t>
      </w:r>
      <w:r w:rsidRPr="004037B4">
        <w:rPr>
          <w:color w:val="auto"/>
          <w:spacing w:val="-23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разделяется</w:t>
      </w:r>
      <w:r w:rsidRPr="004037B4">
        <w:rPr>
          <w:color w:val="auto"/>
          <w:spacing w:val="-17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на</w:t>
      </w:r>
      <w:r w:rsidRPr="004037B4">
        <w:rPr>
          <w:color w:val="auto"/>
          <w:spacing w:val="-19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следующие</w:t>
      </w:r>
      <w:r w:rsidRPr="004037B4">
        <w:rPr>
          <w:color w:val="auto"/>
          <w:spacing w:val="-18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контуры</w:t>
      </w:r>
      <w:r w:rsidRPr="004037B4">
        <w:rPr>
          <w:color w:val="auto"/>
          <w:spacing w:val="-18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или</w:t>
      </w:r>
      <w:r w:rsidRPr="004037B4">
        <w:rPr>
          <w:color w:val="auto"/>
          <w:spacing w:val="-17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подсистемы,</w:t>
      </w:r>
      <w:r w:rsidRPr="004037B4">
        <w:rPr>
          <w:color w:val="auto"/>
          <w:spacing w:val="-17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имеющие</w:t>
      </w:r>
      <w:r w:rsidRPr="004037B4">
        <w:rPr>
          <w:color w:val="auto"/>
          <w:spacing w:val="-16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уровень доступа:</w:t>
      </w:r>
    </w:p>
    <w:p w:rsidR="00F425DB" w:rsidRPr="004037B4" w:rsidRDefault="00F425DB" w:rsidP="00F425DB">
      <w:pPr>
        <w:widowControl w:val="0"/>
        <w:numPr>
          <w:ilvl w:val="0"/>
          <w:numId w:val="1"/>
        </w:numPr>
        <w:tabs>
          <w:tab w:val="left" w:pos="993"/>
          <w:tab w:val="left" w:pos="1187"/>
          <w:tab w:val="left" w:pos="1276"/>
          <w:tab w:val="left" w:pos="9771"/>
          <w:tab w:val="left" w:pos="9815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контур публичного доступа. Разделы </w:t>
      </w:r>
      <w:r w:rsidRPr="004037B4">
        <w:rPr>
          <w:color w:val="auto"/>
          <w:spacing w:val="35"/>
          <w:sz w:val="24"/>
          <w:szCs w:val="24"/>
          <w:lang w:bidi="ru-RU"/>
        </w:rPr>
        <w:t>А</w:t>
      </w:r>
      <w:r w:rsidRPr="004037B4">
        <w:rPr>
          <w:color w:val="auto"/>
          <w:sz w:val="24"/>
          <w:szCs w:val="24"/>
          <w:lang w:bidi="ru-RU"/>
        </w:rPr>
        <w:t>ИС «</w:t>
      </w:r>
      <w:r w:rsidR="00582223" w:rsidRPr="000F1FB5">
        <w:rPr>
          <w:color w:val="000000"/>
          <w:sz w:val="24"/>
          <w:szCs w:val="24"/>
          <w:shd w:val="clear" w:color="auto" w:fill="FFFFFF"/>
        </w:rPr>
        <w:t>РПГЖ</w:t>
      </w:r>
      <w:r w:rsidRPr="004037B4">
        <w:rPr>
          <w:color w:val="auto"/>
          <w:sz w:val="24"/>
          <w:szCs w:val="24"/>
          <w:lang w:bidi="ru-RU"/>
        </w:rPr>
        <w:t>»</w:t>
      </w:r>
      <w:r w:rsidRPr="004037B4">
        <w:rPr>
          <w:color w:val="auto"/>
          <w:spacing w:val="-3"/>
          <w:sz w:val="24"/>
          <w:szCs w:val="24"/>
          <w:lang w:bidi="ru-RU"/>
        </w:rPr>
        <w:t xml:space="preserve">, </w:t>
      </w:r>
      <w:r w:rsidRPr="004037B4">
        <w:rPr>
          <w:color w:val="auto"/>
          <w:spacing w:val="-15"/>
          <w:sz w:val="24"/>
          <w:szCs w:val="24"/>
          <w:lang w:bidi="ru-RU"/>
        </w:rPr>
        <w:t xml:space="preserve">к </w:t>
      </w:r>
      <w:r w:rsidRPr="004037B4">
        <w:rPr>
          <w:color w:val="auto"/>
          <w:sz w:val="24"/>
          <w:szCs w:val="24"/>
          <w:lang w:bidi="ru-RU"/>
        </w:rPr>
        <w:t>функциональности которых имеют доступ все пользователи</w:t>
      </w:r>
      <w:r w:rsidRPr="004037B4">
        <w:rPr>
          <w:color w:val="auto"/>
          <w:spacing w:val="24"/>
          <w:sz w:val="24"/>
          <w:szCs w:val="24"/>
          <w:lang w:bidi="ru-RU"/>
        </w:rPr>
        <w:t xml:space="preserve"> </w:t>
      </w:r>
      <w:r w:rsidRPr="004037B4">
        <w:rPr>
          <w:color w:val="auto"/>
          <w:spacing w:val="35"/>
          <w:sz w:val="24"/>
          <w:szCs w:val="24"/>
          <w:lang w:bidi="ru-RU"/>
        </w:rPr>
        <w:t>А</w:t>
      </w:r>
      <w:r w:rsidRPr="004037B4">
        <w:rPr>
          <w:color w:val="auto"/>
          <w:sz w:val="24"/>
          <w:szCs w:val="24"/>
          <w:lang w:bidi="ru-RU"/>
        </w:rPr>
        <w:t>ИС «</w:t>
      </w:r>
      <w:r w:rsidR="00582223" w:rsidRPr="000F1FB5">
        <w:rPr>
          <w:color w:val="000000"/>
          <w:sz w:val="24"/>
          <w:szCs w:val="24"/>
          <w:shd w:val="clear" w:color="auto" w:fill="FFFFFF"/>
        </w:rPr>
        <w:t>РПГЖ</w:t>
      </w:r>
      <w:r w:rsidRPr="004037B4">
        <w:rPr>
          <w:color w:val="auto"/>
          <w:sz w:val="24"/>
          <w:szCs w:val="24"/>
          <w:lang w:bidi="ru-RU"/>
        </w:rPr>
        <w:t xml:space="preserve">», </w:t>
      </w:r>
      <w:r w:rsidRPr="004037B4">
        <w:rPr>
          <w:color w:val="auto"/>
          <w:spacing w:val="-7"/>
          <w:sz w:val="24"/>
          <w:szCs w:val="24"/>
          <w:lang w:bidi="ru-RU"/>
        </w:rPr>
        <w:t xml:space="preserve">как </w:t>
      </w:r>
      <w:r w:rsidRPr="004037B4">
        <w:rPr>
          <w:color w:val="auto"/>
          <w:sz w:val="24"/>
          <w:szCs w:val="24"/>
          <w:lang w:bidi="ru-RU"/>
        </w:rPr>
        <w:t>зарегистрированные, так и не</w:t>
      </w:r>
      <w:r w:rsidRPr="004037B4">
        <w:rPr>
          <w:color w:val="auto"/>
          <w:spacing w:val="-1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зарегистрированные;</w:t>
      </w:r>
    </w:p>
    <w:p w:rsidR="00F425DB" w:rsidRPr="004037B4" w:rsidRDefault="00F425DB" w:rsidP="00F425DB">
      <w:pPr>
        <w:widowControl w:val="0"/>
        <w:numPr>
          <w:ilvl w:val="0"/>
          <w:numId w:val="1"/>
        </w:numPr>
        <w:tabs>
          <w:tab w:val="left" w:pos="993"/>
          <w:tab w:val="left" w:pos="1187"/>
          <w:tab w:val="left" w:pos="1276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контур персонифицированного доступа. Разделы и сервисы</w:t>
      </w:r>
      <w:r w:rsidRPr="004037B4">
        <w:rPr>
          <w:color w:val="auto"/>
          <w:spacing w:val="32"/>
          <w:sz w:val="24"/>
          <w:szCs w:val="24"/>
          <w:lang w:bidi="ru-RU"/>
        </w:rPr>
        <w:t xml:space="preserve"> </w:t>
      </w:r>
      <w:r w:rsidRPr="004037B4">
        <w:rPr>
          <w:color w:val="auto"/>
          <w:spacing w:val="35"/>
          <w:sz w:val="24"/>
          <w:szCs w:val="24"/>
          <w:lang w:bidi="ru-RU"/>
        </w:rPr>
        <w:t>А</w:t>
      </w:r>
      <w:r w:rsidRPr="004037B4">
        <w:rPr>
          <w:color w:val="auto"/>
          <w:sz w:val="24"/>
          <w:szCs w:val="24"/>
          <w:lang w:bidi="ru-RU"/>
        </w:rPr>
        <w:t>ИС «</w:t>
      </w:r>
      <w:r w:rsidR="00582223" w:rsidRPr="000F1FB5">
        <w:rPr>
          <w:color w:val="000000"/>
          <w:sz w:val="24"/>
          <w:szCs w:val="24"/>
          <w:shd w:val="clear" w:color="auto" w:fill="FFFFFF"/>
        </w:rPr>
        <w:t>РПГЖ</w:t>
      </w:r>
      <w:r w:rsidRPr="004037B4">
        <w:rPr>
          <w:color w:val="auto"/>
          <w:sz w:val="24"/>
          <w:szCs w:val="24"/>
          <w:lang w:bidi="ru-RU"/>
        </w:rPr>
        <w:t>»</w:t>
      </w:r>
      <w:r w:rsidRPr="004037B4">
        <w:rPr>
          <w:color w:val="auto"/>
          <w:spacing w:val="-3"/>
          <w:sz w:val="24"/>
          <w:szCs w:val="24"/>
          <w:lang w:bidi="ru-RU"/>
        </w:rPr>
        <w:t xml:space="preserve">, </w:t>
      </w:r>
      <w:r w:rsidRPr="004037B4">
        <w:rPr>
          <w:color w:val="auto"/>
          <w:sz w:val="24"/>
          <w:szCs w:val="24"/>
          <w:lang w:bidi="ru-RU"/>
        </w:rPr>
        <w:t>к функциональности и/или информационному</w:t>
      </w:r>
      <w:r w:rsidRPr="004037B4">
        <w:rPr>
          <w:color w:val="auto"/>
          <w:spacing w:val="24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наполнению</w:t>
      </w:r>
      <w:r w:rsidRPr="004037B4">
        <w:rPr>
          <w:color w:val="auto"/>
          <w:spacing w:val="28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которых имеют доступ пользователи</w:t>
      </w:r>
      <w:r w:rsidRPr="004037B4">
        <w:rPr>
          <w:color w:val="auto"/>
          <w:spacing w:val="-17"/>
          <w:sz w:val="24"/>
          <w:szCs w:val="24"/>
          <w:lang w:bidi="ru-RU"/>
        </w:rPr>
        <w:t xml:space="preserve"> </w:t>
      </w:r>
      <w:r w:rsidRPr="004037B4">
        <w:rPr>
          <w:color w:val="auto"/>
          <w:spacing w:val="35"/>
          <w:sz w:val="24"/>
          <w:szCs w:val="24"/>
          <w:lang w:bidi="ru-RU"/>
        </w:rPr>
        <w:t>А</w:t>
      </w:r>
      <w:r w:rsidRPr="004037B4">
        <w:rPr>
          <w:color w:val="auto"/>
          <w:sz w:val="24"/>
          <w:szCs w:val="24"/>
          <w:lang w:bidi="ru-RU"/>
        </w:rPr>
        <w:t>ИС «</w:t>
      </w:r>
      <w:r w:rsidR="00582223" w:rsidRPr="000F1FB5">
        <w:rPr>
          <w:color w:val="000000"/>
          <w:sz w:val="24"/>
          <w:szCs w:val="24"/>
          <w:shd w:val="clear" w:color="auto" w:fill="FFFFFF"/>
        </w:rPr>
        <w:t>РПГЖ</w:t>
      </w:r>
      <w:r w:rsidRPr="004037B4">
        <w:rPr>
          <w:color w:val="auto"/>
          <w:sz w:val="24"/>
          <w:szCs w:val="24"/>
          <w:lang w:bidi="ru-RU"/>
        </w:rPr>
        <w:t>»</w:t>
      </w:r>
      <w:r w:rsidRPr="004037B4">
        <w:rPr>
          <w:color w:val="auto"/>
          <w:spacing w:val="-4"/>
          <w:sz w:val="24"/>
          <w:szCs w:val="24"/>
          <w:lang w:bidi="ru-RU"/>
        </w:rPr>
        <w:t xml:space="preserve">, </w:t>
      </w:r>
      <w:r w:rsidRPr="004037B4">
        <w:rPr>
          <w:color w:val="auto"/>
          <w:sz w:val="24"/>
          <w:szCs w:val="24"/>
          <w:lang w:bidi="ru-RU"/>
        </w:rPr>
        <w:t>прошедшие процедуру</w:t>
      </w:r>
      <w:r w:rsidRPr="004037B4">
        <w:rPr>
          <w:color w:val="auto"/>
          <w:spacing w:val="-17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регистрации.</w:t>
      </w:r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Каждый пользователь должен функционировать в рамках своего информационного пространства.</w:t>
      </w:r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Доступ любого пользователя к Системе должен осуществляться в области подпространства публичного доступа.</w:t>
      </w:r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Для получения доступа в пространство персонифицированного доступа, пользователь должен пройти процедуру аутентификации для предотвращения НСД. В случае успешной аутентификации пользователя всего его действия в системе будут однозначно ассоциироваться с его учетной записью.</w:t>
      </w:r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Процедура аутентификации пользователя Системы должна выполняться с помощью логина и пароль пользователя.</w:t>
      </w:r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5"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51" w:name="_bookmark17"/>
      <w:bookmarkStart w:id="52" w:name="_Toc58984082"/>
      <w:bookmarkStart w:id="53" w:name="_Toc62465030"/>
      <w:bookmarkEnd w:id="51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функциям, выполняемым системой</w:t>
      </w:r>
      <w:bookmarkEnd w:id="52"/>
      <w:bookmarkEnd w:id="53"/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10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spacing w:line="360" w:lineRule="auto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4037B4">
        <w:rPr>
          <w:rFonts w:eastAsia="Calibri"/>
          <w:color w:val="auto"/>
          <w:sz w:val="24"/>
          <w:szCs w:val="24"/>
          <w:lang w:eastAsia="en-US"/>
        </w:rPr>
        <w:t xml:space="preserve">Система должна осуществлять следующие функции. </w:t>
      </w:r>
    </w:p>
    <w:p w:rsidR="00F425DB" w:rsidRPr="00AC06DF" w:rsidRDefault="00F425DB" w:rsidP="00F425DB">
      <w:pPr>
        <w:widowControl w:val="0"/>
        <w:numPr>
          <w:ilvl w:val="1"/>
          <w:numId w:val="9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4037B4">
        <w:rPr>
          <w:rFonts w:eastAsia="Calibri"/>
          <w:color w:val="auto"/>
          <w:sz w:val="24"/>
          <w:szCs w:val="24"/>
          <w:lang w:eastAsia="en-US"/>
        </w:rPr>
        <w:t xml:space="preserve">Функции получения информации из информационного </w:t>
      </w:r>
      <w:r w:rsidR="00AC06DF">
        <w:rPr>
          <w:rFonts w:eastAsia="Calibri"/>
          <w:color w:val="auto"/>
          <w:sz w:val="24"/>
          <w:szCs w:val="24"/>
          <w:lang w:eastAsia="en-US"/>
        </w:rPr>
        <w:t>хранилища или поисковые функции</w:t>
      </w:r>
      <w:r w:rsidR="00AC06DF" w:rsidRPr="00AC06DF">
        <w:rPr>
          <w:rFonts w:eastAsia="Calibri"/>
          <w:color w:val="auto"/>
          <w:sz w:val="24"/>
          <w:szCs w:val="24"/>
          <w:lang w:eastAsia="en-US"/>
        </w:rPr>
        <w:t>:</w:t>
      </w:r>
      <w:r w:rsidRPr="004037B4">
        <w:rPr>
          <w:rFonts w:eastAsia="Calibri"/>
          <w:color w:val="auto"/>
          <w:sz w:val="24"/>
          <w:szCs w:val="24"/>
          <w:lang w:eastAsia="en-US"/>
        </w:rPr>
        <w:t xml:space="preserve"> </w:t>
      </w:r>
      <w:r w:rsidR="00AC06DF" w:rsidRPr="00AC06DF">
        <w:rPr>
          <w:color w:val="000000"/>
          <w:sz w:val="24"/>
          <w:szCs w:val="24"/>
          <w:shd w:val="clear" w:color="auto" w:fill="FFFFFF"/>
        </w:rPr>
        <w:t>поиск питомцев, получение информации о забронированных номерах, получение информации о гостях, просмотр истории пребывания питомцев.</w:t>
      </w:r>
    </w:p>
    <w:p w:rsidR="00F425DB" w:rsidRPr="00AC06DF" w:rsidRDefault="00F425DB" w:rsidP="00F425DB">
      <w:pPr>
        <w:widowControl w:val="0"/>
        <w:numPr>
          <w:ilvl w:val="1"/>
          <w:numId w:val="9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AC06DF">
        <w:rPr>
          <w:rFonts w:eastAsia="Calibri"/>
          <w:color w:val="auto"/>
          <w:sz w:val="24"/>
          <w:szCs w:val="24"/>
          <w:lang w:eastAsia="en-US"/>
        </w:rPr>
        <w:t>Функции безопасности. Существуют 3 составляющие функции безопасности: защита доступности данных, защита целостности данных, защита</w:t>
      </w:r>
      <w:r w:rsidR="00AC06DF" w:rsidRPr="00AC06DF">
        <w:rPr>
          <w:rFonts w:eastAsia="Calibri"/>
          <w:color w:val="auto"/>
          <w:sz w:val="24"/>
          <w:szCs w:val="24"/>
          <w:lang w:eastAsia="en-US"/>
        </w:rPr>
        <w:t xml:space="preserve"> конфиденциальности информации: </w:t>
      </w:r>
      <w:r w:rsidR="00AC06DF" w:rsidRPr="00AC06DF">
        <w:rPr>
          <w:color w:val="000000"/>
          <w:sz w:val="24"/>
          <w:szCs w:val="24"/>
          <w:shd w:val="clear" w:color="auto" w:fill="FFFFFF"/>
        </w:rPr>
        <w:t xml:space="preserve">аутентификация пользователей, управление правами доступа, резервное копирование и восстановление данных, защита от несанкционированного доступа, </w:t>
      </w:r>
      <w:proofErr w:type="spellStart"/>
      <w:r w:rsidR="00AC06DF" w:rsidRPr="00AC06DF">
        <w:rPr>
          <w:color w:val="000000"/>
          <w:sz w:val="24"/>
          <w:szCs w:val="24"/>
          <w:shd w:val="clear" w:color="auto" w:fill="FFFFFF"/>
        </w:rPr>
        <w:lastRenderedPageBreak/>
        <w:t>логирование</w:t>
      </w:r>
      <w:proofErr w:type="spellEnd"/>
      <w:r w:rsidR="00AC06DF" w:rsidRPr="00AC06DF">
        <w:rPr>
          <w:color w:val="000000"/>
          <w:sz w:val="24"/>
          <w:szCs w:val="24"/>
          <w:shd w:val="clear" w:color="auto" w:fill="FFFFFF"/>
        </w:rPr>
        <w:t xml:space="preserve"> и мониторинг доступа.</w:t>
      </w:r>
    </w:p>
    <w:p w:rsidR="00F425DB" w:rsidRPr="00AC06DF" w:rsidRDefault="00AC06DF" w:rsidP="00AC06DF">
      <w:pPr>
        <w:widowControl w:val="0"/>
        <w:numPr>
          <w:ilvl w:val="1"/>
          <w:numId w:val="9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AC06DF">
        <w:rPr>
          <w:rFonts w:eastAsia="Calibri"/>
          <w:color w:val="auto"/>
          <w:sz w:val="24"/>
          <w:szCs w:val="24"/>
          <w:lang w:eastAsia="en-US"/>
        </w:rPr>
        <w:t xml:space="preserve">Расчетные функции: </w:t>
      </w:r>
      <w:r w:rsidRPr="00AC06DF">
        <w:rPr>
          <w:color w:val="000000"/>
          <w:sz w:val="24"/>
          <w:szCs w:val="24"/>
          <w:shd w:val="clear" w:color="auto" w:fill="FFFFFF"/>
        </w:rPr>
        <w:t xml:space="preserve">расчет стоимости пребывания питомца, расчет свободных мест и доступности номеров. </w:t>
      </w:r>
    </w:p>
    <w:p w:rsidR="00F425DB" w:rsidRPr="00AC06DF" w:rsidRDefault="00AC06DF" w:rsidP="008C4908">
      <w:pPr>
        <w:widowControl w:val="0"/>
        <w:numPr>
          <w:ilvl w:val="1"/>
          <w:numId w:val="9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rFonts w:eastAsia="Calibri"/>
          <w:color w:val="auto"/>
          <w:sz w:val="24"/>
          <w:szCs w:val="24"/>
          <w:lang w:eastAsia="en-US"/>
        </w:rPr>
      </w:pPr>
      <w:r w:rsidRPr="00AC06DF">
        <w:rPr>
          <w:rFonts w:eastAsia="Calibri"/>
          <w:color w:val="auto"/>
          <w:sz w:val="24"/>
          <w:szCs w:val="24"/>
          <w:lang w:eastAsia="en-US"/>
        </w:rPr>
        <w:t xml:space="preserve">Технологические функции: </w:t>
      </w:r>
      <w:r w:rsidRPr="00AC06DF">
        <w:rPr>
          <w:color w:val="000000"/>
          <w:sz w:val="24"/>
          <w:szCs w:val="24"/>
          <w:shd w:val="clear" w:color="auto" w:fill="FFFFFF"/>
        </w:rPr>
        <w:t>управление базой данных, управление системами оплаты и бронирования, интеграция с внешними системами.</w:t>
      </w:r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2"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582223" w:rsidRDefault="00F425DB" w:rsidP="00582223">
      <w:pPr>
        <w:pStyle w:val="a3"/>
        <w:numPr>
          <w:ilvl w:val="1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54" w:name="_bookmark18"/>
      <w:bookmarkStart w:id="55" w:name="_Toc58984083"/>
      <w:bookmarkStart w:id="56" w:name="_Toc62465031"/>
      <w:bookmarkEnd w:id="54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видам обеспечения</w:t>
      </w:r>
      <w:bookmarkEnd w:id="55"/>
      <w:bookmarkEnd w:id="56"/>
    </w:p>
    <w:p w:rsidR="00F425DB" w:rsidRPr="004037B4" w:rsidRDefault="00F425DB" w:rsidP="00F425DB">
      <w:pPr>
        <w:pStyle w:val="a3"/>
        <w:numPr>
          <w:ilvl w:val="2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57" w:name="_bookmark19"/>
      <w:bookmarkStart w:id="58" w:name="_Toc58984084"/>
      <w:bookmarkStart w:id="59" w:name="_Toc62465032"/>
      <w:bookmarkEnd w:id="57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математическому обеспечению системы</w:t>
      </w:r>
      <w:bookmarkEnd w:id="58"/>
      <w:bookmarkEnd w:id="59"/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5"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582223" w:rsidRPr="00582223" w:rsidRDefault="00582223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000000"/>
          <w:sz w:val="24"/>
          <w:szCs w:val="24"/>
          <w:shd w:val="clear" w:color="auto" w:fill="FFFFFF"/>
        </w:rPr>
      </w:pPr>
      <w:r w:rsidRPr="00582223">
        <w:rPr>
          <w:color w:val="000000"/>
          <w:sz w:val="24"/>
          <w:szCs w:val="24"/>
          <w:shd w:val="clear" w:color="auto" w:fill="FFFFFF"/>
        </w:rPr>
        <w:t>Система должна быть способна выполнять математические операции, такие как расчеты стоимости услуг, учет времени пребывания питомцев и другие подобные операции.</w:t>
      </w:r>
    </w:p>
    <w:p w:rsidR="00582223" w:rsidRPr="00582223" w:rsidRDefault="00582223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2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  <w:bookmarkStart w:id="60" w:name="_Toc58984085"/>
      <w:bookmarkStart w:id="61" w:name="_Toc62465033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информационному обеспечению системы</w:t>
      </w:r>
      <w:bookmarkEnd w:id="60"/>
      <w:bookmarkEnd w:id="61"/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6"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1" w:line="360" w:lineRule="auto"/>
        <w:ind w:right="193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92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Средства</w:t>
      </w:r>
      <w:r w:rsidRPr="004037B4">
        <w:rPr>
          <w:color w:val="auto"/>
          <w:spacing w:val="-19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СУБД,</w:t>
      </w:r>
      <w:r w:rsidRPr="004037B4">
        <w:rPr>
          <w:color w:val="auto"/>
          <w:spacing w:val="-17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а</w:t>
      </w:r>
      <w:r w:rsidRPr="004037B4">
        <w:rPr>
          <w:color w:val="auto"/>
          <w:spacing w:val="-17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также</w:t>
      </w:r>
      <w:r w:rsidRPr="004037B4">
        <w:rPr>
          <w:color w:val="auto"/>
          <w:spacing w:val="-17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средства</w:t>
      </w:r>
      <w:r w:rsidRPr="004037B4">
        <w:rPr>
          <w:color w:val="auto"/>
          <w:spacing w:val="-18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используемых</w:t>
      </w:r>
      <w:r w:rsidRPr="004037B4">
        <w:rPr>
          <w:color w:val="auto"/>
          <w:spacing w:val="-16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операционных</w:t>
      </w:r>
      <w:r w:rsidRPr="004037B4">
        <w:rPr>
          <w:color w:val="auto"/>
          <w:spacing w:val="-15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систем</w:t>
      </w:r>
      <w:r w:rsidRPr="004037B4">
        <w:rPr>
          <w:color w:val="auto"/>
          <w:spacing w:val="-19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должны</w:t>
      </w:r>
      <w:r w:rsidRPr="004037B4">
        <w:rPr>
          <w:color w:val="auto"/>
          <w:spacing w:val="-17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обеспечивать документирование и протоколирование обрабатываемой в системе</w:t>
      </w:r>
      <w:r w:rsidRPr="004037B4">
        <w:rPr>
          <w:color w:val="auto"/>
          <w:spacing w:val="-8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информации.</w:t>
      </w:r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92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 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1" w:line="360" w:lineRule="auto"/>
        <w:ind w:right="188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Структура базы данных должна быть организована рациональным способом,</w:t>
      </w:r>
      <w:r w:rsidRPr="004037B4">
        <w:rPr>
          <w:color w:val="auto"/>
          <w:spacing w:val="-34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исключающим единовременную полную выгрузку информации, содержащейся в базе данных</w:t>
      </w:r>
      <w:r w:rsidRPr="004037B4">
        <w:rPr>
          <w:color w:val="auto"/>
          <w:spacing w:val="-13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системы.</w:t>
      </w:r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88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 w:rsidRPr="004037B4">
        <w:rPr>
          <w:color w:val="auto"/>
          <w:sz w:val="24"/>
          <w:szCs w:val="24"/>
          <w:lang w:bidi="ru-RU"/>
        </w:rPr>
        <w:t>зеркалирование</w:t>
      </w:r>
      <w:proofErr w:type="spellEnd"/>
      <w:r w:rsidRPr="004037B4">
        <w:rPr>
          <w:color w:val="auto"/>
          <w:sz w:val="24"/>
          <w:szCs w:val="24"/>
          <w:lang w:bidi="ru-RU"/>
        </w:rPr>
        <w:t>; независимые дисковые массивы; кластеризация).</w:t>
      </w:r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86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lastRenderedPageBreak/>
        <w:t>При</w:t>
      </w:r>
      <w:r w:rsidRPr="004037B4">
        <w:rPr>
          <w:color w:val="auto"/>
          <w:spacing w:val="26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проектировании</w:t>
      </w:r>
      <w:r w:rsidRPr="004037B4">
        <w:rPr>
          <w:color w:val="auto"/>
          <w:spacing w:val="24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и</w:t>
      </w:r>
      <w:r w:rsidRPr="004037B4">
        <w:rPr>
          <w:color w:val="auto"/>
          <w:spacing w:val="26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развертывании</w:t>
      </w:r>
      <w:r w:rsidRPr="004037B4">
        <w:rPr>
          <w:color w:val="auto"/>
          <w:spacing w:val="26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системы</w:t>
      </w:r>
      <w:r w:rsidRPr="004037B4">
        <w:rPr>
          <w:color w:val="auto"/>
          <w:spacing w:val="25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необходимо</w:t>
      </w:r>
      <w:r w:rsidRPr="004037B4">
        <w:rPr>
          <w:color w:val="auto"/>
          <w:spacing w:val="25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рассмотреть</w:t>
      </w:r>
      <w:r w:rsidRPr="004037B4">
        <w:rPr>
          <w:color w:val="auto"/>
          <w:spacing w:val="27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возможность использования накопленной информации из уже функционирующих</w:t>
      </w:r>
      <w:r w:rsidRPr="004037B4">
        <w:rPr>
          <w:color w:val="auto"/>
          <w:spacing w:val="26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информационных</w:t>
      </w:r>
      <w:r w:rsidRPr="004037B4">
        <w:rPr>
          <w:color w:val="auto"/>
          <w:spacing w:val="58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систем. Перечень</w:t>
      </w:r>
      <w:r w:rsidRPr="004037B4">
        <w:rPr>
          <w:color w:val="auto"/>
          <w:spacing w:val="-19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функционирующих</w:t>
      </w:r>
      <w:r w:rsidRPr="004037B4">
        <w:rPr>
          <w:color w:val="auto"/>
          <w:spacing w:val="-18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информационных</w:t>
      </w:r>
      <w:r w:rsidRPr="004037B4">
        <w:rPr>
          <w:color w:val="auto"/>
          <w:spacing w:val="-17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систем</w:t>
      </w:r>
      <w:r w:rsidRPr="004037B4">
        <w:rPr>
          <w:color w:val="auto"/>
          <w:spacing w:val="-21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приведен</w:t>
      </w:r>
      <w:r w:rsidRPr="004037B4">
        <w:rPr>
          <w:color w:val="auto"/>
          <w:spacing w:val="-12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в</w:t>
      </w:r>
      <w:r w:rsidRPr="004037B4">
        <w:rPr>
          <w:color w:val="auto"/>
          <w:spacing w:val="-19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разделе</w:t>
      </w:r>
      <w:r w:rsidRPr="004037B4">
        <w:rPr>
          <w:color w:val="auto"/>
          <w:spacing w:val="-21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3</w:t>
      </w:r>
      <w:r w:rsidRPr="004037B4">
        <w:rPr>
          <w:color w:val="auto"/>
          <w:spacing w:val="-19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настоящего</w:t>
      </w:r>
      <w:r w:rsidRPr="004037B4">
        <w:rPr>
          <w:color w:val="auto"/>
          <w:spacing w:val="-19"/>
          <w:sz w:val="24"/>
          <w:szCs w:val="24"/>
          <w:lang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документа.</w:t>
      </w:r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92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Требования к процедуре придания юридической силы документам, продуцируемым техническими средствами АС (в соответствии с ГОСТ 6.10.4) не предъявляются.</w:t>
      </w:r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4"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Default="00F425DB" w:rsidP="00582223">
      <w:pPr>
        <w:pStyle w:val="a3"/>
        <w:numPr>
          <w:ilvl w:val="2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62" w:name="_bookmark20"/>
      <w:bookmarkEnd w:id="62"/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  <w:bookmarkStart w:id="63" w:name="_Toc58984086"/>
      <w:bookmarkStart w:id="64" w:name="_Toc62465034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лингвистическому обеспечению системы</w:t>
      </w:r>
      <w:bookmarkEnd w:id="63"/>
      <w:bookmarkEnd w:id="64"/>
    </w:p>
    <w:p w:rsidR="00582223" w:rsidRPr="00582223" w:rsidRDefault="00582223" w:rsidP="00582223">
      <w:pPr>
        <w:pStyle w:val="a3"/>
        <w:spacing w:line="360" w:lineRule="auto"/>
        <w:ind w:left="709" w:firstLine="0"/>
        <w:jc w:val="both"/>
        <w:rPr>
          <w:rFonts w:eastAsia="Calibri"/>
          <w:b/>
          <w:color w:val="auto"/>
          <w:sz w:val="24"/>
          <w:szCs w:val="24"/>
          <w:lang w:eastAsia="en-US"/>
        </w:rPr>
      </w:pPr>
    </w:p>
    <w:p w:rsidR="00F425DB" w:rsidRPr="00582223" w:rsidRDefault="00582223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000000"/>
          <w:sz w:val="24"/>
          <w:szCs w:val="24"/>
          <w:shd w:val="clear" w:color="auto" w:fill="FFFFFF"/>
        </w:rPr>
      </w:pPr>
      <w:r w:rsidRPr="00582223">
        <w:rPr>
          <w:color w:val="000000"/>
          <w:sz w:val="24"/>
          <w:szCs w:val="24"/>
          <w:shd w:val="clear" w:color="auto" w:fill="FFFFFF"/>
        </w:rPr>
        <w:t>Система должна поддерживать работу с различными языками, особенно русским и английским, чтобы обеспечить доступность пользователей разных языковых групп.</w:t>
      </w:r>
    </w:p>
    <w:p w:rsidR="00582223" w:rsidRPr="004037B4" w:rsidRDefault="00582223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Default="00F425DB" w:rsidP="00F425DB">
      <w:pPr>
        <w:pStyle w:val="a3"/>
        <w:numPr>
          <w:ilvl w:val="2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  <w:bookmarkStart w:id="65" w:name="_Toc58984087"/>
      <w:bookmarkStart w:id="66" w:name="_Toc62465035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методическому обеспечению системы</w:t>
      </w:r>
      <w:bookmarkEnd w:id="65"/>
      <w:bookmarkEnd w:id="66"/>
    </w:p>
    <w:p w:rsidR="00582223" w:rsidRPr="004037B4" w:rsidRDefault="00582223" w:rsidP="00582223">
      <w:pPr>
        <w:pStyle w:val="a3"/>
        <w:spacing w:line="360" w:lineRule="auto"/>
        <w:ind w:left="709" w:firstLine="0"/>
        <w:jc w:val="both"/>
        <w:rPr>
          <w:rFonts w:eastAsia="Calibri"/>
          <w:b/>
          <w:color w:val="auto"/>
          <w:sz w:val="24"/>
          <w:szCs w:val="24"/>
          <w:lang w:eastAsia="en-US"/>
        </w:rPr>
      </w:pPr>
    </w:p>
    <w:p w:rsidR="00F425DB" w:rsidRDefault="00582223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000000"/>
          <w:sz w:val="24"/>
          <w:szCs w:val="24"/>
          <w:shd w:val="clear" w:color="auto" w:fill="FFFFFF"/>
        </w:rPr>
      </w:pPr>
      <w:r w:rsidRPr="00582223">
        <w:rPr>
          <w:color w:val="000000"/>
          <w:sz w:val="24"/>
          <w:szCs w:val="24"/>
          <w:shd w:val="clear" w:color="auto" w:fill="FFFFFF"/>
        </w:rPr>
        <w:t>Система должна быть документирована с помощью инструкций по использованию и других методических материалов, чтобы сотрудники могли быстро освоить работу с системой и получить необходимую поддержку и помощь.</w:t>
      </w:r>
    </w:p>
    <w:p w:rsidR="00582223" w:rsidRPr="00582223" w:rsidRDefault="00582223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2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67" w:name="_Toc51143540"/>
      <w:bookmarkStart w:id="68" w:name="_Toc51150841"/>
      <w:bookmarkStart w:id="69" w:name="_Toc58984088"/>
      <w:bookmarkStart w:id="70" w:name="_Toc62465036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организационному обеспечению системы</w:t>
      </w:r>
      <w:bookmarkEnd w:id="67"/>
      <w:bookmarkEnd w:id="68"/>
      <w:bookmarkEnd w:id="69"/>
      <w:bookmarkEnd w:id="70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 </w:t>
      </w:r>
    </w:p>
    <w:p w:rsidR="00582223" w:rsidRPr="00582223" w:rsidRDefault="00582223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582223">
        <w:rPr>
          <w:color w:val="000000"/>
          <w:sz w:val="24"/>
          <w:szCs w:val="24"/>
          <w:shd w:val="clear" w:color="auto" w:fill="FFFFFF"/>
        </w:rPr>
        <w:t>Система должна быть интегрирована в организационную структуру гостиницы для животных, чтобы обеспечить эффективное взаимодействие с другими бизнес-процессами и системами.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работы с системой.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2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71" w:name="_Toc51143541"/>
      <w:bookmarkStart w:id="72" w:name="_Toc51150842"/>
      <w:bookmarkStart w:id="73" w:name="_Toc58984089"/>
      <w:bookmarkStart w:id="74" w:name="_Toc62465037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правовому обеспечению системы</w:t>
      </w:r>
      <w:bookmarkEnd w:id="71"/>
      <w:bookmarkEnd w:id="72"/>
      <w:bookmarkEnd w:id="73"/>
      <w:bookmarkEnd w:id="74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 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Главной целью правового обеспечения является укрепление законности. В состав правового обеспечения входят законы, указы, постановления государственных органов власти, приказы, инструкции и другие нормативные документы министерств, ведомств, местных органов власти.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Специалисты и другие пользователи, работающие с системой, прежде всего, должны </w:t>
      </w:r>
      <w:r w:rsidRPr="004037B4">
        <w:rPr>
          <w:color w:val="auto"/>
          <w:sz w:val="24"/>
          <w:szCs w:val="24"/>
          <w:lang w:bidi="ru-RU"/>
        </w:rPr>
        <w:lastRenderedPageBreak/>
        <w:t>знать действующие в стране законы, регламентирующие области работ, с которыми они соприкасаются. Им должны быть хорошо известны основные положения таких законов Российской Федерации, как:</w:t>
      </w:r>
    </w:p>
    <w:p w:rsidR="00F425DB" w:rsidRPr="004037B4" w:rsidRDefault="00F425DB" w:rsidP="00F425DB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ФЗ «Об информации, информационных технологиях и о защите информации» от 27 июля 2006 г. № 149-ФЗ;</w:t>
      </w:r>
    </w:p>
    <w:p w:rsidR="00F425DB" w:rsidRPr="004037B4" w:rsidRDefault="00F425DB" w:rsidP="00F425DB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ФЗ «О стандартизации в РФ» от 29 июня 2015 г. № 162-ФЗ;</w:t>
      </w:r>
    </w:p>
    <w:p w:rsidR="00F425DB" w:rsidRPr="004037B4" w:rsidRDefault="00F425DB" w:rsidP="00F425DB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ФЗ «О техническом регулировании» от 27 декабря 2002 г. № 184-ФЗ;</w:t>
      </w:r>
    </w:p>
    <w:p w:rsidR="00F425DB" w:rsidRPr="004037B4" w:rsidRDefault="00F425DB" w:rsidP="00F425DB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Гражданский кодекс Российской Федерации (часть четвертая) от 18.12.2006 № 230-ФЗ;</w:t>
      </w:r>
    </w:p>
    <w:p w:rsidR="00F425DB" w:rsidRPr="004037B4" w:rsidRDefault="00F425DB" w:rsidP="00F425DB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ФЗ «Об электронной цифровой подписи» от 06 апреля 2011 г. № 63-ФЗ;</w:t>
      </w:r>
    </w:p>
    <w:p w:rsidR="00F425DB" w:rsidRDefault="00F425DB" w:rsidP="00F425DB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Указ Президента РФ от 06.03.1997 N 188 (ред. от 13.07.2015) «Об утверждении Перечня сведений конфиденциального характера».</w:t>
      </w:r>
    </w:p>
    <w:p w:rsidR="00582223" w:rsidRPr="004037B4" w:rsidRDefault="00582223" w:rsidP="00582223">
      <w:pPr>
        <w:widowControl w:val="0"/>
        <w:tabs>
          <w:tab w:val="left" w:pos="993"/>
        </w:tabs>
        <w:autoSpaceDE w:val="0"/>
        <w:autoSpaceDN w:val="0"/>
        <w:spacing w:line="360" w:lineRule="auto"/>
        <w:ind w:left="709" w:firstLine="0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2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75" w:name="_Toc51145967"/>
      <w:bookmarkStart w:id="76" w:name="_Toc51150843"/>
      <w:bookmarkStart w:id="77" w:name="_Toc58984090"/>
      <w:bookmarkStart w:id="78" w:name="_Toc62465038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программному обеспечению системы</w:t>
      </w:r>
      <w:bookmarkEnd w:id="75"/>
      <w:bookmarkEnd w:id="76"/>
      <w:bookmarkEnd w:id="77"/>
      <w:bookmarkEnd w:id="78"/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tabs>
          <w:tab w:val="left" w:pos="993"/>
        </w:tabs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Состав программных средств:</w:t>
      </w:r>
    </w:p>
    <w:p w:rsidR="00F425DB" w:rsidRPr="004037B4" w:rsidRDefault="00F425DB" w:rsidP="00F425DB">
      <w:pPr>
        <w:widowControl w:val="0"/>
        <w:numPr>
          <w:ilvl w:val="0"/>
          <w:numId w:val="6"/>
        </w:numPr>
        <w:tabs>
          <w:tab w:val="left" w:pos="993"/>
          <w:tab w:val="left" w:pos="1134"/>
        </w:tabs>
        <w:autoSpaceDE w:val="0"/>
        <w:autoSpaceDN w:val="0"/>
        <w:spacing w:line="360" w:lineRule="auto"/>
        <w:ind w:left="0" w:right="283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операционная система семейства </w:t>
      </w:r>
      <w:proofErr w:type="spellStart"/>
      <w:r w:rsidRPr="004037B4">
        <w:rPr>
          <w:color w:val="auto"/>
          <w:sz w:val="24"/>
          <w:szCs w:val="24"/>
          <w:lang w:bidi="ru-RU"/>
        </w:rPr>
        <w:t>Windows</w:t>
      </w:r>
      <w:proofErr w:type="spellEnd"/>
      <w:r w:rsidRPr="004037B4">
        <w:rPr>
          <w:color w:val="auto"/>
          <w:sz w:val="24"/>
          <w:szCs w:val="24"/>
          <w:lang w:bidi="ru-RU"/>
        </w:rPr>
        <w:t xml:space="preserve"> не ниже 7; </w:t>
      </w:r>
    </w:p>
    <w:p w:rsidR="00F425DB" w:rsidRPr="004037B4" w:rsidRDefault="00F425DB" w:rsidP="00F425DB">
      <w:pPr>
        <w:widowControl w:val="0"/>
        <w:numPr>
          <w:ilvl w:val="0"/>
          <w:numId w:val="6"/>
        </w:numPr>
        <w:tabs>
          <w:tab w:val="left" w:pos="993"/>
          <w:tab w:val="left" w:pos="1134"/>
        </w:tabs>
        <w:autoSpaceDE w:val="0"/>
        <w:autoSpaceDN w:val="0"/>
        <w:spacing w:line="360" w:lineRule="auto"/>
        <w:ind w:left="0" w:right="283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реляционная СУБД </w:t>
      </w:r>
      <w:proofErr w:type="spellStart"/>
      <w:r w:rsidRPr="004037B4">
        <w:rPr>
          <w:color w:val="auto"/>
          <w:sz w:val="24"/>
          <w:szCs w:val="24"/>
          <w:lang w:bidi="ru-RU"/>
        </w:rPr>
        <w:t>Microsoft</w:t>
      </w:r>
      <w:proofErr w:type="spellEnd"/>
      <w:r w:rsidRPr="004037B4">
        <w:rPr>
          <w:color w:val="auto"/>
          <w:sz w:val="24"/>
          <w:szCs w:val="24"/>
          <w:lang w:bidi="ru-RU"/>
        </w:rPr>
        <w:t xml:space="preserve"> </w:t>
      </w:r>
      <w:proofErr w:type="spellStart"/>
      <w:r w:rsidRPr="004037B4">
        <w:rPr>
          <w:color w:val="auto"/>
          <w:sz w:val="24"/>
          <w:szCs w:val="24"/>
          <w:lang w:bidi="ru-RU"/>
        </w:rPr>
        <w:t>Access</w:t>
      </w:r>
      <w:proofErr w:type="spellEnd"/>
      <w:r w:rsidRPr="004037B4">
        <w:rPr>
          <w:color w:val="auto"/>
          <w:sz w:val="24"/>
          <w:szCs w:val="24"/>
          <w:lang w:bidi="ru-RU"/>
        </w:rPr>
        <w:t xml:space="preserve"> не ниже 2007 года;</w:t>
      </w:r>
    </w:p>
    <w:p w:rsidR="00F425DB" w:rsidRPr="004037B4" w:rsidRDefault="00F425DB" w:rsidP="00F425DB">
      <w:pPr>
        <w:widowControl w:val="0"/>
        <w:numPr>
          <w:ilvl w:val="0"/>
          <w:numId w:val="6"/>
        </w:numPr>
        <w:tabs>
          <w:tab w:val="left" w:pos="993"/>
          <w:tab w:val="left" w:pos="1134"/>
        </w:tabs>
        <w:autoSpaceDE w:val="0"/>
        <w:autoSpaceDN w:val="0"/>
        <w:spacing w:line="360" w:lineRule="auto"/>
        <w:ind w:left="0" w:right="283" w:firstLine="709"/>
        <w:contextualSpacing/>
        <w:jc w:val="both"/>
        <w:rPr>
          <w:color w:val="auto"/>
          <w:sz w:val="24"/>
          <w:szCs w:val="24"/>
          <w:lang w:val="en-US" w:bidi="ru-RU"/>
        </w:rPr>
      </w:pPr>
      <w:r w:rsidRPr="004037B4">
        <w:rPr>
          <w:color w:val="auto"/>
          <w:sz w:val="24"/>
          <w:szCs w:val="24"/>
          <w:lang w:val="en-US" w:bidi="ru-RU"/>
        </w:rPr>
        <w:t xml:space="preserve">Microsoft .NET Framework </w:t>
      </w:r>
      <w:r w:rsidRPr="004037B4">
        <w:rPr>
          <w:color w:val="auto"/>
          <w:sz w:val="24"/>
          <w:szCs w:val="24"/>
          <w:lang w:bidi="ru-RU"/>
        </w:rPr>
        <w:t>не</w:t>
      </w:r>
      <w:r w:rsidRPr="004037B4">
        <w:rPr>
          <w:color w:val="auto"/>
          <w:sz w:val="24"/>
          <w:szCs w:val="24"/>
          <w:lang w:val="en-US" w:bidi="ru-RU"/>
        </w:rPr>
        <w:t xml:space="preserve"> </w:t>
      </w:r>
      <w:r w:rsidRPr="004037B4">
        <w:rPr>
          <w:color w:val="auto"/>
          <w:sz w:val="24"/>
          <w:szCs w:val="24"/>
          <w:lang w:bidi="ru-RU"/>
        </w:rPr>
        <w:t>ниже</w:t>
      </w:r>
      <w:r w:rsidRPr="004037B4">
        <w:rPr>
          <w:color w:val="auto"/>
          <w:sz w:val="24"/>
          <w:szCs w:val="24"/>
          <w:lang w:val="en-US" w:bidi="ru-RU"/>
        </w:rPr>
        <w:t xml:space="preserve"> 4.0;</w:t>
      </w:r>
    </w:p>
    <w:p w:rsidR="00F425DB" w:rsidRPr="004037B4" w:rsidRDefault="00F425DB" w:rsidP="00F425DB">
      <w:pPr>
        <w:widowControl w:val="0"/>
        <w:numPr>
          <w:ilvl w:val="0"/>
          <w:numId w:val="6"/>
        </w:numPr>
        <w:tabs>
          <w:tab w:val="left" w:pos="993"/>
          <w:tab w:val="left" w:pos="1134"/>
        </w:tabs>
        <w:autoSpaceDE w:val="0"/>
        <w:autoSpaceDN w:val="0"/>
        <w:spacing w:line="360" w:lineRule="auto"/>
        <w:ind w:left="0" w:right="283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драйверы внешних устройств (мышь, клавиатура, принтер).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2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79" w:name="_Toc51143542"/>
      <w:bookmarkStart w:id="80" w:name="_Toc51150844"/>
      <w:bookmarkStart w:id="81" w:name="_Toc58984091"/>
      <w:bookmarkStart w:id="82" w:name="_Toc62465039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техническому обеспечению</w:t>
      </w:r>
      <w:bookmarkEnd w:id="79"/>
      <w:bookmarkEnd w:id="80"/>
      <w:bookmarkEnd w:id="81"/>
      <w:bookmarkEnd w:id="82"/>
      <w:r w:rsidRPr="004037B4">
        <w:rPr>
          <w:rFonts w:eastAsia="Calibri"/>
          <w:b/>
          <w:color w:val="auto"/>
          <w:sz w:val="24"/>
          <w:szCs w:val="24"/>
          <w:lang w:eastAsia="en-US"/>
        </w:rPr>
        <w:t xml:space="preserve"> 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 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Состав технических средств: </w:t>
      </w:r>
    </w:p>
    <w:p w:rsidR="00F425DB" w:rsidRPr="004037B4" w:rsidRDefault="00F425DB" w:rsidP="00F425DB">
      <w:pPr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line="360" w:lineRule="auto"/>
        <w:ind w:left="0" w:right="283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32/64-разрядный процессор с часто</w:t>
      </w:r>
      <w:r w:rsidR="00AC06DF">
        <w:rPr>
          <w:color w:val="auto"/>
          <w:sz w:val="24"/>
          <w:szCs w:val="24"/>
          <w:lang w:bidi="ru-RU"/>
        </w:rPr>
        <w:t>той выше 1.4</w:t>
      </w:r>
      <w:r w:rsidRPr="004037B4">
        <w:rPr>
          <w:color w:val="auto"/>
          <w:sz w:val="24"/>
          <w:szCs w:val="24"/>
          <w:lang w:bidi="ru-RU"/>
        </w:rPr>
        <w:t xml:space="preserve"> ГГц; </w:t>
      </w:r>
    </w:p>
    <w:p w:rsidR="00F425DB" w:rsidRPr="004037B4" w:rsidRDefault="00582223" w:rsidP="00F425DB">
      <w:pPr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line="360" w:lineRule="auto"/>
        <w:ind w:left="0" w:right="283" w:firstLine="709"/>
        <w:contextualSpacing/>
        <w:jc w:val="both"/>
        <w:rPr>
          <w:color w:val="auto"/>
          <w:sz w:val="24"/>
          <w:szCs w:val="24"/>
          <w:lang w:bidi="ru-RU"/>
        </w:rPr>
      </w:pPr>
      <w:r>
        <w:rPr>
          <w:color w:val="auto"/>
          <w:sz w:val="24"/>
          <w:szCs w:val="24"/>
          <w:lang w:bidi="ru-RU"/>
        </w:rPr>
        <w:t>видеокарта не менее 0.5</w:t>
      </w:r>
      <w:r w:rsidR="00F425DB" w:rsidRPr="004037B4">
        <w:rPr>
          <w:color w:val="auto"/>
          <w:sz w:val="24"/>
          <w:szCs w:val="24"/>
          <w:lang w:bidi="ru-RU"/>
        </w:rPr>
        <w:t xml:space="preserve"> Гб</w:t>
      </w:r>
      <w:r w:rsidR="00F425DB" w:rsidRPr="00582223">
        <w:rPr>
          <w:color w:val="auto"/>
          <w:sz w:val="24"/>
          <w:szCs w:val="24"/>
          <w:lang w:bidi="ru-RU"/>
        </w:rPr>
        <w:t>;</w:t>
      </w:r>
    </w:p>
    <w:p w:rsidR="00F425DB" w:rsidRPr="004037B4" w:rsidRDefault="00F425DB" w:rsidP="00F425DB">
      <w:pPr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line="360" w:lineRule="auto"/>
        <w:ind w:left="0" w:right="283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опера</w:t>
      </w:r>
      <w:r w:rsidR="00582223">
        <w:rPr>
          <w:color w:val="auto"/>
          <w:sz w:val="24"/>
          <w:szCs w:val="24"/>
          <w:lang w:bidi="ru-RU"/>
        </w:rPr>
        <w:t>тивная память объемом не менее 4</w:t>
      </w:r>
      <w:r w:rsidRPr="004037B4">
        <w:rPr>
          <w:color w:val="auto"/>
          <w:sz w:val="24"/>
          <w:szCs w:val="24"/>
          <w:lang w:bidi="ru-RU"/>
        </w:rPr>
        <w:t xml:space="preserve"> Гб; </w:t>
      </w:r>
    </w:p>
    <w:p w:rsidR="00F425DB" w:rsidRPr="004037B4" w:rsidRDefault="00F425DB" w:rsidP="00F425DB">
      <w:pPr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line="360" w:lineRule="auto"/>
        <w:ind w:left="0" w:right="283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свободное дисковое пространство не менее 5000 Мб;</w:t>
      </w:r>
    </w:p>
    <w:p w:rsidR="00F425DB" w:rsidRPr="004037B4" w:rsidRDefault="00F425DB" w:rsidP="00F425DB">
      <w:pPr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line="360" w:lineRule="auto"/>
        <w:ind w:left="0" w:right="283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клавиатура для ввода информации, мышь и монитор;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2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83" w:name="_Toc51150845"/>
      <w:bookmarkStart w:id="84" w:name="_Toc58984092"/>
      <w:bookmarkStart w:id="85" w:name="_Toc62465040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эргономическому обеспечению</w:t>
      </w:r>
      <w:bookmarkEnd w:id="83"/>
      <w:bookmarkEnd w:id="84"/>
      <w:bookmarkEnd w:id="85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Default="00582223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000000"/>
          <w:sz w:val="24"/>
          <w:szCs w:val="24"/>
          <w:shd w:val="clear" w:color="auto" w:fill="FFFFFF"/>
        </w:rPr>
      </w:pPr>
      <w:r w:rsidRPr="00582223">
        <w:rPr>
          <w:color w:val="000000"/>
          <w:sz w:val="24"/>
          <w:szCs w:val="24"/>
          <w:shd w:val="clear" w:color="auto" w:fill="FFFFFF"/>
        </w:rPr>
        <w:t xml:space="preserve">Интерфейс системы должен соответствовать современным стандартам разработки пользовательского интерфейса. Дизайн-макеты системы должны быть </w:t>
      </w:r>
      <w:r w:rsidRPr="00582223">
        <w:rPr>
          <w:color w:val="000000"/>
          <w:sz w:val="24"/>
          <w:szCs w:val="24"/>
          <w:shd w:val="clear" w:color="auto" w:fill="FFFFFF"/>
        </w:rPr>
        <w:lastRenderedPageBreak/>
        <w:t>утверждены заказчиком перед их реализацией. Интерфейс должен быть удобным, интуитивно понятным и отвечать требованиям пользователей, чтобы обеспечить удобство работы и минимизировать возможность ошибок.</w:t>
      </w:r>
    </w:p>
    <w:p w:rsidR="00582223" w:rsidRPr="00582223" w:rsidRDefault="00582223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86" w:name="_bookmark22"/>
      <w:bookmarkStart w:id="87" w:name="_Toc58984093"/>
      <w:bookmarkStart w:id="88" w:name="_Toc62465041"/>
      <w:bookmarkEnd w:id="86"/>
      <w:r w:rsidRPr="004037B4">
        <w:rPr>
          <w:rFonts w:eastAsia="Calibri"/>
          <w:b/>
          <w:color w:val="auto"/>
          <w:sz w:val="24"/>
          <w:szCs w:val="24"/>
          <w:lang w:eastAsia="en-US"/>
        </w:rPr>
        <w:t>СОСТАВ И СОДЕРЖАНИЕ РАБОТ ПО СОЗДАНИЮ СИСТЕМЫ</w:t>
      </w:r>
      <w:bookmarkEnd w:id="87"/>
      <w:bookmarkEnd w:id="88"/>
    </w:p>
    <w:p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en-US"/>
        </w:rPr>
      </w:pPr>
    </w:p>
    <w:p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en-US"/>
        </w:rPr>
      </w:pPr>
      <w:r w:rsidRPr="004037B4">
        <w:rPr>
          <w:color w:val="auto"/>
          <w:sz w:val="24"/>
          <w:szCs w:val="24"/>
          <w:lang w:eastAsia="en-US" w:bidi="en-US"/>
        </w:rPr>
        <w:t>Состав и содержание работ по созданию системы приведены на рисунке 1.</w:t>
      </w:r>
    </w:p>
    <w:p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en-US"/>
        </w:rPr>
      </w:pPr>
    </w:p>
    <w:p w:rsidR="00F425DB" w:rsidRPr="004037B4" w:rsidRDefault="00F425DB" w:rsidP="00F425DB">
      <w:pPr>
        <w:keepNext/>
        <w:widowControl w:val="0"/>
        <w:autoSpaceDE w:val="0"/>
        <w:autoSpaceDN w:val="0"/>
        <w:spacing w:line="360" w:lineRule="auto"/>
        <w:ind w:firstLine="0"/>
        <w:contextualSpacing/>
        <w:jc w:val="center"/>
        <w:rPr>
          <w:color w:val="auto"/>
          <w:sz w:val="24"/>
          <w:szCs w:val="24"/>
          <w:highlight w:val="yellow"/>
          <w:lang w:bidi="ru-RU"/>
        </w:rPr>
      </w:pPr>
      <w:bookmarkStart w:id="89" w:name="_bookmark23"/>
      <w:bookmarkEnd w:id="89"/>
      <w:r w:rsidRPr="004037B4">
        <w:rPr>
          <w:noProof/>
          <w:color w:val="auto"/>
          <w:sz w:val="24"/>
          <w:szCs w:val="24"/>
          <w:highlight w:val="yellow"/>
        </w:rPr>
        <w:drawing>
          <wp:inline distT="0" distB="0" distL="0" distR="0" wp14:anchorId="0F327586" wp14:editId="1DD35F69">
            <wp:extent cx="5476875" cy="27665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r="10501"/>
                    <a:stretch/>
                  </pic:blipFill>
                  <pic:spPr bwMode="auto">
                    <a:xfrm>
                      <a:off x="0" y="0"/>
                      <a:ext cx="5477327" cy="2766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5DB" w:rsidRPr="00D369D0" w:rsidRDefault="00F425DB" w:rsidP="00F425DB">
      <w:pPr>
        <w:widowControl w:val="0"/>
        <w:autoSpaceDE w:val="0"/>
        <w:autoSpaceDN w:val="0"/>
        <w:spacing w:after="200"/>
        <w:ind w:firstLine="0"/>
        <w:jc w:val="center"/>
        <w:rPr>
          <w:iCs/>
          <w:color w:val="auto"/>
          <w:sz w:val="24"/>
          <w:szCs w:val="24"/>
          <w:lang w:bidi="ru-RU"/>
        </w:rPr>
      </w:pPr>
      <w:r w:rsidRPr="00D369D0">
        <w:rPr>
          <w:iCs/>
          <w:color w:val="auto"/>
          <w:sz w:val="24"/>
          <w:szCs w:val="24"/>
          <w:lang w:bidi="ru-RU"/>
        </w:rPr>
        <w:t xml:space="preserve">Рисунок </w:t>
      </w:r>
      <w:r w:rsidRPr="00D369D0">
        <w:rPr>
          <w:iCs/>
          <w:color w:val="auto"/>
          <w:sz w:val="24"/>
          <w:szCs w:val="24"/>
          <w:lang w:bidi="ru-RU"/>
        </w:rPr>
        <w:fldChar w:fldCharType="begin"/>
      </w:r>
      <w:r w:rsidRPr="00D369D0">
        <w:rPr>
          <w:iCs/>
          <w:color w:val="auto"/>
          <w:sz w:val="24"/>
          <w:szCs w:val="24"/>
          <w:lang w:bidi="ru-RU"/>
        </w:rPr>
        <w:instrText xml:space="preserve"> SEQ Рисунок \* ARABIC </w:instrText>
      </w:r>
      <w:r w:rsidRPr="00D369D0">
        <w:rPr>
          <w:iCs/>
          <w:color w:val="auto"/>
          <w:sz w:val="24"/>
          <w:szCs w:val="24"/>
          <w:lang w:bidi="ru-RU"/>
        </w:rPr>
        <w:fldChar w:fldCharType="separate"/>
      </w:r>
      <w:r w:rsidRPr="00D369D0">
        <w:rPr>
          <w:iCs/>
          <w:noProof/>
          <w:color w:val="auto"/>
          <w:sz w:val="24"/>
          <w:szCs w:val="24"/>
          <w:lang w:bidi="ru-RU"/>
        </w:rPr>
        <w:t>1</w:t>
      </w:r>
      <w:r w:rsidRPr="00D369D0">
        <w:rPr>
          <w:iCs/>
          <w:color w:val="auto"/>
          <w:sz w:val="24"/>
          <w:szCs w:val="24"/>
          <w:lang w:bidi="ru-RU"/>
        </w:rPr>
        <w:fldChar w:fldCharType="end"/>
      </w:r>
      <w:r w:rsidRPr="00D369D0">
        <w:rPr>
          <w:iCs/>
          <w:color w:val="auto"/>
          <w:sz w:val="24"/>
          <w:szCs w:val="24"/>
          <w:lang w:bidi="ru-RU"/>
        </w:rPr>
        <w:t xml:space="preserve"> – Календарный график</w:t>
      </w:r>
    </w:p>
    <w:p w:rsidR="00F425DB" w:rsidRPr="00D369D0" w:rsidRDefault="00F425DB" w:rsidP="00D369D0">
      <w:pPr>
        <w:widowControl w:val="0"/>
        <w:autoSpaceDE w:val="0"/>
        <w:autoSpaceDN w:val="0"/>
        <w:spacing w:line="360" w:lineRule="auto"/>
        <w:ind w:firstLine="0"/>
        <w:contextualSpacing/>
        <w:jc w:val="center"/>
        <w:rPr>
          <w:color w:val="auto"/>
          <w:sz w:val="24"/>
          <w:szCs w:val="24"/>
          <w:lang w:bidi="ru-RU"/>
        </w:rPr>
      </w:pPr>
    </w:p>
    <w:p w:rsidR="00F425DB" w:rsidRPr="00D369D0" w:rsidRDefault="00F425DB" w:rsidP="00F425DB">
      <w:pPr>
        <w:suppressAutoHyphens/>
        <w:spacing w:line="360" w:lineRule="auto"/>
        <w:ind w:right="283"/>
        <w:contextualSpacing/>
        <w:jc w:val="both"/>
        <w:rPr>
          <w:color w:val="auto"/>
          <w:sz w:val="24"/>
          <w:szCs w:val="24"/>
          <w:lang w:eastAsia="en-US" w:bidi="en-US"/>
        </w:rPr>
      </w:pPr>
      <w:r w:rsidRPr="00D369D0">
        <w:rPr>
          <w:color w:val="auto"/>
          <w:sz w:val="24"/>
          <w:szCs w:val="24"/>
          <w:lang w:eastAsia="en-US" w:bidi="en-US"/>
        </w:rPr>
        <w:t>Информационные объекты ИС сведены в таблицу 3.</w:t>
      </w:r>
    </w:p>
    <w:p w:rsidR="00F425DB" w:rsidRPr="00D369D0" w:rsidRDefault="00F425DB" w:rsidP="00F425DB">
      <w:pPr>
        <w:widowControl w:val="0"/>
        <w:autoSpaceDE w:val="0"/>
        <w:autoSpaceDN w:val="0"/>
        <w:spacing w:before="90" w:after="27"/>
        <w:ind w:left="192" w:firstLine="0"/>
        <w:rPr>
          <w:color w:val="auto"/>
          <w:sz w:val="24"/>
          <w:szCs w:val="24"/>
          <w:lang w:bidi="ru-RU"/>
        </w:rPr>
      </w:pPr>
      <w:r w:rsidRPr="00D369D0">
        <w:rPr>
          <w:color w:val="auto"/>
          <w:sz w:val="24"/>
          <w:szCs w:val="24"/>
          <w:lang w:bidi="ru-RU"/>
        </w:rPr>
        <w:t>Таблица 3 – Информационные объекты</w:t>
      </w:r>
    </w:p>
    <w:tbl>
      <w:tblPr>
        <w:tblStyle w:val="TableNormal"/>
        <w:tblW w:w="9492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5245"/>
        <w:gridCol w:w="1984"/>
      </w:tblGrid>
      <w:tr w:rsidR="00F425DB" w:rsidRPr="00D369D0" w:rsidTr="00F425DB">
        <w:trPr>
          <w:trHeight w:val="454"/>
        </w:trPr>
        <w:tc>
          <w:tcPr>
            <w:tcW w:w="2263" w:type="dxa"/>
            <w:vAlign w:val="center"/>
          </w:tcPr>
          <w:p w:rsidR="00F425DB" w:rsidRPr="00D369D0" w:rsidRDefault="00F425DB" w:rsidP="008C5C5A">
            <w:pPr>
              <w:spacing w:line="270" w:lineRule="exact"/>
              <w:ind w:left="-2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D369D0">
              <w:rPr>
                <w:sz w:val="24"/>
                <w:szCs w:val="24"/>
                <w:lang w:bidi="ru-RU"/>
              </w:rPr>
              <w:t>Объект</w:t>
            </w:r>
            <w:proofErr w:type="spellEnd"/>
          </w:p>
        </w:tc>
        <w:tc>
          <w:tcPr>
            <w:tcW w:w="5245" w:type="dxa"/>
            <w:vAlign w:val="center"/>
          </w:tcPr>
          <w:p w:rsidR="00F425DB" w:rsidRPr="00D369D0" w:rsidRDefault="00F425DB" w:rsidP="008C5C5A">
            <w:pPr>
              <w:spacing w:line="270" w:lineRule="exact"/>
              <w:ind w:right="143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D369D0">
              <w:rPr>
                <w:sz w:val="24"/>
                <w:szCs w:val="24"/>
                <w:lang w:bidi="ru-RU"/>
              </w:rPr>
              <w:t>Атрибуты</w:t>
            </w:r>
            <w:proofErr w:type="spellEnd"/>
          </w:p>
        </w:tc>
        <w:tc>
          <w:tcPr>
            <w:tcW w:w="1984" w:type="dxa"/>
            <w:vAlign w:val="center"/>
          </w:tcPr>
          <w:p w:rsidR="00F425DB" w:rsidRPr="00D369D0" w:rsidRDefault="00F425DB" w:rsidP="008C5C5A">
            <w:pPr>
              <w:spacing w:line="270" w:lineRule="exact"/>
              <w:ind w:left="-1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D369D0">
              <w:rPr>
                <w:sz w:val="24"/>
                <w:szCs w:val="24"/>
                <w:lang w:bidi="ru-RU"/>
              </w:rPr>
              <w:t>Ключевой</w:t>
            </w:r>
            <w:proofErr w:type="spellEnd"/>
            <w:r w:rsidRPr="00D369D0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D369D0">
              <w:rPr>
                <w:sz w:val="24"/>
                <w:szCs w:val="24"/>
                <w:lang w:bidi="ru-RU"/>
              </w:rPr>
              <w:t>атрибут</w:t>
            </w:r>
            <w:proofErr w:type="spellEnd"/>
          </w:p>
        </w:tc>
      </w:tr>
      <w:tr w:rsidR="00F425DB" w:rsidRPr="00D369D0" w:rsidTr="00F425DB">
        <w:trPr>
          <w:trHeight w:val="454"/>
        </w:trPr>
        <w:tc>
          <w:tcPr>
            <w:tcW w:w="2263" w:type="dxa"/>
            <w:vAlign w:val="center"/>
          </w:tcPr>
          <w:p w:rsidR="00F425DB" w:rsidRPr="00D369D0" w:rsidRDefault="00F425DB" w:rsidP="008C5C5A">
            <w:pPr>
              <w:spacing w:line="273" w:lineRule="exact"/>
              <w:ind w:right="-8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D369D0">
              <w:rPr>
                <w:sz w:val="24"/>
                <w:szCs w:val="24"/>
                <w:lang w:bidi="ru-RU"/>
              </w:rPr>
              <w:t>Заказы</w:t>
            </w:r>
            <w:proofErr w:type="spellEnd"/>
          </w:p>
        </w:tc>
        <w:tc>
          <w:tcPr>
            <w:tcW w:w="5245" w:type="dxa"/>
            <w:vAlign w:val="center"/>
          </w:tcPr>
          <w:p w:rsidR="00F425DB" w:rsidRPr="00D369D0" w:rsidRDefault="00D369D0" w:rsidP="008C5C5A">
            <w:pPr>
              <w:spacing w:line="273" w:lineRule="exact"/>
              <w:ind w:left="108"/>
              <w:rPr>
                <w:sz w:val="24"/>
                <w:szCs w:val="24"/>
                <w:lang w:val="ru-RU" w:bidi="ru-RU"/>
              </w:rPr>
            </w:pPr>
            <w:r w:rsidRPr="00D369D0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ИД заказа, ИД питомца, ИД клиента, Дата размещения, Дата отгрузки, Стоимость, ИД состояния</w:t>
            </w:r>
          </w:p>
        </w:tc>
        <w:tc>
          <w:tcPr>
            <w:tcW w:w="1984" w:type="dxa"/>
            <w:vAlign w:val="center"/>
          </w:tcPr>
          <w:p w:rsidR="00F425DB" w:rsidRPr="00D369D0" w:rsidRDefault="00F425DB" w:rsidP="008C5C5A">
            <w:pPr>
              <w:spacing w:line="273" w:lineRule="exact"/>
              <w:ind w:left="108"/>
              <w:rPr>
                <w:sz w:val="24"/>
                <w:szCs w:val="24"/>
                <w:lang w:bidi="ru-RU"/>
              </w:rPr>
            </w:pPr>
            <w:r w:rsidRPr="00D369D0">
              <w:rPr>
                <w:sz w:val="24"/>
                <w:szCs w:val="24"/>
                <w:u w:val="single"/>
                <w:lang w:bidi="ru-RU"/>
              </w:rPr>
              <w:t xml:space="preserve">ИД </w:t>
            </w:r>
            <w:proofErr w:type="spellStart"/>
            <w:r w:rsidRPr="00D369D0">
              <w:rPr>
                <w:sz w:val="24"/>
                <w:szCs w:val="24"/>
                <w:u w:val="single"/>
                <w:lang w:bidi="ru-RU"/>
              </w:rPr>
              <w:t>заказа</w:t>
            </w:r>
            <w:proofErr w:type="spellEnd"/>
          </w:p>
        </w:tc>
      </w:tr>
      <w:tr w:rsidR="00F425DB" w:rsidRPr="00D369D0" w:rsidTr="00F425DB">
        <w:trPr>
          <w:trHeight w:val="454"/>
        </w:trPr>
        <w:tc>
          <w:tcPr>
            <w:tcW w:w="2263" w:type="dxa"/>
            <w:vAlign w:val="center"/>
          </w:tcPr>
          <w:p w:rsidR="00F425DB" w:rsidRPr="00D369D0" w:rsidRDefault="00D369D0" w:rsidP="008C5C5A">
            <w:pPr>
              <w:spacing w:line="270" w:lineRule="exact"/>
              <w:ind w:right="-8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Питомцы</w:t>
            </w:r>
            <w:proofErr w:type="spellEnd"/>
          </w:p>
        </w:tc>
        <w:tc>
          <w:tcPr>
            <w:tcW w:w="5245" w:type="dxa"/>
            <w:vAlign w:val="center"/>
          </w:tcPr>
          <w:p w:rsidR="00F425DB" w:rsidRPr="00D369D0" w:rsidRDefault="00D369D0" w:rsidP="008C5C5A">
            <w:pPr>
              <w:spacing w:before="21"/>
              <w:ind w:left="108"/>
              <w:rPr>
                <w:sz w:val="24"/>
                <w:szCs w:val="24"/>
                <w:u w:val="single"/>
                <w:lang w:val="ru-RU" w:bidi="ru-RU"/>
              </w:rPr>
            </w:pPr>
            <w:r w:rsidRPr="00D369D0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ИД питомца, Имя, Вид, Возраст, Дата регистрации, ИД владельца</w:t>
            </w:r>
          </w:p>
        </w:tc>
        <w:tc>
          <w:tcPr>
            <w:tcW w:w="1984" w:type="dxa"/>
            <w:vAlign w:val="center"/>
          </w:tcPr>
          <w:p w:rsidR="00F425DB" w:rsidRPr="00D369D0" w:rsidRDefault="00D369D0" w:rsidP="008C5C5A">
            <w:pPr>
              <w:spacing w:line="270" w:lineRule="exact"/>
              <w:ind w:left="108"/>
              <w:rPr>
                <w:sz w:val="24"/>
                <w:szCs w:val="24"/>
                <w:lang w:bidi="ru-RU"/>
              </w:rPr>
            </w:pPr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 xml:space="preserve">ИД </w:t>
            </w: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питомца</w:t>
            </w:r>
            <w:proofErr w:type="spellEnd"/>
          </w:p>
        </w:tc>
      </w:tr>
      <w:tr w:rsidR="00F425DB" w:rsidRPr="00D369D0" w:rsidTr="00F425DB">
        <w:trPr>
          <w:trHeight w:val="454"/>
        </w:trPr>
        <w:tc>
          <w:tcPr>
            <w:tcW w:w="2263" w:type="dxa"/>
            <w:vAlign w:val="center"/>
          </w:tcPr>
          <w:p w:rsidR="00F425DB" w:rsidRPr="00D369D0" w:rsidRDefault="00D369D0" w:rsidP="008C5C5A">
            <w:pPr>
              <w:spacing w:line="270" w:lineRule="exact"/>
              <w:ind w:right="-8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Клиенты</w:t>
            </w:r>
            <w:proofErr w:type="spellEnd"/>
          </w:p>
        </w:tc>
        <w:tc>
          <w:tcPr>
            <w:tcW w:w="5245" w:type="dxa"/>
            <w:vAlign w:val="center"/>
          </w:tcPr>
          <w:p w:rsidR="00F425DB" w:rsidRPr="00D369D0" w:rsidRDefault="00D369D0" w:rsidP="008C5C5A">
            <w:pPr>
              <w:spacing w:line="270" w:lineRule="exact"/>
              <w:ind w:left="108"/>
              <w:rPr>
                <w:sz w:val="24"/>
                <w:szCs w:val="24"/>
                <w:lang w:val="ru-RU" w:bidi="ru-RU"/>
              </w:rPr>
            </w:pPr>
            <w:r w:rsidRPr="00D369D0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ИД клиента, Фамилия, Имя, Адрес, Телефон, Электронная почта</w:t>
            </w:r>
          </w:p>
        </w:tc>
        <w:tc>
          <w:tcPr>
            <w:tcW w:w="1984" w:type="dxa"/>
            <w:vAlign w:val="center"/>
          </w:tcPr>
          <w:p w:rsidR="00F425DB" w:rsidRPr="00D369D0" w:rsidRDefault="00D369D0" w:rsidP="008C5C5A">
            <w:pPr>
              <w:spacing w:before="22"/>
              <w:ind w:left="108"/>
              <w:rPr>
                <w:sz w:val="24"/>
                <w:szCs w:val="24"/>
                <w:lang w:bidi="ru-RU"/>
              </w:rPr>
            </w:pPr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 xml:space="preserve">ИД </w:t>
            </w: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клиента</w:t>
            </w:r>
            <w:proofErr w:type="spellEnd"/>
          </w:p>
        </w:tc>
      </w:tr>
    </w:tbl>
    <w:p w:rsidR="00F425DB" w:rsidRPr="00D369D0" w:rsidRDefault="00F425DB" w:rsidP="00F425DB">
      <w:pPr>
        <w:widowControl w:val="0"/>
        <w:autoSpaceDE w:val="0"/>
        <w:autoSpaceDN w:val="0"/>
        <w:spacing w:before="90" w:after="27"/>
        <w:ind w:left="192" w:firstLine="0"/>
        <w:rPr>
          <w:color w:val="auto"/>
          <w:sz w:val="24"/>
          <w:szCs w:val="24"/>
          <w:lang w:bidi="ru-RU"/>
        </w:rPr>
      </w:pPr>
      <w:r w:rsidRPr="00D369D0">
        <w:rPr>
          <w:color w:val="auto"/>
          <w:sz w:val="24"/>
          <w:szCs w:val="24"/>
          <w:lang w:bidi="ru-RU"/>
        </w:rPr>
        <w:t>Окончание таблицы 3</w:t>
      </w:r>
    </w:p>
    <w:tbl>
      <w:tblPr>
        <w:tblStyle w:val="TableNormal"/>
        <w:tblW w:w="9634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263"/>
        <w:gridCol w:w="5245"/>
        <w:gridCol w:w="2126"/>
      </w:tblGrid>
      <w:tr w:rsidR="00F425DB" w:rsidRPr="00D369D0" w:rsidTr="00F425DB">
        <w:trPr>
          <w:trHeight w:val="4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5DB" w:rsidRPr="00D369D0" w:rsidRDefault="00D369D0" w:rsidP="008C5C5A">
            <w:pPr>
              <w:spacing w:line="273" w:lineRule="exact"/>
              <w:ind w:right="-8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Гостиница</w:t>
            </w:r>
            <w:proofErr w:type="spellEnd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для</w:t>
            </w:r>
            <w:proofErr w:type="spellEnd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животных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5DB" w:rsidRPr="00D369D0" w:rsidRDefault="00D369D0" w:rsidP="008C5C5A">
            <w:pPr>
              <w:spacing w:line="273" w:lineRule="exact"/>
              <w:ind w:left="108"/>
              <w:rPr>
                <w:sz w:val="24"/>
                <w:szCs w:val="24"/>
                <w:lang w:val="ru-RU" w:bidi="ru-RU"/>
              </w:rPr>
            </w:pPr>
            <w:r w:rsidRPr="00D369D0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ИД гостиницы, Название, Адрес, Город, Область, Индекс, Страна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5DB" w:rsidRPr="00D369D0" w:rsidRDefault="00D369D0" w:rsidP="008C5C5A">
            <w:pPr>
              <w:spacing w:line="273" w:lineRule="exact"/>
              <w:ind w:left="108"/>
              <w:rPr>
                <w:sz w:val="24"/>
                <w:szCs w:val="24"/>
                <w:lang w:bidi="ru-RU"/>
              </w:rPr>
            </w:pPr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 xml:space="preserve">ИД </w:t>
            </w: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гостиницы</w:t>
            </w:r>
            <w:proofErr w:type="spellEnd"/>
          </w:p>
        </w:tc>
      </w:tr>
      <w:tr w:rsidR="00F425DB" w:rsidRPr="00D369D0" w:rsidTr="00F425DB">
        <w:trPr>
          <w:trHeight w:val="4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5DB" w:rsidRPr="00D369D0" w:rsidRDefault="00D369D0" w:rsidP="008C5C5A">
            <w:pPr>
              <w:spacing w:line="270" w:lineRule="exact"/>
              <w:ind w:right="-8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Состояние</w:t>
            </w:r>
            <w:proofErr w:type="spellEnd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заказа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5DB" w:rsidRPr="00D369D0" w:rsidRDefault="00D369D0" w:rsidP="008C5C5A">
            <w:pPr>
              <w:spacing w:before="21"/>
              <w:ind w:left="108"/>
              <w:rPr>
                <w:sz w:val="24"/>
                <w:szCs w:val="24"/>
                <w:lang w:val="ru-RU" w:bidi="ru-RU"/>
              </w:rPr>
            </w:pPr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 xml:space="preserve">ИД </w:t>
            </w: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состояния</w:t>
            </w:r>
            <w:proofErr w:type="spellEnd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Состояние</w:t>
            </w:r>
            <w:proofErr w:type="spellEnd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заказа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5DB" w:rsidRPr="00D369D0" w:rsidRDefault="00D369D0" w:rsidP="008C5C5A">
            <w:pPr>
              <w:spacing w:line="270" w:lineRule="exact"/>
              <w:ind w:left="108"/>
              <w:rPr>
                <w:sz w:val="24"/>
                <w:szCs w:val="24"/>
                <w:lang w:bidi="ru-RU"/>
              </w:rPr>
            </w:pPr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 xml:space="preserve">ИД </w:t>
            </w: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состояния</w:t>
            </w:r>
            <w:proofErr w:type="spellEnd"/>
          </w:p>
        </w:tc>
      </w:tr>
      <w:tr w:rsidR="00F425DB" w:rsidRPr="00D369D0" w:rsidTr="00F425DB">
        <w:trPr>
          <w:trHeight w:val="4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5DB" w:rsidRPr="00D369D0" w:rsidRDefault="00D369D0" w:rsidP="008C5C5A">
            <w:pPr>
              <w:spacing w:line="270" w:lineRule="exact"/>
              <w:ind w:right="-8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Операции</w:t>
            </w:r>
            <w:proofErr w:type="spellEnd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 xml:space="preserve"> с </w:t>
            </w: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питомцами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5DB" w:rsidRPr="00D369D0" w:rsidRDefault="00D369D0" w:rsidP="008C5C5A">
            <w:pPr>
              <w:spacing w:line="270" w:lineRule="exact"/>
              <w:ind w:left="108"/>
              <w:rPr>
                <w:sz w:val="24"/>
                <w:szCs w:val="24"/>
                <w:lang w:val="ru-RU" w:bidi="ru-RU"/>
              </w:rPr>
            </w:pPr>
            <w:r w:rsidRPr="00D369D0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Дата операции,</w:t>
            </w:r>
            <w:r w:rsidRPr="00D369D0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Название операции,</w:t>
            </w:r>
            <w:r w:rsidRPr="00D369D0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ИД питомца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5DB" w:rsidRPr="00D369D0" w:rsidRDefault="00D369D0" w:rsidP="008C5C5A">
            <w:pPr>
              <w:spacing w:line="270" w:lineRule="exact"/>
              <w:ind w:left="108"/>
              <w:rPr>
                <w:sz w:val="24"/>
                <w:szCs w:val="24"/>
                <w:lang w:val="ru-RU" w:bidi="ru-RU"/>
              </w:rPr>
            </w:pPr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 xml:space="preserve">ИД </w:t>
            </w: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операции</w:t>
            </w:r>
            <w:proofErr w:type="spellEnd"/>
          </w:p>
        </w:tc>
      </w:tr>
      <w:tr w:rsidR="00F425DB" w:rsidRPr="00D369D0" w:rsidTr="00F425DB">
        <w:trPr>
          <w:trHeight w:val="4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5DB" w:rsidRPr="00D369D0" w:rsidRDefault="00D369D0" w:rsidP="008C5C5A">
            <w:pPr>
              <w:spacing w:line="270" w:lineRule="exact"/>
              <w:ind w:right="-8"/>
              <w:jc w:val="center"/>
              <w:rPr>
                <w:sz w:val="24"/>
                <w:szCs w:val="24"/>
                <w:lang w:val="ru-RU" w:bidi="ru-RU"/>
              </w:rPr>
            </w:pP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t>Услуги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5DB" w:rsidRPr="00D369D0" w:rsidRDefault="00D369D0" w:rsidP="008C5C5A">
            <w:pPr>
              <w:spacing w:line="270" w:lineRule="exact"/>
              <w:ind w:left="108"/>
              <w:rPr>
                <w:sz w:val="24"/>
                <w:szCs w:val="24"/>
                <w:lang w:val="ru-RU" w:bidi="ru-RU"/>
              </w:rPr>
            </w:pPr>
            <w:r w:rsidRPr="00D369D0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ИД услуги, Название, Описание, Стоимость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5DB" w:rsidRPr="00D369D0" w:rsidRDefault="00D369D0" w:rsidP="008C5C5A">
            <w:pPr>
              <w:spacing w:line="270" w:lineRule="exact"/>
              <w:ind w:left="108"/>
              <w:rPr>
                <w:sz w:val="24"/>
                <w:szCs w:val="24"/>
                <w:lang w:val="ru-RU" w:bidi="ru-RU"/>
              </w:rPr>
            </w:pPr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 xml:space="preserve">ИД </w:t>
            </w: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услуги</w:t>
            </w:r>
            <w:proofErr w:type="spellEnd"/>
          </w:p>
        </w:tc>
      </w:tr>
      <w:tr w:rsidR="00F425DB" w:rsidRPr="00D369D0" w:rsidTr="00F425DB">
        <w:trPr>
          <w:trHeight w:val="4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5DB" w:rsidRPr="00D369D0" w:rsidRDefault="00D369D0" w:rsidP="008C5C5A">
            <w:pPr>
              <w:spacing w:line="270" w:lineRule="exact"/>
              <w:ind w:right="-8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Бронирование</w:t>
            </w:r>
            <w:proofErr w:type="spellEnd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номеров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5DB" w:rsidRPr="00D369D0" w:rsidRDefault="00D369D0" w:rsidP="008C5C5A">
            <w:pPr>
              <w:spacing w:line="270" w:lineRule="exact"/>
              <w:ind w:left="108"/>
              <w:rPr>
                <w:sz w:val="24"/>
                <w:szCs w:val="24"/>
                <w:lang w:val="ru-RU" w:bidi="ru-RU"/>
              </w:rPr>
            </w:pPr>
            <w:r w:rsidRPr="00D369D0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ИД брони, ИД питомца, ИД гостиницы, Дата начала, Дата окончания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5DB" w:rsidRPr="00D369D0" w:rsidRDefault="00D369D0" w:rsidP="008C5C5A">
            <w:pPr>
              <w:spacing w:line="270" w:lineRule="exact"/>
              <w:ind w:left="108"/>
              <w:rPr>
                <w:sz w:val="24"/>
                <w:szCs w:val="24"/>
                <w:lang w:bidi="ru-RU"/>
              </w:rPr>
            </w:pPr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 xml:space="preserve">ИД </w:t>
            </w: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брони</w:t>
            </w:r>
            <w:proofErr w:type="spellEnd"/>
          </w:p>
        </w:tc>
      </w:tr>
      <w:tr w:rsidR="00F425DB" w:rsidRPr="00D369D0" w:rsidTr="00F425DB">
        <w:trPr>
          <w:trHeight w:val="4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5DB" w:rsidRPr="00D369D0" w:rsidRDefault="00D369D0" w:rsidP="008C5C5A">
            <w:pPr>
              <w:spacing w:line="270" w:lineRule="exact"/>
              <w:ind w:right="-8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D369D0">
              <w:rPr>
                <w:color w:val="000000"/>
                <w:sz w:val="24"/>
                <w:szCs w:val="24"/>
                <w:shd w:val="clear" w:color="auto" w:fill="FFFFFF"/>
              </w:rPr>
              <w:t>Счета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5DB" w:rsidRPr="00D369D0" w:rsidRDefault="00D369D0" w:rsidP="00D369D0">
            <w:pPr>
              <w:spacing w:line="270" w:lineRule="exact"/>
              <w:ind w:left="108"/>
              <w:rPr>
                <w:sz w:val="24"/>
                <w:szCs w:val="24"/>
                <w:lang w:val="ru-RU" w:bidi="ru-RU"/>
              </w:rPr>
            </w:pPr>
            <w:r w:rsidRPr="00D369D0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ИД счета, ИД заказа, Дата счета, Сумма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5DB" w:rsidRPr="00D369D0" w:rsidRDefault="00D369D0" w:rsidP="008C5C5A">
            <w:pPr>
              <w:spacing w:line="270" w:lineRule="exact"/>
              <w:ind w:left="108"/>
              <w:rPr>
                <w:sz w:val="24"/>
                <w:szCs w:val="24"/>
                <w:u w:val="single"/>
                <w:lang w:bidi="ru-RU"/>
              </w:rPr>
            </w:pPr>
            <w:r w:rsidRPr="00D369D0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ИД счета</w:t>
            </w:r>
          </w:p>
        </w:tc>
      </w:tr>
    </w:tbl>
    <w:p w:rsidR="00F425DB" w:rsidRPr="004037B4" w:rsidRDefault="00F425DB" w:rsidP="00F425DB">
      <w:pPr>
        <w:widowControl w:val="0"/>
        <w:autoSpaceDE w:val="0"/>
        <w:autoSpaceDN w:val="0"/>
        <w:spacing w:before="1" w:line="360" w:lineRule="auto"/>
        <w:ind w:firstLine="708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90" w:name="_Toc58984094"/>
      <w:bookmarkStart w:id="91" w:name="_Toc62465042"/>
      <w:r w:rsidRPr="004037B4">
        <w:rPr>
          <w:rFonts w:eastAsia="Calibri"/>
          <w:b/>
          <w:color w:val="auto"/>
          <w:sz w:val="24"/>
          <w:szCs w:val="24"/>
          <w:lang w:eastAsia="en-US"/>
        </w:rPr>
        <w:t>ПОРЯДОК КОНТРОЛЯ И ПРИЕМКИ</w:t>
      </w:r>
      <w:bookmarkEnd w:id="90"/>
      <w:bookmarkEnd w:id="91"/>
    </w:p>
    <w:p w:rsidR="00F425DB" w:rsidRPr="004037B4" w:rsidRDefault="00F425DB" w:rsidP="00F425DB">
      <w:pPr>
        <w:widowControl w:val="0"/>
        <w:autoSpaceDE w:val="0"/>
        <w:autoSpaceDN w:val="0"/>
        <w:spacing w:before="1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en-US"/>
        </w:rPr>
      </w:pPr>
      <w:r w:rsidRPr="004037B4">
        <w:rPr>
          <w:color w:val="auto"/>
          <w:sz w:val="24"/>
          <w:szCs w:val="24"/>
          <w:lang w:eastAsia="en-US" w:bidi="en-US"/>
        </w:rPr>
        <w:t>Порядок и контроль приемки определяются Заказчиком.</w:t>
      </w:r>
    </w:p>
    <w:p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en-US"/>
        </w:rPr>
      </w:pPr>
      <w:r w:rsidRPr="004037B4">
        <w:rPr>
          <w:color w:val="auto"/>
          <w:sz w:val="24"/>
          <w:szCs w:val="24"/>
          <w:lang w:eastAsia="en-US" w:bidi="en-US"/>
        </w:rPr>
        <w:t>Главным требованием к приемке является наличие правильно работающей ИС с тестовым примером и набора документации, предоставленного в печатном виде.</w:t>
      </w:r>
    </w:p>
    <w:p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ru-RU"/>
        </w:rPr>
      </w:pPr>
      <w:r w:rsidRPr="004037B4">
        <w:rPr>
          <w:color w:val="auto"/>
          <w:sz w:val="24"/>
          <w:szCs w:val="24"/>
          <w:lang w:eastAsia="en-US" w:bidi="ru-RU"/>
        </w:rPr>
        <w:t>Сдача-приёмка работ производится поэтапно, в соответствии с рабочей программой и календарным планом, являющимися прил</w:t>
      </w:r>
      <w:r w:rsidR="00556C36">
        <w:rPr>
          <w:color w:val="auto"/>
          <w:sz w:val="24"/>
          <w:szCs w:val="24"/>
          <w:lang w:eastAsia="en-US" w:bidi="ru-RU"/>
        </w:rPr>
        <w:t>ожениями к договору № 12345678 от «12</w:t>
      </w:r>
      <w:r w:rsidRPr="004037B4">
        <w:rPr>
          <w:color w:val="auto"/>
          <w:sz w:val="24"/>
          <w:szCs w:val="24"/>
          <w:lang w:eastAsia="en-US" w:bidi="ru-RU"/>
        </w:rPr>
        <w:t xml:space="preserve">» </w:t>
      </w:r>
      <w:r w:rsidR="00556C36">
        <w:rPr>
          <w:color w:val="auto"/>
          <w:sz w:val="24"/>
          <w:szCs w:val="24"/>
          <w:lang w:eastAsia="en-US" w:bidi="ru-RU"/>
        </w:rPr>
        <w:t>12.2012</w:t>
      </w:r>
      <w:r w:rsidRPr="004037B4">
        <w:rPr>
          <w:color w:val="auto"/>
          <w:sz w:val="24"/>
          <w:szCs w:val="24"/>
          <w:lang w:eastAsia="en-US" w:bidi="ru-RU"/>
        </w:rPr>
        <w:t xml:space="preserve"> года. </w:t>
      </w:r>
    </w:p>
    <w:p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ru-RU"/>
        </w:rPr>
      </w:pPr>
      <w:r w:rsidRPr="004037B4">
        <w:rPr>
          <w:color w:val="auto"/>
          <w:sz w:val="24"/>
          <w:szCs w:val="24"/>
          <w:lang w:eastAsia="en-US" w:bidi="ru-RU"/>
        </w:rPr>
        <w:t>При</w:t>
      </w:r>
      <w:r w:rsidR="00D369D0">
        <w:rPr>
          <w:color w:val="auto"/>
          <w:sz w:val="24"/>
          <w:szCs w:val="24"/>
          <w:lang w:eastAsia="en-US" w:bidi="ru-RU"/>
        </w:rPr>
        <w:t>емочные испытания АИС «</w:t>
      </w:r>
      <w:r w:rsidR="00556C36" w:rsidRPr="000F1FB5">
        <w:rPr>
          <w:color w:val="000000"/>
          <w:sz w:val="24"/>
          <w:szCs w:val="24"/>
          <w:shd w:val="clear" w:color="auto" w:fill="FFFFFF"/>
        </w:rPr>
        <w:t>РПГЖ</w:t>
      </w:r>
      <w:r w:rsidRPr="004037B4">
        <w:rPr>
          <w:color w:val="auto"/>
          <w:sz w:val="24"/>
          <w:szCs w:val="24"/>
          <w:lang w:eastAsia="en-US" w:bidi="ru-RU"/>
        </w:rPr>
        <w:t xml:space="preserve">» должны проводиться в соответствии с разработанной Исполнителем Программой и методикой испытаний, предварительно согласованной с Заказчиком. </w:t>
      </w:r>
    </w:p>
    <w:p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ru-RU"/>
        </w:rPr>
      </w:pPr>
      <w:r w:rsidRPr="004037B4">
        <w:rPr>
          <w:color w:val="auto"/>
          <w:sz w:val="24"/>
          <w:szCs w:val="24"/>
          <w:lang w:eastAsia="en-US" w:bidi="ru-RU"/>
        </w:rPr>
        <w:t xml:space="preserve">Результаты приемочных испытаний должны быть зафиксированы в Протоколе приемочных испытаний. </w:t>
      </w:r>
    </w:p>
    <w:p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ru-RU"/>
        </w:rPr>
      </w:pPr>
      <w:r w:rsidRPr="004037B4">
        <w:rPr>
          <w:color w:val="auto"/>
          <w:sz w:val="24"/>
          <w:szCs w:val="24"/>
          <w:lang w:eastAsia="en-US" w:bidi="ru-RU"/>
        </w:rPr>
        <w:t>Протокол приемочных испытаний должен содержать заключение о соответствии АИС «</w:t>
      </w:r>
      <w:r w:rsidR="00D369D0" w:rsidRPr="000F1FB5">
        <w:rPr>
          <w:color w:val="000000"/>
          <w:sz w:val="24"/>
          <w:szCs w:val="24"/>
          <w:shd w:val="clear" w:color="auto" w:fill="FFFFFF"/>
        </w:rPr>
        <w:t>РПГЖ</w:t>
      </w:r>
      <w:r w:rsidRPr="004037B4">
        <w:rPr>
          <w:color w:val="auto"/>
          <w:sz w:val="24"/>
          <w:szCs w:val="24"/>
          <w:lang w:eastAsia="en-US" w:bidi="ru-RU"/>
        </w:rPr>
        <w:t>» Техническому заданию и выводы о возможности передачи АИС «</w:t>
      </w:r>
      <w:r w:rsidR="00D369D0" w:rsidRPr="000F1FB5">
        <w:rPr>
          <w:color w:val="000000"/>
          <w:sz w:val="24"/>
          <w:szCs w:val="24"/>
          <w:shd w:val="clear" w:color="auto" w:fill="FFFFFF"/>
        </w:rPr>
        <w:t>РПГЖ</w:t>
      </w:r>
      <w:r w:rsidRPr="004037B4">
        <w:rPr>
          <w:color w:val="auto"/>
          <w:sz w:val="24"/>
          <w:szCs w:val="24"/>
          <w:lang w:eastAsia="en-US" w:bidi="ru-RU"/>
        </w:rPr>
        <w:t xml:space="preserve">» в эксплуатацию. </w:t>
      </w:r>
    </w:p>
    <w:p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ru-RU"/>
        </w:rPr>
      </w:pPr>
      <w:r w:rsidRPr="004037B4">
        <w:rPr>
          <w:color w:val="auto"/>
          <w:sz w:val="24"/>
          <w:szCs w:val="24"/>
          <w:lang w:eastAsia="en-US" w:bidi="ru-RU"/>
        </w:rPr>
        <w:t>По итогам испытаний должны быть устранены все замечания к работе АИС «</w:t>
      </w:r>
      <w:proofErr w:type="gramStart"/>
      <w:r w:rsidR="00D369D0" w:rsidRPr="000F1FB5">
        <w:rPr>
          <w:color w:val="000000"/>
          <w:sz w:val="24"/>
          <w:szCs w:val="24"/>
          <w:shd w:val="clear" w:color="auto" w:fill="FFFFFF"/>
        </w:rPr>
        <w:t>РПГЖ</w:t>
      </w:r>
      <w:r w:rsidRPr="004037B4">
        <w:rPr>
          <w:color w:val="auto"/>
          <w:sz w:val="24"/>
          <w:szCs w:val="24"/>
          <w:lang w:eastAsia="en-US" w:bidi="ru-RU"/>
        </w:rPr>
        <w:t>»  и</w:t>
      </w:r>
      <w:proofErr w:type="gramEnd"/>
      <w:r w:rsidRPr="004037B4">
        <w:rPr>
          <w:color w:val="auto"/>
          <w:sz w:val="24"/>
          <w:szCs w:val="24"/>
          <w:lang w:eastAsia="en-US" w:bidi="ru-RU"/>
        </w:rPr>
        <w:t xml:space="preserve"> ее функциям, соответствующим образом доработан Технический проект АИС «</w:t>
      </w:r>
      <w:r w:rsidR="00D369D0" w:rsidRPr="000F1FB5">
        <w:rPr>
          <w:color w:val="000000"/>
          <w:sz w:val="24"/>
          <w:szCs w:val="24"/>
          <w:shd w:val="clear" w:color="auto" w:fill="FFFFFF"/>
        </w:rPr>
        <w:t>РПГЖ</w:t>
      </w:r>
      <w:r w:rsidRPr="004037B4">
        <w:rPr>
          <w:color w:val="auto"/>
          <w:sz w:val="24"/>
          <w:szCs w:val="24"/>
          <w:lang w:eastAsia="en-US" w:bidi="ru-RU"/>
        </w:rPr>
        <w:t>».</w:t>
      </w:r>
    </w:p>
    <w:p w:rsidR="00F425DB" w:rsidRPr="004037B4" w:rsidRDefault="00F425DB" w:rsidP="00F425DB">
      <w:pPr>
        <w:suppressAutoHyphens/>
        <w:spacing w:line="360" w:lineRule="auto"/>
        <w:contextualSpacing/>
        <w:jc w:val="both"/>
        <w:rPr>
          <w:color w:val="auto"/>
          <w:sz w:val="24"/>
          <w:szCs w:val="24"/>
          <w:lang w:eastAsia="en-US" w:bidi="en-US"/>
        </w:rPr>
      </w:pPr>
      <w:r w:rsidRPr="004037B4">
        <w:rPr>
          <w:color w:val="auto"/>
          <w:sz w:val="24"/>
          <w:szCs w:val="24"/>
          <w:lang w:eastAsia="en-US" w:bidi="ru-RU"/>
        </w:rPr>
        <w:t>Приемка АИС «</w:t>
      </w:r>
      <w:r w:rsidR="00D369D0" w:rsidRPr="000F1FB5">
        <w:rPr>
          <w:color w:val="000000"/>
          <w:sz w:val="24"/>
          <w:szCs w:val="24"/>
          <w:shd w:val="clear" w:color="auto" w:fill="FFFFFF"/>
        </w:rPr>
        <w:t>РПГЖ</w:t>
      </w:r>
      <w:r w:rsidRPr="004037B4">
        <w:rPr>
          <w:color w:val="auto"/>
          <w:sz w:val="24"/>
          <w:szCs w:val="24"/>
          <w:lang w:eastAsia="en-US" w:bidi="ru-RU"/>
        </w:rPr>
        <w:t>» в эксплуатацию оформляется Актом приемки АИС «</w:t>
      </w:r>
      <w:proofErr w:type="gramStart"/>
      <w:r w:rsidR="00D369D0" w:rsidRPr="000F1FB5">
        <w:rPr>
          <w:color w:val="000000"/>
          <w:sz w:val="24"/>
          <w:szCs w:val="24"/>
          <w:shd w:val="clear" w:color="auto" w:fill="FFFFFF"/>
        </w:rPr>
        <w:t>РПГЖ</w:t>
      </w:r>
      <w:r w:rsidRPr="004037B4">
        <w:rPr>
          <w:color w:val="auto"/>
          <w:sz w:val="24"/>
          <w:szCs w:val="24"/>
          <w:lang w:eastAsia="en-US" w:bidi="ru-RU"/>
        </w:rPr>
        <w:t>»  в</w:t>
      </w:r>
      <w:proofErr w:type="gramEnd"/>
      <w:r w:rsidRPr="004037B4">
        <w:rPr>
          <w:color w:val="auto"/>
          <w:sz w:val="24"/>
          <w:szCs w:val="24"/>
          <w:lang w:eastAsia="en-US" w:bidi="ru-RU"/>
        </w:rPr>
        <w:t xml:space="preserve"> опытную эксплуатацию.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rPr>
          <w:b/>
          <w:bCs/>
          <w:color w:val="auto"/>
          <w:sz w:val="24"/>
          <w:szCs w:val="24"/>
          <w:lang w:bidi="ru-RU"/>
        </w:rPr>
      </w:pPr>
      <w:bookmarkStart w:id="92" w:name="_Toc58984095"/>
      <w:r w:rsidRPr="004037B4">
        <w:rPr>
          <w:color w:val="auto"/>
          <w:sz w:val="24"/>
          <w:szCs w:val="24"/>
          <w:lang w:bidi="ru-RU"/>
        </w:rPr>
        <w:br w:type="page"/>
      </w:r>
    </w:p>
    <w:p w:rsidR="00F425DB" w:rsidRPr="004037B4" w:rsidRDefault="00F425DB" w:rsidP="00F425D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 xml:space="preserve"> </w:t>
      </w:r>
      <w:bookmarkStart w:id="93" w:name="_Toc62465043"/>
      <w:r w:rsidRPr="004037B4">
        <w:rPr>
          <w:rFonts w:eastAsia="Calibri"/>
          <w:b/>
          <w:color w:val="auto"/>
          <w:sz w:val="24"/>
          <w:szCs w:val="24"/>
          <w:lang w:eastAsia="en-US"/>
        </w:rPr>
        <w:t>ТРЕБОВАНИЯ К СОСТАВУ И СОДЕРЖАНИЮ РАБОТ ПО ПОДГОТОВКЕ ОБЪЕКТА АВТОМАТИЗАЦИИ К ВВОДУ СИСТЕМЫ В ДЕЙСТВИЕ</w:t>
      </w:r>
      <w:bookmarkEnd w:id="92"/>
      <w:bookmarkEnd w:id="93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 </w:t>
      </w:r>
    </w:p>
    <w:p w:rsidR="00F425DB" w:rsidRPr="004037B4" w:rsidRDefault="00F425DB" w:rsidP="00F425DB">
      <w:pPr>
        <w:widowControl w:val="0"/>
        <w:tabs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В перечень основных мероприятий включают: </w:t>
      </w:r>
    </w:p>
    <w:p w:rsidR="00F425DB" w:rsidRPr="004037B4" w:rsidRDefault="00F425DB" w:rsidP="00F425DB">
      <w:pPr>
        <w:widowControl w:val="0"/>
        <w:numPr>
          <w:ilvl w:val="0"/>
          <w:numId w:val="8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 </w:t>
      </w:r>
    </w:p>
    <w:p w:rsidR="00F425DB" w:rsidRPr="004037B4" w:rsidRDefault="00F425DB" w:rsidP="00F425DB">
      <w:pPr>
        <w:widowControl w:val="0"/>
        <w:numPr>
          <w:ilvl w:val="0"/>
          <w:numId w:val="8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изменения, которые необходимо осуществить в объекте автоматизации; </w:t>
      </w:r>
    </w:p>
    <w:p w:rsidR="00F425DB" w:rsidRPr="004037B4" w:rsidRDefault="00F425DB" w:rsidP="00F425DB">
      <w:pPr>
        <w:widowControl w:val="0"/>
        <w:numPr>
          <w:ilvl w:val="0"/>
          <w:numId w:val="8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F425DB" w:rsidRPr="004037B4" w:rsidRDefault="00F425DB" w:rsidP="00F425DB">
      <w:pPr>
        <w:widowControl w:val="0"/>
        <w:numPr>
          <w:ilvl w:val="0"/>
          <w:numId w:val="8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определить подразделение и ответственных должностных лиц, ответственных за внедрение и проведение опытной эксплуатации АИС «</w:t>
      </w:r>
      <w:r w:rsidR="00556C36" w:rsidRPr="000F1FB5">
        <w:rPr>
          <w:color w:val="000000"/>
          <w:sz w:val="24"/>
          <w:szCs w:val="24"/>
          <w:shd w:val="clear" w:color="auto" w:fill="FFFFFF"/>
        </w:rPr>
        <w:t>РПГЖ</w:t>
      </w:r>
      <w:r w:rsidRPr="004037B4">
        <w:rPr>
          <w:color w:val="auto"/>
          <w:sz w:val="24"/>
          <w:szCs w:val="24"/>
          <w:lang w:bidi="ru-RU"/>
        </w:rPr>
        <w:t xml:space="preserve">»; </w:t>
      </w:r>
    </w:p>
    <w:p w:rsidR="00F425DB" w:rsidRPr="004037B4" w:rsidRDefault="00F425DB" w:rsidP="00F425DB">
      <w:pPr>
        <w:widowControl w:val="0"/>
        <w:numPr>
          <w:ilvl w:val="0"/>
          <w:numId w:val="8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обеспечить присутствие пользователей на обучении работе с системой, проводимом Исполнителем; </w:t>
      </w:r>
    </w:p>
    <w:p w:rsidR="00F425DB" w:rsidRPr="004037B4" w:rsidRDefault="00F425DB" w:rsidP="00F425DB">
      <w:pPr>
        <w:widowControl w:val="0"/>
        <w:numPr>
          <w:ilvl w:val="0"/>
          <w:numId w:val="8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обеспечить соответствие помещений и рабочих мест пользователей системы в соответствии с требованиями, изложенными в настоящем ЧТЗ; </w:t>
      </w:r>
    </w:p>
    <w:p w:rsidR="00F425DB" w:rsidRPr="004037B4" w:rsidRDefault="00F425DB" w:rsidP="00F425DB">
      <w:pPr>
        <w:widowControl w:val="0"/>
        <w:numPr>
          <w:ilvl w:val="0"/>
          <w:numId w:val="8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АИС «</w:t>
      </w:r>
      <w:r w:rsidR="00556C36" w:rsidRPr="000F1FB5">
        <w:rPr>
          <w:color w:val="000000"/>
          <w:sz w:val="24"/>
          <w:szCs w:val="24"/>
          <w:shd w:val="clear" w:color="auto" w:fill="FFFFFF"/>
        </w:rPr>
        <w:t>РПГЖ</w:t>
      </w:r>
      <w:r w:rsidRPr="004037B4">
        <w:rPr>
          <w:color w:val="auto"/>
          <w:sz w:val="24"/>
          <w:szCs w:val="24"/>
          <w:lang w:bidi="ru-RU"/>
        </w:rPr>
        <w:t xml:space="preserve">»; </w:t>
      </w:r>
    </w:p>
    <w:p w:rsidR="00F425DB" w:rsidRPr="004037B4" w:rsidRDefault="00F425DB" w:rsidP="00F425DB">
      <w:pPr>
        <w:widowControl w:val="0"/>
        <w:numPr>
          <w:ilvl w:val="0"/>
          <w:numId w:val="8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совместно с Исполнителем подготовить план развертывания системы на технических средствах Заказчика; </w:t>
      </w:r>
    </w:p>
    <w:p w:rsidR="00F425DB" w:rsidRPr="004037B4" w:rsidRDefault="00F425DB" w:rsidP="00F425DB">
      <w:pPr>
        <w:widowControl w:val="0"/>
        <w:numPr>
          <w:ilvl w:val="0"/>
          <w:numId w:val="8"/>
        </w:numPr>
        <w:tabs>
          <w:tab w:val="left" w:pos="993"/>
          <w:tab w:val="left" w:pos="9498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провести опытную эксплуатацию АИС «</w:t>
      </w:r>
      <w:r w:rsidR="00556C36" w:rsidRPr="000F1FB5">
        <w:rPr>
          <w:color w:val="000000"/>
          <w:sz w:val="24"/>
          <w:szCs w:val="24"/>
          <w:shd w:val="clear" w:color="auto" w:fill="FFFFFF"/>
        </w:rPr>
        <w:t>РПГЖ</w:t>
      </w:r>
      <w:r w:rsidRPr="004037B4">
        <w:rPr>
          <w:color w:val="auto"/>
          <w:sz w:val="24"/>
          <w:szCs w:val="24"/>
          <w:lang w:bidi="ru-RU"/>
        </w:rPr>
        <w:t>».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rPr>
          <w:b/>
          <w:bCs/>
          <w:color w:val="auto"/>
          <w:sz w:val="24"/>
          <w:szCs w:val="24"/>
          <w:lang w:bidi="ru-RU"/>
        </w:rPr>
      </w:pPr>
      <w:bookmarkStart w:id="94" w:name="_bookmark24"/>
      <w:bookmarkStart w:id="95" w:name="_Toc58984096"/>
      <w:bookmarkEnd w:id="94"/>
      <w:r w:rsidRPr="004037B4">
        <w:rPr>
          <w:color w:val="auto"/>
          <w:sz w:val="24"/>
          <w:szCs w:val="24"/>
          <w:lang w:bidi="ru-RU"/>
        </w:rPr>
        <w:br w:type="page"/>
      </w:r>
    </w:p>
    <w:p w:rsidR="00F425DB" w:rsidRPr="004037B4" w:rsidRDefault="00F425DB" w:rsidP="00F425D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bookmarkStart w:id="96" w:name="_Toc62465044"/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>ТРЕБОВАНИЯ К ДОКУМЕНТИРОВАНИЮ</w:t>
      </w:r>
      <w:bookmarkEnd w:id="95"/>
      <w:bookmarkEnd w:id="96"/>
    </w:p>
    <w:p w:rsidR="00F425DB" w:rsidRPr="004037B4" w:rsidRDefault="00F425DB" w:rsidP="00F425DB">
      <w:pPr>
        <w:widowControl w:val="0"/>
        <w:autoSpaceDE w:val="0"/>
        <w:autoSpaceDN w:val="0"/>
        <w:spacing w:before="11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Виды, наименование, комплектность и обозначения документов, разрабатываемых на различных стадиях создания Программного комплекса, должны определяться в соответствии с ГОСТ 34.201-89 и согласованы с Заказчиком.</w:t>
      </w:r>
    </w:p>
    <w:p w:rsidR="00F425DB" w:rsidRPr="004037B4" w:rsidRDefault="00F425DB" w:rsidP="00F425DB">
      <w:pPr>
        <w:widowControl w:val="0"/>
        <w:autoSpaceDE w:val="0"/>
        <w:autoSpaceDN w:val="0"/>
        <w:spacing w:before="11"/>
        <w:ind w:firstLine="0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autoSpaceDE w:val="0"/>
        <w:autoSpaceDN w:val="0"/>
        <w:spacing w:after="28"/>
        <w:ind w:firstLine="0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Таблица 4 – Виды предоставляемой документации</w:t>
      </w:r>
    </w:p>
    <w:tbl>
      <w:tblPr>
        <w:tblStyle w:val="TableNormal"/>
        <w:tblpPr w:leftFromText="180" w:rightFromText="180" w:vertAnchor="text" w:tblpY="1"/>
        <w:tblOverlap w:val="never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7"/>
        <w:gridCol w:w="1680"/>
        <w:gridCol w:w="4677"/>
        <w:gridCol w:w="3186"/>
      </w:tblGrid>
      <w:tr w:rsidR="00F425DB" w:rsidRPr="004037B4" w:rsidTr="008C5C5A">
        <w:trPr>
          <w:trHeight w:val="454"/>
        </w:trPr>
        <w:tc>
          <w:tcPr>
            <w:tcW w:w="447" w:type="dxa"/>
            <w:vAlign w:val="center"/>
          </w:tcPr>
          <w:p w:rsidR="00F425DB" w:rsidRPr="004037B4" w:rsidRDefault="00F425DB" w:rsidP="008C5C5A">
            <w:pPr>
              <w:spacing w:line="256" w:lineRule="exact"/>
              <w:ind w:left="110"/>
              <w:jc w:val="center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№</w:t>
            </w:r>
          </w:p>
        </w:tc>
        <w:tc>
          <w:tcPr>
            <w:tcW w:w="1680" w:type="dxa"/>
            <w:vAlign w:val="center"/>
          </w:tcPr>
          <w:p w:rsidR="00F425DB" w:rsidRPr="004037B4" w:rsidRDefault="00F425DB" w:rsidP="008C5C5A">
            <w:pPr>
              <w:spacing w:line="256" w:lineRule="exact"/>
              <w:ind w:left="107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Стадия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создания</w:t>
            </w:r>
            <w:proofErr w:type="spellEnd"/>
          </w:p>
        </w:tc>
        <w:tc>
          <w:tcPr>
            <w:tcW w:w="4677" w:type="dxa"/>
            <w:vAlign w:val="center"/>
          </w:tcPr>
          <w:p w:rsidR="00F425DB" w:rsidRPr="004037B4" w:rsidRDefault="00F425DB" w:rsidP="008C5C5A">
            <w:pPr>
              <w:spacing w:line="256" w:lineRule="exact"/>
              <w:ind w:left="107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Название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документа</w:t>
            </w:r>
            <w:proofErr w:type="spellEnd"/>
          </w:p>
        </w:tc>
        <w:tc>
          <w:tcPr>
            <w:tcW w:w="3186" w:type="dxa"/>
            <w:vAlign w:val="center"/>
          </w:tcPr>
          <w:p w:rsidR="00F425DB" w:rsidRPr="004037B4" w:rsidRDefault="00F425DB" w:rsidP="008C5C5A">
            <w:pPr>
              <w:spacing w:line="256" w:lineRule="exact"/>
              <w:ind w:left="107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Дополнительные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указания</w:t>
            </w:r>
            <w:proofErr w:type="spellEnd"/>
          </w:p>
        </w:tc>
      </w:tr>
      <w:tr w:rsidR="00F425DB" w:rsidRPr="004037B4" w:rsidTr="008C5C5A">
        <w:trPr>
          <w:trHeight w:val="454"/>
        </w:trPr>
        <w:tc>
          <w:tcPr>
            <w:tcW w:w="447" w:type="dxa"/>
            <w:vAlign w:val="center"/>
          </w:tcPr>
          <w:p w:rsidR="00F425DB" w:rsidRPr="004037B4" w:rsidRDefault="00F425DB" w:rsidP="008C5C5A">
            <w:pPr>
              <w:spacing w:line="256" w:lineRule="exact"/>
              <w:ind w:left="11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680" w:type="dxa"/>
            <w:vAlign w:val="center"/>
          </w:tcPr>
          <w:p w:rsidR="00F425DB" w:rsidRPr="004037B4" w:rsidRDefault="00F425DB" w:rsidP="008C5C5A">
            <w:pPr>
              <w:spacing w:line="256" w:lineRule="exact"/>
              <w:ind w:left="107"/>
              <w:jc w:val="center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ТЗ</w:t>
            </w:r>
          </w:p>
        </w:tc>
        <w:tc>
          <w:tcPr>
            <w:tcW w:w="4677" w:type="dxa"/>
            <w:vAlign w:val="center"/>
          </w:tcPr>
          <w:p w:rsidR="00F425DB" w:rsidRPr="004037B4" w:rsidRDefault="00F425DB" w:rsidP="008C5C5A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Техническое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задание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на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разработку</w:t>
            </w:r>
            <w:proofErr w:type="spellEnd"/>
          </w:p>
        </w:tc>
        <w:tc>
          <w:tcPr>
            <w:tcW w:w="3186" w:type="dxa"/>
            <w:vAlign w:val="center"/>
          </w:tcPr>
          <w:p w:rsidR="00F425DB" w:rsidRPr="004037B4" w:rsidRDefault="00F425DB" w:rsidP="008C5C5A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ГОСТ 34.602-89</w:t>
            </w:r>
          </w:p>
        </w:tc>
      </w:tr>
      <w:tr w:rsidR="00F425DB" w:rsidRPr="004037B4" w:rsidTr="008C5C5A">
        <w:trPr>
          <w:trHeight w:val="454"/>
        </w:trPr>
        <w:tc>
          <w:tcPr>
            <w:tcW w:w="447" w:type="dxa"/>
            <w:vAlign w:val="center"/>
          </w:tcPr>
          <w:p w:rsidR="00F425DB" w:rsidRPr="004037B4" w:rsidRDefault="00F425DB" w:rsidP="008C5C5A">
            <w:pPr>
              <w:spacing w:line="258" w:lineRule="exact"/>
              <w:ind w:left="11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1680" w:type="dxa"/>
            <w:vAlign w:val="center"/>
          </w:tcPr>
          <w:p w:rsidR="00F425DB" w:rsidRPr="004037B4" w:rsidRDefault="00F425DB" w:rsidP="008C5C5A">
            <w:pPr>
              <w:spacing w:line="258" w:lineRule="exact"/>
              <w:ind w:left="107"/>
              <w:jc w:val="center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ТП</w:t>
            </w:r>
          </w:p>
        </w:tc>
        <w:tc>
          <w:tcPr>
            <w:tcW w:w="4677" w:type="dxa"/>
            <w:vAlign w:val="center"/>
          </w:tcPr>
          <w:p w:rsidR="00F425DB" w:rsidRPr="004037B4" w:rsidRDefault="00F425DB" w:rsidP="008C5C5A">
            <w:pPr>
              <w:spacing w:line="258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Технический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проект</w:t>
            </w:r>
            <w:proofErr w:type="spellEnd"/>
          </w:p>
        </w:tc>
        <w:tc>
          <w:tcPr>
            <w:tcW w:w="3186" w:type="dxa"/>
            <w:vAlign w:val="center"/>
          </w:tcPr>
          <w:p w:rsidR="00F425DB" w:rsidRPr="004037B4" w:rsidRDefault="00F425DB" w:rsidP="008C5C5A">
            <w:pPr>
              <w:spacing w:line="258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ГОСТ 2.120-2013</w:t>
            </w:r>
          </w:p>
        </w:tc>
      </w:tr>
      <w:tr w:rsidR="00F425DB" w:rsidRPr="004037B4" w:rsidTr="008C5C5A">
        <w:trPr>
          <w:trHeight w:val="454"/>
        </w:trPr>
        <w:tc>
          <w:tcPr>
            <w:tcW w:w="447" w:type="dxa"/>
            <w:vAlign w:val="center"/>
          </w:tcPr>
          <w:p w:rsidR="00F425DB" w:rsidRPr="004037B4" w:rsidRDefault="00F425DB" w:rsidP="008C5C5A">
            <w:pPr>
              <w:spacing w:line="258" w:lineRule="exact"/>
              <w:ind w:left="11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3</w:t>
            </w:r>
          </w:p>
        </w:tc>
        <w:tc>
          <w:tcPr>
            <w:tcW w:w="1680" w:type="dxa"/>
            <w:vAlign w:val="center"/>
          </w:tcPr>
          <w:p w:rsidR="00F425DB" w:rsidRPr="004037B4" w:rsidRDefault="00F425DB" w:rsidP="008C5C5A">
            <w:pPr>
              <w:spacing w:line="258" w:lineRule="exact"/>
              <w:ind w:left="107"/>
              <w:jc w:val="center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РП</w:t>
            </w:r>
          </w:p>
        </w:tc>
        <w:tc>
          <w:tcPr>
            <w:tcW w:w="4677" w:type="dxa"/>
            <w:vAlign w:val="center"/>
          </w:tcPr>
          <w:p w:rsidR="00F425DB" w:rsidRPr="004037B4" w:rsidRDefault="00F425DB" w:rsidP="008C5C5A">
            <w:pPr>
              <w:spacing w:line="258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Руководство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пользователя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ИС</w:t>
            </w:r>
          </w:p>
        </w:tc>
        <w:tc>
          <w:tcPr>
            <w:tcW w:w="3186" w:type="dxa"/>
            <w:vAlign w:val="center"/>
          </w:tcPr>
          <w:p w:rsidR="00F425DB" w:rsidRPr="004037B4" w:rsidRDefault="00F425DB" w:rsidP="008C5C5A">
            <w:pPr>
              <w:spacing w:line="258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ГОСТ 2.610-2006</w:t>
            </w:r>
          </w:p>
          <w:p w:rsidR="00F425DB" w:rsidRPr="004037B4" w:rsidRDefault="00F425DB" w:rsidP="008C5C5A">
            <w:pPr>
              <w:spacing w:line="258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ГОСТ 34.201-89</w:t>
            </w:r>
          </w:p>
        </w:tc>
      </w:tr>
    </w:tbl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bookmarkStart w:id="97" w:name="_bookmark25"/>
      <w:bookmarkEnd w:id="97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jc w:val="both"/>
        <w:rPr>
          <w:b/>
          <w:bCs/>
          <w:color w:val="auto"/>
          <w:sz w:val="24"/>
          <w:szCs w:val="24"/>
          <w:lang w:bidi="ru-RU"/>
        </w:rPr>
      </w:pPr>
      <w:bookmarkStart w:id="98" w:name="_Toc58984097"/>
      <w:r w:rsidRPr="004037B4">
        <w:rPr>
          <w:color w:val="auto"/>
          <w:sz w:val="24"/>
          <w:szCs w:val="24"/>
          <w:lang w:bidi="ru-RU"/>
        </w:rPr>
        <w:br w:type="page"/>
      </w:r>
    </w:p>
    <w:p w:rsidR="00F425DB" w:rsidRPr="004037B4" w:rsidRDefault="00F425DB" w:rsidP="00F425D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eastAsia="Calibri"/>
          <w:b/>
          <w:color w:val="auto"/>
          <w:sz w:val="24"/>
          <w:szCs w:val="24"/>
          <w:lang w:eastAsia="en-US"/>
        </w:rPr>
      </w:pPr>
      <w:r w:rsidRPr="004037B4">
        <w:rPr>
          <w:rFonts w:eastAsia="Calibri"/>
          <w:b/>
          <w:color w:val="auto"/>
          <w:sz w:val="24"/>
          <w:szCs w:val="24"/>
          <w:lang w:eastAsia="en-US"/>
        </w:rPr>
        <w:lastRenderedPageBreak/>
        <w:t xml:space="preserve"> </w:t>
      </w:r>
      <w:bookmarkStart w:id="99" w:name="_Toc62465045"/>
      <w:r w:rsidRPr="004037B4">
        <w:rPr>
          <w:rFonts w:eastAsia="Calibri"/>
          <w:b/>
          <w:color w:val="auto"/>
          <w:sz w:val="24"/>
          <w:szCs w:val="24"/>
          <w:lang w:eastAsia="en-US"/>
        </w:rPr>
        <w:t>ИСТОЧНИКИ РАЗРАБОТКИ</w:t>
      </w:r>
      <w:bookmarkEnd w:id="98"/>
      <w:bookmarkEnd w:id="99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CE6FF7" w:rsidRPr="00556C36" w:rsidRDefault="00F425DB" w:rsidP="00556C36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Исходными документами для разработки настоящего технического задания и Системы являются действующие законодательные и нормативные правовые акты, в рамках которых функционирует объект автоматизации, нормативно-техническая документация Заказчика, ГОСТ 34.602-89, образцы рабочих документов, полученных в процессе обследования, информационные материалы и проектная документация на аналогич</w:t>
      </w:r>
      <w:r w:rsidR="00556C36">
        <w:rPr>
          <w:color w:val="auto"/>
          <w:sz w:val="24"/>
          <w:szCs w:val="24"/>
          <w:lang w:bidi="ru-RU"/>
        </w:rPr>
        <w:t>ные автоматизированные системы.</w:t>
      </w:r>
    </w:p>
    <w:sectPr w:rsidR="00CE6FF7" w:rsidRPr="00556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D18"/>
    <w:multiLevelType w:val="multilevel"/>
    <w:tmpl w:val="F13A0490"/>
    <w:lvl w:ilvl="0">
      <w:start w:val="2"/>
      <w:numFmt w:val="decimal"/>
      <w:lvlText w:val="%1"/>
      <w:lvlJc w:val="left"/>
      <w:pPr>
        <w:ind w:left="614" w:hanging="423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61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"/>
      <w:lvlJc w:val="left"/>
      <w:pPr>
        <w:ind w:left="1186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270" w:hanging="28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15" w:hanging="28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60" w:hanging="28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05" w:hanging="28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50" w:hanging="28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96" w:hanging="286"/>
      </w:pPr>
      <w:rPr>
        <w:rFonts w:hint="default"/>
        <w:lang w:val="ru-RU" w:eastAsia="ru-RU" w:bidi="ru-RU"/>
      </w:rPr>
    </w:lvl>
  </w:abstractNum>
  <w:abstractNum w:abstractNumId="1">
    <w:nsid w:val="12323EA3"/>
    <w:multiLevelType w:val="hybridMultilevel"/>
    <w:tmpl w:val="4D10B448"/>
    <w:lvl w:ilvl="0" w:tplc="F730A1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C17A37"/>
    <w:multiLevelType w:val="hybridMultilevel"/>
    <w:tmpl w:val="A41648E2"/>
    <w:lvl w:ilvl="0" w:tplc="8F1A5F48">
      <w:numFmt w:val="bullet"/>
      <w:lvlText w:val=""/>
      <w:lvlJc w:val="left"/>
      <w:pPr>
        <w:ind w:left="1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C72C8470">
      <w:numFmt w:val="bullet"/>
      <w:lvlText w:val="•"/>
      <w:lvlJc w:val="left"/>
      <w:pPr>
        <w:ind w:left="1238" w:hanging="286"/>
      </w:pPr>
      <w:rPr>
        <w:rFonts w:hint="default"/>
        <w:lang w:val="ru-RU" w:eastAsia="ru-RU" w:bidi="ru-RU"/>
      </w:rPr>
    </w:lvl>
    <w:lvl w:ilvl="2" w:tplc="65862C20">
      <w:numFmt w:val="bullet"/>
      <w:lvlText w:val="•"/>
      <w:lvlJc w:val="left"/>
      <w:pPr>
        <w:ind w:left="2277" w:hanging="286"/>
      </w:pPr>
      <w:rPr>
        <w:rFonts w:hint="default"/>
        <w:lang w:val="ru-RU" w:eastAsia="ru-RU" w:bidi="ru-RU"/>
      </w:rPr>
    </w:lvl>
    <w:lvl w:ilvl="3" w:tplc="322289B4">
      <w:numFmt w:val="bullet"/>
      <w:lvlText w:val="•"/>
      <w:lvlJc w:val="left"/>
      <w:pPr>
        <w:ind w:left="3315" w:hanging="286"/>
      </w:pPr>
      <w:rPr>
        <w:rFonts w:hint="default"/>
        <w:lang w:val="ru-RU" w:eastAsia="ru-RU" w:bidi="ru-RU"/>
      </w:rPr>
    </w:lvl>
    <w:lvl w:ilvl="4" w:tplc="4AA8790E">
      <w:numFmt w:val="bullet"/>
      <w:lvlText w:val="•"/>
      <w:lvlJc w:val="left"/>
      <w:pPr>
        <w:ind w:left="4354" w:hanging="286"/>
      </w:pPr>
      <w:rPr>
        <w:rFonts w:hint="default"/>
        <w:lang w:val="ru-RU" w:eastAsia="ru-RU" w:bidi="ru-RU"/>
      </w:rPr>
    </w:lvl>
    <w:lvl w:ilvl="5" w:tplc="9612DE00">
      <w:numFmt w:val="bullet"/>
      <w:lvlText w:val="•"/>
      <w:lvlJc w:val="left"/>
      <w:pPr>
        <w:ind w:left="5393" w:hanging="286"/>
      </w:pPr>
      <w:rPr>
        <w:rFonts w:hint="default"/>
        <w:lang w:val="ru-RU" w:eastAsia="ru-RU" w:bidi="ru-RU"/>
      </w:rPr>
    </w:lvl>
    <w:lvl w:ilvl="6" w:tplc="340283E4">
      <w:numFmt w:val="bullet"/>
      <w:lvlText w:val="•"/>
      <w:lvlJc w:val="left"/>
      <w:pPr>
        <w:ind w:left="6431" w:hanging="286"/>
      </w:pPr>
      <w:rPr>
        <w:rFonts w:hint="default"/>
        <w:lang w:val="ru-RU" w:eastAsia="ru-RU" w:bidi="ru-RU"/>
      </w:rPr>
    </w:lvl>
    <w:lvl w:ilvl="7" w:tplc="52DC3A5C">
      <w:numFmt w:val="bullet"/>
      <w:lvlText w:val="•"/>
      <w:lvlJc w:val="left"/>
      <w:pPr>
        <w:ind w:left="7470" w:hanging="286"/>
      </w:pPr>
      <w:rPr>
        <w:rFonts w:hint="default"/>
        <w:lang w:val="ru-RU" w:eastAsia="ru-RU" w:bidi="ru-RU"/>
      </w:rPr>
    </w:lvl>
    <w:lvl w:ilvl="8" w:tplc="558064DC">
      <w:numFmt w:val="bullet"/>
      <w:lvlText w:val="•"/>
      <w:lvlJc w:val="left"/>
      <w:pPr>
        <w:ind w:left="8509" w:hanging="286"/>
      </w:pPr>
      <w:rPr>
        <w:rFonts w:hint="default"/>
        <w:lang w:val="ru-RU" w:eastAsia="ru-RU" w:bidi="ru-RU"/>
      </w:rPr>
    </w:lvl>
  </w:abstractNum>
  <w:abstractNum w:abstractNumId="3">
    <w:nsid w:val="15DE29C1"/>
    <w:multiLevelType w:val="hybridMultilevel"/>
    <w:tmpl w:val="04D6D100"/>
    <w:lvl w:ilvl="0" w:tplc="F730A1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82335C5"/>
    <w:multiLevelType w:val="hybridMultilevel"/>
    <w:tmpl w:val="69265CEC"/>
    <w:lvl w:ilvl="0" w:tplc="B71C4D3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AB5531C"/>
    <w:multiLevelType w:val="hybridMultilevel"/>
    <w:tmpl w:val="27288376"/>
    <w:lvl w:ilvl="0" w:tplc="B4EC47C8">
      <w:numFmt w:val="bullet"/>
      <w:lvlText w:val=""/>
      <w:lvlJc w:val="left"/>
      <w:pPr>
        <w:ind w:left="192" w:hanging="425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249CCA84">
      <w:numFmt w:val="bullet"/>
      <w:lvlText w:val="•"/>
      <w:lvlJc w:val="left"/>
      <w:pPr>
        <w:ind w:left="1238" w:hanging="425"/>
      </w:pPr>
      <w:rPr>
        <w:rFonts w:hint="default"/>
        <w:lang w:val="ru-RU" w:eastAsia="ru-RU" w:bidi="ru-RU"/>
      </w:rPr>
    </w:lvl>
    <w:lvl w:ilvl="2" w:tplc="9E8852EC">
      <w:numFmt w:val="bullet"/>
      <w:lvlText w:val="•"/>
      <w:lvlJc w:val="left"/>
      <w:pPr>
        <w:ind w:left="2277" w:hanging="425"/>
      </w:pPr>
      <w:rPr>
        <w:rFonts w:hint="default"/>
        <w:lang w:val="ru-RU" w:eastAsia="ru-RU" w:bidi="ru-RU"/>
      </w:rPr>
    </w:lvl>
    <w:lvl w:ilvl="3" w:tplc="9038612C">
      <w:numFmt w:val="bullet"/>
      <w:lvlText w:val="•"/>
      <w:lvlJc w:val="left"/>
      <w:pPr>
        <w:ind w:left="3315" w:hanging="425"/>
      </w:pPr>
      <w:rPr>
        <w:rFonts w:hint="default"/>
        <w:lang w:val="ru-RU" w:eastAsia="ru-RU" w:bidi="ru-RU"/>
      </w:rPr>
    </w:lvl>
    <w:lvl w:ilvl="4" w:tplc="314EFA90">
      <w:numFmt w:val="bullet"/>
      <w:lvlText w:val="•"/>
      <w:lvlJc w:val="left"/>
      <w:pPr>
        <w:ind w:left="4354" w:hanging="425"/>
      </w:pPr>
      <w:rPr>
        <w:rFonts w:hint="default"/>
        <w:lang w:val="ru-RU" w:eastAsia="ru-RU" w:bidi="ru-RU"/>
      </w:rPr>
    </w:lvl>
    <w:lvl w:ilvl="5" w:tplc="1E58A0BC">
      <w:numFmt w:val="bullet"/>
      <w:lvlText w:val="•"/>
      <w:lvlJc w:val="left"/>
      <w:pPr>
        <w:ind w:left="5393" w:hanging="425"/>
      </w:pPr>
      <w:rPr>
        <w:rFonts w:hint="default"/>
        <w:lang w:val="ru-RU" w:eastAsia="ru-RU" w:bidi="ru-RU"/>
      </w:rPr>
    </w:lvl>
    <w:lvl w:ilvl="6" w:tplc="B6988126">
      <w:numFmt w:val="bullet"/>
      <w:lvlText w:val="•"/>
      <w:lvlJc w:val="left"/>
      <w:pPr>
        <w:ind w:left="6431" w:hanging="425"/>
      </w:pPr>
      <w:rPr>
        <w:rFonts w:hint="default"/>
        <w:lang w:val="ru-RU" w:eastAsia="ru-RU" w:bidi="ru-RU"/>
      </w:rPr>
    </w:lvl>
    <w:lvl w:ilvl="7" w:tplc="172E93A8">
      <w:numFmt w:val="bullet"/>
      <w:lvlText w:val="•"/>
      <w:lvlJc w:val="left"/>
      <w:pPr>
        <w:ind w:left="7470" w:hanging="425"/>
      </w:pPr>
      <w:rPr>
        <w:rFonts w:hint="default"/>
        <w:lang w:val="ru-RU" w:eastAsia="ru-RU" w:bidi="ru-RU"/>
      </w:rPr>
    </w:lvl>
    <w:lvl w:ilvl="8" w:tplc="3272BF7A">
      <w:numFmt w:val="bullet"/>
      <w:lvlText w:val="•"/>
      <w:lvlJc w:val="left"/>
      <w:pPr>
        <w:ind w:left="8509" w:hanging="425"/>
      </w:pPr>
      <w:rPr>
        <w:rFonts w:hint="default"/>
        <w:lang w:val="ru-RU" w:eastAsia="ru-RU" w:bidi="ru-RU"/>
      </w:rPr>
    </w:lvl>
  </w:abstractNum>
  <w:abstractNum w:abstractNumId="6">
    <w:nsid w:val="43E32C9C"/>
    <w:multiLevelType w:val="hybridMultilevel"/>
    <w:tmpl w:val="8FD8D7EC"/>
    <w:lvl w:ilvl="0" w:tplc="1A405CE2">
      <w:start w:val="1"/>
      <w:numFmt w:val="bullet"/>
      <w:lvlText w:val="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EA46E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3CD09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C4CA1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DC3B3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6AC02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F236C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0CD5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66C36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0550368"/>
    <w:multiLevelType w:val="hybridMultilevel"/>
    <w:tmpl w:val="9B0467EC"/>
    <w:lvl w:ilvl="0" w:tplc="48F444EE">
      <w:numFmt w:val="bullet"/>
      <w:lvlText w:val=""/>
      <w:lvlJc w:val="left"/>
      <w:pPr>
        <w:ind w:left="913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D082814E">
      <w:numFmt w:val="bullet"/>
      <w:lvlText w:val="•"/>
      <w:lvlJc w:val="left"/>
      <w:pPr>
        <w:ind w:left="1886" w:hanging="360"/>
      </w:pPr>
      <w:rPr>
        <w:rFonts w:hint="default"/>
        <w:lang w:val="ru-RU" w:eastAsia="ru-RU" w:bidi="ru-RU"/>
      </w:rPr>
    </w:lvl>
    <w:lvl w:ilvl="2" w:tplc="0F2086B8">
      <w:numFmt w:val="bullet"/>
      <w:lvlText w:val="•"/>
      <w:lvlJc w:val="left"/>
      <w:pPr>
        <w:ind w:left="2853" w:hanging="360"/>
      </w:pPr>
      <w:rPr>
        <w:rFonts w:hint="default"/>
        <w:lang w:val="ru-RU" w:eastAsia="ru-RU" w:bidi="ru-RU"/>
      </w:rPr>
    </w:lvl>
    <w:lvl w:ilvl="3" w:tplc="BB40249C">
      <w:numFmt w:val="bullet"/>
      <w:lvlText w:val="•"/>
      <w:lvlJc w:val="left"/>
      <w:pPr>
        <w:ind w:left="3819" w:hanging="360"/>
      </w:pPr>
      <w:rPr>
        <w:rFonts w:hint="default"/>
        <w:lang w:val="ru-RU" w:eastAsia="ru-RU" w:bidi="ru-RU"/>
      </w:rPr>
    </w:lvl>
    <w:lvl w:ilvl="4" w:tplc="E57C8CB8">
      <w:numFmt w:val="bullet"/>
      <w:lvlText w:val="•"/>
      <w:lvlJc w:val="left"/>
      <w:pPr>
        <w:ind w:left="4786" w:hanging="360"/>
      </w:pPr>
      <w:rPr>
        <w:rFonts w:hint="default"/>
        <w:lang w:val="ru-RU" w:eastAsia="ru-RU" w:bidi="ru-RU"/>
      </w:rPr>
    </w:lvl>
    <w:lvl w:ilvl="5" w:tplc="FBB05460">
      <w:numFmt w:val="bullet"/>
      <w:lvlText w:val="•"/>
      <w:lvlJc w:val="left"/>
      <w:pPr>
        <w:ind w:left="5753" w:hanging="360"/>
      </w:pPr>
      <w:rPr>
        <w:rFonts w:hint="default"/>
        <w:lang w:val="ru-RU" w:eastAsia="ru-RU" w:bidi="ru-RU"/>
      </w:rPr>
    </w:lvl>
    <w:lvl w:ilvl="6" w:tplc="62F84CD6">
      <w:numFmt w:val="bullet"/>
      <w:lvlText w:val="•"/>
      <w:lvlJc w:val="left"/>
      <w:pPr>
        <w:ind w:left="6719" w:hanging="360"/>
      </w:pPr>
      <w:rPr>
        <w:rFonts w:hint="default"/>
        <w:lang w:val="ru-RU" w:eastAsia="ru-RU" w:bidi="ru-RU"/>
      </w:rPr>
    </w:lvl>
    <w:lvl w:ilvl="7" w:tplc="0EF07838">
      <w:numFmt w:val="bullet"/>
      <w:lvlText w:val="•"/>
      <w:lvlJc w:val="left"/>
      <w:pPr>
        <w:ind w:left="7686" w:hanging="360"/>
      </w:pPr>
      <w:rPr>
        <w:rFonts w:hint="default"/>
        <w:lang w:val="ru-RU" w:eastAsia="ru-RU" w:bidi="ru-RU"/>
      </w:rPr>
    </w:lvl>
    <w:lvl w:ilvl="8" w:tplc="5F166DD4">
      <w:numFmt w:val="bullet"/>
      <w:lvlText w:val="•"/>
      <w:lvlJc w:val="left"/>
      <w:pPr>
        <w:ind w:left="8653" w:hanging="360"/>
      </w:pPr>
      <w:rPr>
        <w:rFonts w:hint="default"/>
        <w:lang w:val="ru-RU" w:eastAsia="ru-RU" w:bidi="ru-RU"/>
      </w:rPr>
    </w:lvl>
  </w:abstractNum>
  <w:abstractNum w:abstractNumId="8">
    <w:nsid w:val="71D84D06"/>
    <w:multiLevelType w:val="multilevel"/>
    <w:tmpl w:val="732865C4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0" w:hanging="2160"/>
      </w:pPr>
      <w:rPr>
        <w:rFonts w:hint="default"/>
      </w:rPr>
    </w:lvl>
  </w:abstractNum>
  <w:abstractNum w:abstractNumId="9">
    <w:nsid w:val="79980800"/>
    <w:multiLevelType w:val="hybridMultilevel"/>
    <w:tmpl w:val="51A0E02A"/>
    <w:lvl w:ilvl="0" w:tplc="3A5EB70E">
      <w:numFmt w:val="bullet"/>
      <w:lvlText w:val=""/>
      <w:lvlJc w:val="left"/>
      <w:pPr>
        <w:ind w:left="1186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31D04CD0">
      <w:numFmt w:val="bullet"/>
      <w:lvlText w:val="•"/>
      <w:lvlJc w:val="left"/>
      <w:pPr>
        <w:ind w:left="2120" w:hanging="286"/>
      </w:pPr>
      <w:rPr>
        <w:rFonts w:hint="default"/>
        <w:lang w:val="ru-RU" w:eastAsia="ru-RU" w:bidi="ru-RU"/>
      </w:rPr>
    </w:lvl>
    <w:lvl w:ilvl="2" w:tplc="20C8F1CE"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 w:tplc="098A4D14">
      <w:numFmt w:val="bullet"/>
      <w:lvlText w:val="•"/>
      <w:lvlJc w:val="left"/>
      <w:pPr>
        <w:ind w:left="4001" w:hanging="286"/>
      </w:pPr>
      <w:rPr>
        <w:rFonts w:hint="default"/>
        <w:lang w:val="ru-RU" w:eastAsia="ru-RU" w:bidi="ru-RU"/>
      </w:rPr>
    </w:lvl>
    <w:lvl w:ilvl="4" w:tplc="7BB65212">
      <w:numFmt w:val="bullet"/>
      <w:lvlText w:val="•"/>
      <w:lvlJc w:val="left"/>
      <w:pPr>
        <w:ind w:left="4942" w:hanging="286"/>
      </w:pPr>
      <w:rPr>
        <w:rFonts w:hint="default"/>
        <w:lang w:val="ru-RU" w:eastAsia="ru-RU" w:bidi="ru-RU"/>
      </w:rPr>
    </w:lvl>
    <w:lvl w:ilvl="5" w:tplc="D9C63260">
      <w:numFmt w:val="bullet"/>
      <w:lvlText w:val="•"/>
      <w:lvlJc w:val="left"/>
      <w:pPr>
        <w:ind w:left="5883" w:hanging="286"/>
      </w:pPr>
      <w:rPr>
        <w:rFonts w:hint="default"/>
        <w:lang w:val="ru-RU" w:eastAsia="ru-RU" w:bidi="ru-RU"/>
      </w:rPr>
    </w:lvl>
    <w:lvl w:ilvl="6" w:tplc="D284A7E8">
      <w:numFmt w:val="bullet"/>
      <w:lvlText w:val="•"/>
      <w:lvlJc w:val="left"/>
      <w:pPr>
        <w:ind w:left="6823" w:hanging="286"/>
      </w:pPr>
      <w:rPr>
        <w:rFonts w:hint="default"/>
        <w:lang w:val="ru-RU" w:eastAsia="ru-RU" w:bidi="ru-RU"/>
      </w:rPr>
    </w:lvl>
    <w:lvl w:ilvl="7" w:tplc="EE6683BE">
      <w:numFmt w:val="bullet"/>
      <w:lvlText w:val="•"/>
      <w:lvlJc w:val="left"/>
      <w:pPr>
        <w:ind w:left="7764" w:hanging="286"/>
      </w:pPr>
      <w:rPr>
        <w:rFonts w:hint="default"/>
        <w:lang w:val="ru-RU" w:eastAsia="ru-RU" w:bidi="ru-RU"/>
      </w:rPr>
    </w:lvl>
    <w:lvl w:ilvl="8" w:tplc="B96E20DE">
      <w:numFmt w:val="bullet"/>
      <w:lvlText w:val="•"/>
      <w:lvlJc w:val="left"/>
      <w:pPr>
        <w:ind w:left="8705" w:hanging="286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44"/>
    <w:rsid w:val="000F1FB5"/>
    <w:rsid w:val="00240C86"/>
    <w:rsid w:val="00556C36"/>
    <w:rsid w:val="00582223"/>
    <w:rsid w:val="008C5C5A"/>
    <w:rsid w:val="00AC06DF"/>
    <w:rsid w:val="00CE6FF7"/>
    <w:rsid w:val="00D369D0"/>
    <w:rsid w:val="00E664A1"/>
    <w:rsid w:val="00F425DB"/>
    <w:rsid w:val="00FF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973CD-2CAD-40AF-A243-E21861AA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5DB"/>
    <w:pPr>
      <w:spacing w:after="0" w:line="240" w:lineRule="auto"/>
      <w:ind w:firstLine="709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6C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5DB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F425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56C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556C36"/>
    <w:pPr>
      <w:spacing w:line="259" w:lineRule="auto"/>
      <w:ind w:firstLine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7D601-806A-43ED-ABED-214B4A9E6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3468</Words>
  <Characters>19773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iec</Company>
  <LinksUpToDate>false</LinksUpToDate>
  <CharactersWithSpaces>23195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Белова Е.Ю</dc:creator>
  <cp:keywords/>
  <dc:description/>
  <cp:lastModifiedBy>ИС</cp:lastModifiedBy>
  <cp:revision>5</cp:revision>
  <dcterms:created xsi:type="dcterms:W3CDTF">2023-01-29T23:45:00Z</dcterms:created>
  <dcterms:modified xsi:type="dcterms:W3CDTF">2024-01-13T08:07:00Z</dcterms:modified>
</cp:coreProperties>
</file>