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443F" w14:textId="77777777" w:rsidR="00163AAF" w:rsidRPr="00163AAF" w:rsidRDefault="00163AAF" w:rsidP="00163AAF">
      <w:pPr>
        <w:rPr>
          <w:b/>
          <w:bCs/>
        </w:rPr>
      </w:pPr>
      <w:r w:rsidRPr="00163AAF">
        <w:rPr>
          <w:b/>
          <w:bCs/>
        </w:rPr>
        <w:t>ENDPOINT-01: Logon/Logoff Auditing Disabled by Default</w:t>
      </w:r>
    </w:p>
    <w:p>
      <w:r>
        <w:rPr>
          <w:b/>
          <w:i/>
          <w:color w:val="0F6E56"/>
          <w:sz w:val="20"/>
        </w:rPr>
        <w:t>Owner: Hosney Mahmoud (240100579) — Endpoint Security</w:t>
      </w:r>
    </w:p>
    <w:p w14:paraId="732F0910" w14:textId="77777777" w:rsidR="00163AAF" w:rsidRPr="00163AAF" w:rsidRDefault="00163AAF" w:rsidP="00163AAF">
      <w:r w:rsidRPr="00163AAF">
        <w:rPr>
          <w:b/>
          <w:bCs/>
        </w:rPr>
        <w:t>Security Question:</w:t>
      </w:r>
      <w:r w:rsidRPr="00163AAF">
        <w:t xml:space="preserve"> Does FreshCart-PC01 record logon/logoff events needed for endpoint investigation?</w:t>
      </w:r>
    </w:p>
    <w:p w14:paraId="6E7BA565" w14:textId="77777777" w:rsidR="00163AAF" w:rsidRPr="00163AAF" w:rsidRDefault="00163AAF" w:rsidP="00163AAF">
      <w:r w:rsidRPr="00163AAF">
        <w:rPr>
          <w:b/>
          <w:bCs/>
        </w:rPr>
        <w:t>Expected Secure State:</w:t>
      </w:r>
      <w:r w:rsidRPr="00163AAF">
        <w:t xml:space="preserve"> Per Policy P-06 ("Security-relevant authentication, endpoint, firewall, and file events are recorded sufficiently for investigation"), the Finance workstation should log authentication activity.</w:t>
      </w:r>
    </w:p>
    <w:p w14:paraId="1884F3D4" w14:textId="77777777" w:rsidR="00163AAF" w:rsidRPr="00163AAF" w:rsidRDefault="00163AAF" w:rsidP="00163AAF">
      <w:r w:rsidRPr="00163AAF">
        <w:rPr>
          <w:b/>
          <w:bCs/>
        </w:rPr>
        <w:t>Test (Before):</w:t>
      </w:r>
      <w:r w:rsidRPr="00163AAF">
        <w:t xml:space="preserve"> Windows Event Viewer (Windows Logs → Security) showed no recent logon/logoff events. </w:t>
      </w:r>
      <w:proofErr w:type="spellStart"/>
      <w:r w:rsidRPr="00163AAF">
        <w:t>auditpol</w:t>
      </w:r>
      <w:proofErr w:type="spellEnd"/>
      <w:r w:rsidRPr="00163AAF">
        <w:t xml:space="preserve"> /get /</w:t>
      </w:r>
      <w:proofErr w:type="spellStart"/>
      <w:r w:rsidRPr="00163AAF">
        <w:t>category:"Logon</w:t>
      </w:r>
      <w:proofErr w:type="spellEnd"/>
      <w:r w:rsidRPr="00163AAF">
        <w:t>/Logoff" was not yet checked at this stage, but the empty event log indicated auditing was not effectively capturing this activity.</w:t>
      </w:r>
    </w:p>
    <w:p w14:paraId="3F8AC14A" w14:textId="77777777" w:rsidR="00163AAF" w:rsidRPr="00163AAF" w:rsidRDefault="00163AAF" w:rsidP="00163AAF">
      <w:r w:rsidRPr="00163AAF">
        <w:rPr>
          <w:b/>
          <w:bCs/>
        </w:rPr>
        <w:t>Interpretation:</w:t>
      </w:r>
      <w:r w:rsidRPr="00163AAF">
        <w:t xml:space="preserve"> Without this logging, any unauthorized logon attempt on the Finance workstation — including one resulting from the phishing email described in the incident scenario — would be invisible to later investigation.</w:t>
      </w:r>
    </w:p>
    <w:p w14:paraId="49261357" w14:textId="77777777" w:rsidR="00163AAF" w:rsidRPr="00163AAF" w:rsidRDefault="00163AAF" w:rsidP="00163AAF">
      <w:r w:rsidRPr="00163AAF">
        <w:rPr>
          <w:b/>
          <w:bCs/>
        </w:rPr>
        <w:t>Risk/Business Impact:</w:t>
      </w:r>
      <w:r w:rsidRPr="00163AAF">
        <w:t xml:space="preserve"> Medium-High. PC01 is the Finance employee's workstation, the specific target referenced in the incident scenario. Missing logs here directly limited the SOC investigation's ability to confirm or rule out unauthorized access.</w:t>
      </w:r>
    </w:p>
    <w:p w14:paraId="54C0DA2E" w14:textId="77777777" w:rsidR="00163AAF" w:rsidRPr="00163AAF" w:rsidRDefault="00163AAF" w:rsidP="00163AAF">
      <w:r w:rsidRPr="00163AAF">
        <w:rPr>
          <w:b/>
          <w:bCs/>
        </w:rPr>
        <w:t>Remediation Applied:</w:t>
      </w:r>
    </w:p>
    <w:p w14:paraId="057EEDEE" w14:textId="77777777" w:rsidR="00163AAF" w:rsidRPr="00163AAF" w:rsidRDefault="00163AAF" w:rsidP="00163AAF">
      <w:proofErr w:type="spellStart"/>
      <w:r w:rsidRPr="00163AAF">
        <w:t>auditpol</w:t>
      </w:r>
      <w:proofErr w:type="spellEnd"/>
      <w:r w:rsidRPr="00163AAF">
        <w:t xml:space="preserve"> /set /</w:t>
      </w:r>
      <w:proofErr w:type="spellStart"/>
      <w:r w:rsidRPr="00163AAF">
        <w:t>category:"Logon</w:t>
      </w:r>
      <w:proofErr w:type="spellEnd"/>
      <w:r w:rsidRPr="00163AAF">
        <w:t>/Logoff" /</w:t>
      </w:r>
      <w:proofErr w:type="spellStart"/>
      <w:proofErr w:type="gramStart"/>
      <w:r w:rsidRPr="00163AAF">
        <w:t>success:enable</w:t>
      </w:r>
      <w:proofErr w:type="spellEnd"/>
      <w:proofErr w:type="gramEnd"/>
      <w:r w:rsidRPr="00163AAF">
        <w:t xml:space="preserve"> /</w:t>
      </w:r>
      <w:proofErr w:type="spellStart"/>
      <w:proofErr w:type="gramStart"/>
      <w:r w:rsidRPr="00163AAF">
        <w:t>failure:enable</w:t>
      </w:r>
      <w:proofErr w:type="spellEnd"/>
      <w:proofErr w:type="gramEnd"/>
    </w:p>
    <w:p w14:paraId="717A876B" w14:textId="77777777" w:rsidR="00163AAF" w:rsidRPr="00163AAF" w:rsidRDefault="00163AAF" w:rsidP="00163AAF">
      <w:r w:rsidRPr="00163AAF">
        <w:rPr>
          <w:b/>
          <w:bCs/>
        </w:rPr>
        <w:t>Test (After):</w:t>
      </w:r>
    </w:p>
    <w:p w14:paraId="04AA0A69" w14:textId="77777777" w:rsidR="00163AAF" w:rsidRPr="00163AAF" w:rsidRDefault="00163AAF" w:rsidP="00163AAF">
      <w:proofErr w:type="spellStart"/>
      <w:r w:rsidRPr="00163AAF">
        <w:t>auditpol</w:t>
      </w:r>
      <w:proofErr w:type="spellEnd"/>
      <w:r w:rsidRPr="00163AAF">
        <w:t xml:space="preserve"> /get /</w:t>
      </w:r>
      <w:proofErr w:type="spellStart"/>
      <w:r w:rsidRPr="00163AAF">
        <w:t>category:"Logon</w:t>
      </w:r>
      <w:proofErr w:type="spellEnd"/>
      <w:r w:rsidRPr="00163AAF">
        <w:t>/Logoff"</w:t>
      </w:r>
    </w:p>
    <w:p w14:paraId="0A5E1F69" w14:textId="77777777" w:rsidR="00163AAF" w:rsidRPr="00163AAF" w:rsidRDefault="00163AAF" w:rsidP="00163AAF">
      <w:r w:rsidRPr="00163AAF">
        <w:t>Confirmed "Success and Failure" auditing enabled across all Logon/Logoff subcategories. A follow-up check using Get-</w:t>
      </w:r>
      <w:proofErr w:type="spellStart"/>
      <w:r w:rsidRPr="00163AAF">
        <w:t>EventLog</w:t>
      </w:r>
      <w:proofErr w:type="spellEnd"/>
      <w:r w:rsidRPr="00163AAF">
        <w:t xml:space="preserve"> -</w:t>
      </w:r>
      <w:proofErr w:type="spellStart"/>
      <w:r w:rsidRPr="00163AAF">
        <w:t>LogName</w:t>
      </w:r>
      <w:proofErr w:type="spellEnd"/>
      <w:r w:rsidRPr="00163AAF">
        <w:t xml:space="preserve"> Security -Newest 10 (run as Administrator) confirmed active event recording, including Event ID 4672 (Special privileges assigned) and 4627 (Group membership).</w:t>
      </w:r>
    </w:p>
    <w:p w14:paraId="57E7BAA3" w14:textId="77777777" w:rsidR="00163AAF" w:rsidRPr="00163AAF" w:rsidRDefault="00163AAF" w:rsidP="00163AAF">
      <w:r w:rsidRPr="00163AAF">
        <w:rPr>
          <w:b/>
          <w:bCs/>
        </w:rPr>
        <w:t>Additional Evidence:</w:t>
      </w:r>
      <w:r w:rsidRPr="00163AAF">
        <w:t xml:space="preserve"> Windows Defender was confirmed active (Get-</w:t>
      </w:r>
      <w:proofErr w:type="spellStart"/>
      <w:r w:rsidRPr="00163AAF">
        <w:t>MpComputerStatus</w:t>
      </w:r>
      <w:proofErr w:type="spellEnd"/>
      <w:r w:rsidRPr="00163AAF">
        <w:t xml:space="preserve">: </w:t>
      </w:r>
      <w:proofErr w:type="spellStart"/>
      <w:r w:rsidRPr="00163AAF">
        <w:t>AntivirusEnabled</w:t>
      </w:r>
      <w:proofErr w:type="spellEnd"/>
      <w:r w:rsidRPr="00163AAF">
        <w:t xml:space="preserve"> = True, </w:t>
      </w:r>
      <w:proofErr w:type="spellStart"/>
      <w:r w:rsidRPr="00163AAF">
        <w:t>RealTimeProtectionEnabled</w:t>
      </w:r>
      <w:proofErr w:type="spellEnd"/>
      <w:r w:rsidRPr="00163AAF">
        <w:t xml:space="preserve"> = True), indicating baseline endpoint protection was already in place independent of this finding.</w:t>
      </w:r>
    </w:p>
    <w:p w14:paraId="6FEFE198" w14:textId="77777777" w:rsidR="00163AAF" w:rsidRPr="00163AAF" w:rsidRDefault="00163AAF" w:rsidP="00163AAF">
      <w:r w:rsidRPr="00163AAF">
        <w:rPr>
          <w:b/>
          <w:bCs/>
        </w:rPr>
        <w:t>Cross-Team Dependency:</w:t>
      </w:r>
      <w:r w:rsidRPr="00163AAF">
        <w:t xml:space="preserve"> Shared with SOC — this gap directly explains why the incident timeline could not confirm whether the "unexpected successful login" mentioned in the original scenario was linked to the phishing email.</w:t>
      </w:r>
    </w:p>
    <w:p w14:paraId="60AE7103" w14:textId="77777777" w:rsidR="00163AAF" w:rsidRPr="00163AAF" w:rsidRDefault="00163AAF" w:rsidP="00163AAF">
      <w:r w:rsidRPr="00163AAF">
        <w:rPr>
          <w:b/>
          <w:bCs/>
        </w:rPr>
        <w:t>Final Status:</w:t>
      </w:r>
      <w:r w:rsidRPr="00163AAF">
        <w:t xml:space="preserve"> Resolved.</w:t>
      </w:r>
    </w:p>
    <w:p w14:paraId="00BCD10E" w14:textId="77777777" w:rsidR="000F5879" w:rsidRDefault="000F5879"/>
    <w:sectPr w:rsidR="000F5879" w:rsidSect="00F9278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AF"/>
    <w:rsid w:val="000F5879"/>
    <w:rsid w:val="00163AAF"/>
    <w:rsid w:val="002C43EE"/>
    <w:rsid w:val="00C239D4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E454"/>
  <w15:chartTrackingRefBased/>
  <w15:docId w15:val="{85B42E9B-1AE0-489E-A8E5-AF297FA8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6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Ahmed Ashour Ahmed Hassan</dc:creator>
  <cp:keywords/>
  <dc:description/>
  <cp:lastModifiedBy>Abdelrahman Ahmed Ashour Ahmed Hassan</cp:lastModifiedBy>
  <cp:revision>1</cp:revision>
  <dcterms:created xsi:type="dcterms:W3CDTF">2026-08-16T00:32:00Z</dcterms:created>
  <dcterms:modified xsi:type="dcterms:W3CDTF">2026-08-16T00:33:00Z</dcterms:modified>
</cp:coreProperties>
</file>