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8DFD" w14:textId="77777777" w:rsidR="00FF6BBB" w:rsidRDefault="00FF6BBB"/>
    <w:p w14:paraId="696BFDCC" w14:textId="77777777" w:rsidR="00FF6BBB" w:rsidRPr="000A0F45" w:rsidRDefault="00000000">
      <w:pPr>
        <w:jc w:val="center"/>
        <w:rPr>
          <w:lang w:val="es-SV"/>
        </w:rPr>
      </w:pPr>
      <w:r w:rsidRPr="000A0F45">
        <w:rPr>
          <w:b/>
          <w:color w:val="1F4E78"/>
          <w:sz w:val="26"/>
          <w:lang w:val="es-SV"/>
        </w:rPr>
        <w:t>UNIVERSIDAD DR. ANDRÉS BELLO (UNAB)</w:t>
      </w:r>
    </w:p>
    <w:p w14:paraId="6EF4619C" w14:textId="77777777" w:rsidR="00FF6BBB" w:rsidRPr="000A0F45" w:rsidRDefault="00000000">
      <w:pPr>
        <w:jc w:val="center"/>
        <w:rPr>
          <w:lang w:val="es-SV"/>
        </w:rPr>
      </w:pPr>
      <w:r w:rsidRPr="000A0F45">
        <w:rPr>
          <w:color w:val="595959"/>
          <w:lang w:val="es-SV"/>
        </w:rPr>
        <w:t>Desarrollo Web — Módulo 5</w:t>
      </w:r>
    </w:p>
    <w:p w14:paraId="30518A18" w14:textId="77777777" w:rsidR="00FF6BBB" w:rsidRPr="000A0F45" w:rsidRDefault="00FF6BBB">
      <w:pPr>
        <w:rPr>
          <w:lang w:val="es-SV"/>
        </w:rPr>
      </w:pPr>
    </w:p>
    <w:p w14:paraId="432B8E44" w14:textId="77777777" w:rsidR="00FF6BBB" w:rsidRPr="000A0F45" w:rsidRDefault="00000000">
      <w:pPr>
        <w:jc w:val="center"/>
        <w:rPr>
          <w:lang w:val="es-SV"/>
        </w:rPr>
      </w:pPr>
      <w:r w:rsidRPr="000A0F45">
        <w:rPr>
          <w:b/>
          <w:color w:val="1F4E78"/>
          <w:sz w:val="44"/>
          <w:lang w:val="es-SV"/>
        </w:rPr>
        <w:t>PRUEBA UNITARIA</w:t>
      </w:r>
    </w:p>
    <w:p w14:paraId="78FD8E7B" w14:textId="77777777" w:rsidR="00FF6BBB" w:rsidRPr="000A0F45" w:rsidRDefault="00000000">
      <w:pPr>
        <w:jc w:val="center"/>
        <w:rPr>
          <w:lang w:val="es-SV"/>
        </w:rPr>
      </w:pPr>
      <w:r w:rsidRPr="000A0F45">
        <w:rPr>
          <w:b/>
          <w:color w:val="2E75B6"/>
          <w:sz w:val="26"/>
          <w:lang w:val="es-SV"/>
        </w:rPr>
        <w:t>Endpoint POST /api/login — Autenticación de usuarios</w:t>
      </w:r>
    </w:p>
    <w:p w14:paraId="32500556" w14:textId="77777777" w:rsidR="00FF6BBB" w:rsidRPr="000A0F45" w:rsidRDefault="00FF6BBB">
      <w:pPr>
        <w:rPr>
          <w:lang w:val="es-SV"/>
        </w:rPr>
      </w:pPr>
    </w:p>
    <w:p w14:paraId="42E98970" w14:textId="77777777" w:rsidR="00FF6BBB" w:rsidRDefault="00000000">
      <w:pPr>
        <w:jc w:val="center"/>
      </w:pPr>
      <w:r>
        <w:rPr>
          <w:i/>
          <w:color w:val="595959"/>
          <w:sz w:val="21"/>
        </w:rPr>
        <w:t>Proyecto SafeTag QR · Stack: Node.js · Express.js · PostgreSQL</w:t>
      </w:r>
    </w:p>
    <w:p w14:paraId="144A5552" w14:textId="77777777" w:rsidR="00FF6BBB" w:rsidRDefault="00FF6BBB"/>
    <w:tbl>
      <w:tblPr>
        <w:tblStyle w:val="Tablaconcuadrcula"/>
        <w:tblW w:w="0" w:type="auto"/>
        <w:jc w:val="center"/>
        <w:tblLook w:val="04A0" w:firstRow="1" w:lastRow="0" w:firstColumn="1" w:lastColumn="0" w:noHBand="0" w:noVBand="1"/>
      </w:tblPr>
      <w:tblGrid>
        <w:gridCol w:w="4703"/>
        <w:gridCol w:w="4703"/>
      </w:tblGrid>
      <w:tr w:rsidR="00FF6BBB" w14:paraId="6690FD70" w14:textId="77777777">
        <w:trPr>
          <w:jc w:val="center"/>
        </w:trPr>
        <w:tc>
          <w:tcPr>
            <w:tcW w:w="9406" w:type="dxa"/>
            <w:gridSpan w:val="2"/>
            <w:shd w:val="clear" w:color="auto" w:fill="1F4E78"/>
          </w:tcPr>
          <w:p w14:paraId="02B7F725" w14:textId="77777777" w:rsidR="00FF6BBB" w:rsidRDefault="00000000">
            <w:pPr>
              <w:jc w:val="center"/>
            </w:pPr>
            <w:r>
              <w:rPr>
                <w:b/>
                <w:color w:val="FFFFFF"/>
              </w:rPr>
              <w:t>Integrantes del equipo</w:t>
            </w:r>
          </w:p>
        </w:tc>
      </w:tr>
      <w:tr w:rsidR="00FF6BBB" w:rsidRPr="000A0F45" w14:paraId="3967E705" w14:textId="77777777">
        <w:trPr>
          <w:jc w:val="center"/>
        </w:trPr>
        <w:tc>
          <w:tcPr>
            <w:tcW w:w="4703" w:type="dxa"/>
            <w:shd w:val="clear" w:color="auto" w:fill="D6E4F0"/>
          </w:tcPr>
          <w:p w14:paraId="635797F7" w14:textId="77777777" w:rsidR="00FF6BBB" w:rsidRDefault="00000000">
            <w:pPr>
              <w:jc w:val="center"/>
            </w:pPr>
            <w:r>
              <w:t>1</w:t>
            </w:r>
          </w:p>
        </w:tc>
        <w:tc>
          <w:tcPr>
            <w:tcW w:w="4703" w:type="dxa"/>
          </w:tcPr>
          <w:p w14:paraId="326DCD40" w14:textId="77777777" w:rsidR="00FF6BBB" w:rsidRPr="000A0F45" w:rsidRDefault="00000000">
            <w:pPr>
              <w:rPr>
                <w:lang w:val="es-SV"/>
              </w:rPr>
            </w:pPr>
            <w:r w:rsidRPr="000A0F45">
              <w:rPr>
                <w:lang w:val="es-SV"/>
              </w:rPr>
              <w:t>Alejandro De Jesús Linares Marroquín</w:t>
            </w:r>
          </w:p>
        </w:tc>
      </w:tr>
      <w:tr w:rsidR="00FF6BBB" w14:paraId="21D2EDBD" w14:textId="77777777">
        <w:trPr>
          <w:jc w:val="center"/>
        </w:trPr>
        <w:tc>
          <w:tcPr>
            <w:tcW w:w="4703" w:type="dxa"/>
            <w:shd w:val="clear" w:color="auto" w:fill="D6E4F0"/>
          </w:tcPr>
          <w:p w14:paraId="62166B54" w14:textId="77777777" w:rsidR="00FF6BBB" w:rsidRDefault="00000000">
            <w:pPr>
              <w:jc w:val="center"/>
            </w:pPr>
            <w:r>
              <w:t>2</w:t>
            </w:r>
          </w:p>
        </w:tc>
        <w:tc>
          <w:tcPr>
            <w:tcW w:w="4703" w:type="dxa"/>
          </w:tcPr>
          <w:p w14:paraId="11205E6B" w14:textId="77777777" w:rsidR="00FF6BBB" w:rsidRDefault="00000000">
            <w:r>
              <w:t>Miguel Daniel Reyes Martínez</w:t>
            </w:r>
          </w:p>
        </w:tc>
      </w:tr>
      <w:tr w:rsidR="00FF6BBB" w14:paraId="70CBCE28" w14:textId="77777777">
        <w:trPr>
          <w:jc w:val="center"/>
        </w:trPr>
        <w:tc>
          <w:tcPr>
            <w:tcW w:w="4703" w:type="dxa"/>
            <w:shd w:val="clear" w:color="auto" w:fill="D6E4F0"/>
          </w:tcPr>
          <w:p w14:paraId="33F72E59" w14:textId="77777777" w:rsidR="00FF6BBB" w:rsidRDefault="00000000">
            <w:pPr>
              <w:jc w:val="center"/>
            </w:pPr>
            <w:r>
              <w:t>3</w:t>
            </w:r>
          </w:p>
        </w:tc>
        <w:tc>
          <w:tcPr>
            <w:tcW w:w="4703" w:type="dxa"/>
          </w:tcPr>
          <w:p w14:paraId="2CB9D923" w14:textId="77777777" w:rsidR="00FF6BBB" w:rsidRDefault="00000000">
            <w:r>
              <w:t>Nathalie Jeannette Sibrián Pérez</w:t>
            </w:r>
          </w:p>
        </w:tc>
      </w:tr>
      <w:tr w:rsidR="00FF6BBB" w14:paraId="69E56A48" w14:textId="77777777">
        <w:trPr>
          <w:jc w:val="center"/>
        </w:trPr>
        <w:tc>
          <w:tcPr>
            <w:tcW w:w="4703" w:type="dxa"/>
            <w:shd w:val="clear" w:color="auto" w:fill="D6E4F0"/>
          </w:tcPr>
          <w:p w14:paraId="55B0C872" w14:textId="77777777" w:rsidR="00FF6BBB" w:rsidRDefault="00000000">
            <w:pPr>
              <w:jc w:val="center"/>
            </w:pPr>
            <w:r>
              <w:t>4</w:t>
            </w:r>
          </w:p>
        </w:tc>
        <w:tc>
          <w:tcPr>
            <w:tcW w:w="4703" w:type="dxa"/>
          </w:tcPr>
          <w:p w14:paraId="7A069740" w14:textId="77777777" w:rsidR="00FF6BBB" w:rsidRDefault="00000000">
            <w:r>
              <w:t>Vladimir Natanael Villalobos Vega</w:t>
            </w:r>
          </w:p>
        </w:tc>
      </w:tr>
    </w:tbl>
    <w:p w14:paraId="212B4C10" w14:textId="77777777" w:rsidR="00FF6BBB" w:rsidRDefault="00FF6BBB"/>
    <w:p w14:paraId="1511B79D" w14:textId="77777777" w:rsidR="00FF6BBB" w:rsidRPr="000A0F45" w:rsidRDefault="00000000">
      <w:pPr>
        <w:jc w:val="center"/>
        <w:rPr>
          <w:lang w:val="es-SV"/>
        </w:rPr>
      </w:pPr>
      <w:r w:rsidRPr="000A0F45">
        <w:rPr>
          <w:i/>
          <w:color w:val="595959"/>
          <w:sz w:val="20"/>
          <w:lang w:val="es-SV"/>
        </w:rPr>
        <w:t>San Salvador, El Salvador — Julio 2026</w:t>
      </w:r>
    </w:p>
    <w:p w14:paraId="63BDC58B" w14:textId="77777777" w:rsidR="00FF6BBB" w:rsidRPr="000A0F45" w:rsidRDefault="00000000">
      <w:pPr>
        <w:rPr>
          <w:lang w:val="es-SV"/>
        </w:rPr>
      </w:pPr>
      <w:r w:rsidRPr="000A0F45">
        <w:rPr>
          <w:lang w:val="es-SV"/>
        </w:rPr>
        <w:br w:type="page"/>
      </w:r>
    </w:p>
    <w:p w14:paraId="02505897" w14:textId="77777777" w:rsidR="00FF6BBB" w:rsidRPr="000A0F45" w:rsidRDefault="00000000">
      <w:pPr>
        <w:spacing w:before="200" w:after="40"/>
        <w:rPr>
          <w:lang w:val="es-SV"/>
        </w:rPr>
      </w:pPr>
      <w:r w:rsidRPr="000A0F45">
        <w:rPr>
          <w:b/>
          <w:color w:val="1F4E78"/>
          <w:sz w:val="26"/>
          <w:lang w:val="es-SV"/>
        </w:rPr>
        <w:lastRenderedPageBreak/>
        <w:t>1. Proceso a probar</w:t>
      </w:r>
    </w:p>
    <w:p w14:paraId="5F634C54" w14:textId="77777777" w:rsidR="00FF6BBB" w:rsidRPr="000A0F45" w:rsidRDefault="00FF6BBB">
      <w:pPr>
        <w:pBdr>
          <w:bottom w:val="single" w:sz="6" w:space="1" w:color="2E75B6"/>
        </w:pBdr>
        <w:spacing w:before="80" w:after="80"/>
        <w:rPr>
          <w:lang w:val="es-SV"/>
        </w:rPr>
      </w:pPr>
    </w:p>
    <w:p w14:paraId="7F742A8D" w14:textId="77777777" w:rsidR="00FF6BBB" w:rsidRPr="000A0F45" w:rsidRDefault="00000000">
      <w:pPr>
        <w:spacing w:before="40" w:after="60"/>
        <w:rPr>
          <w:lang w:val="es-SV"/>
        </w:rPr>
      </w:pPr>
      <w:r w:rsidRPr="000A0F45">
        <w:rPr>
          <w:b/>
          <w:sz w:val="21"/>
          <w:lang w:val="es-SV"/>
        </w:rPr>
        <w:t>Función aislada:</w:t>
      </w:r>
    </w:p>
    <w:p w14:paraId="2691539E" w14:textId="77777777" w:rsidR="00FF6BBB" w:rsidRDefault="00000000">
      <w:pPr>
        <w:spacing w:before="40" w:after="60"/>
      </w:pPr>
      <w:r>
        <w:rPr>
          <w:color w:val="2E75B6"/>
          <w:sz w:val="20"/>
        </w:rPr>
        <w:t>login()  —  backend/src/controllers/perfiles.controller.js</w:t>
      </w:r>
    </w:p>
    <w:p w14:paraId="3041998F" w14:textId="77777777" w:rsidR="00FF6BBB" w:rsidRDefault="00FF6BBB"/>
    <w:p w14:paraId="5FACCF86" w14:textId="77777777" w:rsidR="00FF6BBB" w:rsidRPr="000A0F45" w:rsidRDefault="00000000">
      <w:pPr>
        <w:spacing w:before="40" w:after="60"/>
        <w:rPr>
          <w:lang w:val="es-SV"/>
        </w:rPr>
      </w:pPr>
      <w:r w:rsidRPr="000A0F45">
        <w:rPr>
          <w:b/>
          <w:sz w:val="21"/>
          <w:lang w:val="es-SV"/>
        </w:rPr>
        <w:t>Descripción del proceso:</w:t>
      </w:r>
    </w:p>
    <w:p w14:paraId="03A239F3" w14:textId="77777777" w:rsidR="00FF6BBB" w:rsidRPr="000A0F45" w:rsidRDefault="00000000">
      <w:pPr>
        <w:spacing w:before="40" w:after="60"/>
        <w:rPr>
          <w:lang w:val="es-SV"/>
        </w:rPr>
      </w:pPr>
      <w:r w:rsidRPr="000A0F45">
        <w:rPr>
          <w:sz w:val="21"/>
          <w:lang w:val="es-SV"/>
        </w:rPr>
        <w:t>El proceso de autenticación recibe un correo electrónico y una contraseña en texto plano. Primero valida que ambos campos estén presentes (si faltan, responde 400). Luego consulta la base de datos PostgreSQL por el correo. Si el usuario existe, compara la contraseña ingresada contra el hash bcrypt almacenado usando bcrypt.compare(). Si coincide devuelve HTTP 200 con los datos del usuario (id, nombre, correo). Si no coincide, o si el correo no existe, devuelve HTTP 401 con el mensaje "Credenciales incorrectas" sin especificar cuál condición falló.</w:t>
      </w:r>
    </w:p>
    <w:p w14:paraId="0195D2D5" w14:textId="77777777" w:rsidR="00FF6BBB" w:rsidRPr="000A0F45" w:rsidRDefault="00FF6BBB">
      <w:pPr>
        <w:rPr>
          <w:lang w:val="es-SV"/>
        </w:rPr>
      </w:pPr>
    </w:p>
    <w:p w14:paraId="6BC5E7A7" w14:textId="77777777" w:rsidR="00FF6BBB" w:rsidRPr="000A0F45" w:rsidRDefault="00000000">
      <w:pPr>
        <w:spacing w:before="40" w:after="60"/>
        <w:rPr>
          <w:lang w:val="es-SV"/>
        </w:rPr>
      </w:pPr>
      <w:r w:rsidRPr="000A0F45">
        <w:rPr>
          <w:b/>
          <w:sz w:val="21"/>
          <w:lang w:val="es-SV"/>
        </w:rPr>
        <w:t>Tipo de prueba:</w:t>
      </w:r>
    </w:p>
    <w:p w14:paraId="2254ED4E" w14:textId="77777777" w:rsidR="00FF6BBB" w:rsidRPr="000A0F45" w:rsidRDefault="00000000">
      <w:pPr>
        <w:spacing w:before="40" w:after="60"/>
        <w:rPr>
          <w:lang w:val="es-SV"/>
        </w:rPr>
      </w:pPr>
      <w:r w:rsidRPr="000A0F45">
        <w:rPr>
          <w:sz w:val="21"/>
          <w:lang w:val="es-SV"/>
        </w:rPr>
        <w:t>Prueba unitaria de caja negra sobre un endpoint de API REST.</w:t>
      </w:r>
    </w:p>
    <w:p w14:paraId="2F207D1D" w14:textId="77777777" w:rsidR="00FF6BBB" w:rsidRPr="000A0F45" w:rsidRDefault="00000000">
      <w:pPr>
        <w:spacing w:before="40" w:after="60"/>
        <w:rPr>
          <w:lang w:val="es-SV"/>
        </w:rPr>
      </w:pPr>
      <w:r w:rsidRPr="000A0F45">
        <w:rPr>
          <w:i/>
          <w:color w:val="595959"/>
          <w:sz w:val="21"/>
          <w:lang w:val="es-SV"/>
        </w:rPr>
        <w:t>Se evalúan entradas y salidas del endpoint sin inspeccionar el código interno durante la ejecución.</w:t>
      </w:r>
    </w:p>
    <w:p w14:paraId="0C6C88B8" w14:textId="77777777" w:rsidR="00FF6BBB" w:rsidRPr="000A0F45" w:rsidRDefault="00FF6BBB">
      <w:pPr>
        <w:rPr>
          <w:lang w:val="es-SV"/>
        </w:rPr>
      </w:pPr>
    </w:p>
    <w:p w14:paraId="3AC5C3C0" w14:textId="77777777" w:rsidR="00FF6BBB" w:rsidRPr="000A0F45" w:rsidRDefault="00000000">
      <w:pPr>
        <w:spacing w:before="40" w:after="60"/>
        <w:rPr>
          <w:lang w:val="es-SV"/>
        </w:rPr>
      </w:pPr>
      <w:r w:rsidRPr="000A0F45">
        <w:rPr>
          <w:b/>
          <w:sz w:val="21"/>
          <w:lang w:val="es-SV"/>
        </w:rPr>
        <w:t>Herramienta de ejecución:</w:t>
      </w:r>
    </w:p>
    <w:p w14:paraId="4FF36C79" w14:textId="77777777" w:rsidR="00FF6BBB" w:rsidRPr="000A0F45" w:rsidRDefault="00000000">
      <w:pPr>
        <w:spacing w:before="40" w:after="60"/>
        <w:rPr>
          <w:lang w:val="es-SV"/>
        </w:rPr>
      </w:pPr>
      <w:r w:rsidRPr="000A0F45">
        <w:rPr>
          <w:sz w:val="21"/>
          <w:lang w:val="es-SV"/>
        </w:rPr>
        <w:t>Postman — cliente HTTP con interfaz visual, enviando peticiones POST con cuerpo JSON a http://localhost:3001/api/login con el servidor Express corriendo localmente.</w:t>
      </w:r>
    </w:p>
    <w:p w14:paraId="489541FC" w14:textId="77777777" w:rsidR="00FF6BBB" w:rsidRPr="000A0F45" w:rsidRDefault="00FF6BBB">
      <w:pPr>
        <w:rPr>
          <w:lang w:val="es-SV"/>
        </w:rPr>
      </w:pPr>
    </w:p>
    <w:p w14:paraId="21114D32" w14:textId="77777777" w:rsidR="00FF6BBB" w:rsidRDefault="00000000">
      <w:pPr>
        <w:spacing w:before="200" w:after="40"/>
      </w:pPr>
      <w:r>
        <w:rPr>
          <w:b/>
          <w:color w:val="1F4E78"/>
          <w:sz w:val="26"/>
        </w:rPr>
        <w:t>2. Comportamientos esperados</w:t>
      </w:r>
    </w:p>
    <w:p w14:paraId="2FCB392D" w14:textId="77777777" w:rsidR="00FF6BBB" w:rsidRDefault="00FF6BBB">
      <w:pPr>
        <w:pBdr>
          <w:bottom w:val="single" w:sz="6" w:space="1" w:color="2E75B6"/>
        </w:pBdr>
        <w:spacing w:before="80" w:after="80"/>
      </w:pPr>
    </w:p>
    <w:tbl>
      <w:tblPr>
        <w:tblStyle w:val="Tablaconcuadrcula"/>
        <w:tblW w:w="0" w:type="auto"/>
        <w:tblLook w:val="04A0" w:firstRow="1" w:lastRow="0" w:firstColumn="1" w:lastColumn="0" w:noHBand="0" w:noVBand="1"/>
      </w:tblPr>
      <w:tblGrid>
        <w:gridCol w:w="3135"/>
        <w:gridCol w:w="3135"/>
        <w:gridCol w:w="3135"/>
      </w:tblGrid>
      <w:tr w:rsidR="00FF6BBB" w14:paraId="6FBD5052" w14:textId="77777777">
        <w:tc>
          <w:tcPr>
            <w:tcW w:w="3135" w:type="dxa"/>
            <w:shd w:val="clear" w:color="auto" w:fill="1F4E78"/>
          </w:tcPr>
          <w:p w14:paraId="225D4E2A" w14:textId="77777777" w:rsidR="00FF6BBB" w:rsidRDefault="00000000">
            <w:pPr>
              <w:jc w:val="center"/>
            </w:pPr>
            <w:r>
              <w:rPr>
                <w:b/>
                <w:color w:val="FFFFFF"/>
                <w:sz w:val="20"/>
              </w:rPr>
              <w:t>Caso</w:t>
            </w:r>
          </w:p>
        </w:tc>
        <w:tc>
          <w:tcPr>
            <w:tcW w:w="3135" w:type="dxa"/>
            <w:shd w:val="clear" w:color="auto" w:fill="1F4E78"/>
          </w:tcPr>
          <w:p w14:paraId="708C5A6D" w14:textId="77777777" w:rsidR="00FF6BBB" w:rsidRDefault="00000000">
            <w:pPr>
              <w:jc w:val="center"/>
            </w:pPr>
            <w:r>
              <w:rPr>
                <w:b/>
                <w:color w:val="FFFFFF"/>
                <w:sz w:val="20"/>
              </w:rPr>
              <w:t>Entrada enviada</w:t>
            </w:r>
          </w:p>
        </w:tc>
        <w:tc>
          <w:tcPr>
            <w:tcW w:w="3135" w:type="dxa"/>
            <w:shd w:val="clear" w:color="auto" w:fill="1F4E78"/>
          </w:tcPr>
          <w:p w14:paraId="5375F824" w14:textId="77777777" w:rsidR="00FF6BBB" w:rsidRDefault="00000000">
            <w:pPr>
              <w:jc w:val="center"/>
            </w:pPr>
            <w:r>
              <w:rPr>
                <w:b/>
                <w:color w:val="FFFFFF"/>
                <w:sz w:val="20"/>
              </w:rPr>
              <w:t>Salida esperada</w:t>
            </w:r>
          </w:p>
        </w:tc>
      </w:tr>
      <w:tr w:rsidR="00FF6BBB" w:rsidRPr="000A0F45" w14:paraId="78039CDC" w14:textId="77777777">
        <w:tc>
          <w:tcPr>
            <w:tcW w:w="3135" w:type="dxa"/>
            <w:shd w:val="clear" w:color="auto" w:fill="D6E4F0"/>
          </w:tcPr>
          <w:p w14:paraId="4CBF526C" w14:textId="77777777" w:rsidR="00FF6BBB" w:rsidRDefault="00000000">
            <w:pPr>
              <w:jc w:val="center"/>
            </w:pPr>
            <w:r>
              <w:rPr>
                <w:b/>
                <w:sz w:val="19"/>
              </w:rPr>
              <w:t>Caso 1</w:t>
            </w:r>
            <w:r>
              <w:rPr>
                <w:b/>
                <w:sz w:val="19"/>
              </w:rPr>
              <w:br/>
              <w:t>Credenciales correctas</w:t>
            </w:r>
          </w:p>
        </w:tc>
        <w:tc>
          <w:tcPr>
            <w:tcW w:w="3135" w:type="dxa"/>
          </w:tcPr>
          <w:p w14:paraId="62C9E428" w14:textId="77777777" w:rsidR="00FF6BBB" w:rsidRPr="000A0F45" w:rsidRDefault="00000000">
            <w:pPr>
              <w:rPr>
                <w:lang w:val="es-SV"/>
              </w:rPr>
            </w:pPr>
            <w:r w:rsidRPr="000A0F45">
              <w:rPr>
                <w:sz w:val="19"/>
                <w:lang w:val="es-SV"/>
              </w:rPr>
              <w:t>Correo registrado en la BD + contraseña correcta ("123456").</w:t>
            </w:r>
          </w:p>
        </w:tc>
        <w:tc>
          <w:tcPr>
            <w:tcW w:w="3135" w:type="dxa"/>
          </w:tcPr>
          <w:p w14:paraId="7642B416" w14:textId="77777777" w:rsidR="00FF6BBB" w:rsidRPr="000A0F45" w:rsidRDefault="00000000">
            <w:pPr>
              <w:rPr>
                <w:lang w:val="es-SV"/>
              </w:rPr>
            </w:pPr>
            <w:r w:rsidRPr="000A0F45">
              <w:rPr>
                <w:sz w:val="19"/>
                <w:lang w:val="es-SV"/>
              </w:rPr>
              <w:t>HTTP 200 OK. JSON con id, nombre y correo del usuario. Sin password_hash en la respuesta.</w:t>
            </w:r>
          </w:p>
        </w:tc>
      </w:tr>
      <w:tr w:rsidR="00FF6BBB" w14:paraId="29F4F26A" w14:textId="77777777">
        <w:tc>
          <w:tcPr>
            <w:tcW w:w="3135" w:type="dxa"/>
            <w:shd w:val="clear" w:color="auto" w:fill="D6E4F0"/>
          </w:tcPr>
          <w:p w14:paraId="3DA5A147" w14:textId="77777777" w:rsidR="00FF6BBB" w:rsidRDefault="00000000">
            <w:pPr>
              <w:jc w:val="center"/>
            </w:pPr>
            <w:r>
              <w:rPr>
                <w:b/>
                <w:sz w:val="19"/>
              </w:rPr>
              <w:t>Caso 2</w:t>
            </w:r>
            <w:r>
              <w:rPr>
                <w:b/>
                <w:sz w:val="19"/>
              </w:rPr>
              <w:br/>
              <w:t>Contraseña incorrecta</w:t>
            </w:r>
          </w:p>
        </w:tc>
        <w:tc>
          <w:tcPr>
            <w:tcW w:w="3135" w:type="dxa"/>
          </w:tcPr>
          <w:p w14:paraId="1628F64A" w14:textId="77777777" w:rsidR="00FF6BBB" w:rsidRPr="000A0F45" w:rsidRDefault="00000000">
            <w:pPr>
              <w:rPr>
                <w:lang w:val="es-SV"/>
              </w:rPr>
            </w:pPr>
            <w:r w:rsidRPr="000A0F45">
              <w:rPr>
                <w:sz w:val="19"/>
                <w:lang w:val="es-SV"/>
              </w:rPr>
              <w:t>Correo registrado en la BD + contraseña errónea ("12356" — un dígito diferente).</w:t>
            </w:r>
          </w:p>
        </w:tc>
        <w:tc>
          <w:tcPr>
            <w:tcW w:w="3135" w:type="dxa"/>
          </w:tcPr>
          <w:p w14:paraId="3C7D3206" w14:textId="77777777" w:rsidR="00FF6BBB" w:rsidRDefault="00000000">
            <w:r>
              <w:rPr>
                <w:sz w:val="19"/>
              </w:rPr>
              <w:t>HTTP 401 Unauthorized. JSON: {"error": "Credenciales incorrectas"}.</w:t>
            </w:r>
          </w:p>
        </w:tc>
      </w:tr>
      <w:tr w:rsidR="00FF6BBB" w:rsidRPr="000A0F45" w14:paraId="0CED991C" w14:textId="77777777">
        <w:tc>
          <w:tcPr>
            <w:tcW w:w="3135" w:type="dxa"/>
            <w:shd w:val="clear" w:color="auto" w:fill="D6E4F0"/>
          </w:tcPr>
          <w:p w14:paraId="35048501" w14:textId="77777777" w:rsidR="00FF6BBB" w:rsidRDefault="00000000">
            <w:pPr>
              <w:jc w:val="center"/>
            </w:pPr>
            <w:r>
              <w:rPr>
                <w:b/>
                <w:sz w:val="19"/>
              </w:rPr>
              <w:t>Caso 3</w:t>
            </w:r>
            <w:r>
              <w:rPr>
                <w:b/>
                <w:sz w:val="19"/>
              </w:rPr>
              <w:br/>
              <w:t>Campo contraseña vacío</w:t>
            </w:r>
          </w:p>
        </w:tc>
        <w:tc>
          <w:tcPr>
            <w:tcW w:w="3135" w:type="dxa"/>
          </w:tcPr>
          <w:p w14:paraId="096F4F8F" w14:textId="77777777" w:rsidR="00FF6BBB" w:rsidRDefault="00000000">
            <w:r>
              <w:rPr>
                <w:sz w:val="19"/>
              </w:rPr>
              <w:t>Correo registrado + contraseña vacía ("").</w:t>
            </w:r>
          </w:p>
        </w:tc>
        <w:tc>
          <w:tcPr>
            <w:tcW w:w="3135" w:type="dxa"/>
          </w:tcPr>
          <w:p w14:paraId="0E4BCC69" w14:textId="77777777" w:rsidR="00FF6BBB" w:rsidRPr="000A0F45" w:rsidRDefault="00000000">
            <w:pPr>
              <w:rPr>
                <w:lang w:val="es-SV"/>
              </w:rPr>
            </w:pPr>
            <w:r w:rsidRPr="000A0F45">
              <w:rPr>
                <w:sz w:val="19"/>
                <w:lang w:val="es-SV"/>
              </w:rPr>
              <w:t>HTTP 400 Bad Request. JSON: {"error": "Correo y contraseña son requeridos"} — validación de entrada antes de consultar la BD.</w:t>
            </w:r>
          </w:p>
        </w:tc>
      </w:tr>
    </w:tbl>
    <w:p w14:paraId="12178D28" w14:textId="77777777" w:rsidR="00FF6BBB" w:rsidRPr="000A0F45" w:rsidRDefault="00FF6BBB">
      <w:pPr>
        <w:rPr>
          <w:lang w:val="es-SV"/>
        </w:rPr>
      </w:pPr>
    </w:p>
    <w:p w14:paraId="2C8F0409" w14:textId="77777777" w:rsidR="00FF6BBB" w:rsidRDefault="00000000">
      <w:pPr>
        <w:spacing w:before="200" w:after="40"/>
      </w:pPr>
      <w:r>
        <w:rPr>
          <w:b/>
          <w:color w:val="1F4E78"/>
          <w:sz w:val="26"/>
        </w:rPr>
        <w:t>3. Entorno de prueba</w:t>
      </w:r>
    </w:p>
    <w:p w14:paraId="059A9235" w14:textId="77777777" w:rsidR="00FF6BBB" w:rsidRDefault="00FF6BBB">
      <w:pPr>
        <w:pBdr>
          <w:bottom w:val="single" w:sz="6" w:space="1" w:color="2E75B6"/>
        </w:pBdr>
        <w:spacing w:before="80" w:after="80"/>
      </w:pPr>
    </w:p>
    <w:p w14:paraId="15E7B2EE" w14:textId="77777777" w:rsidR="00FF6BBB" w:rsidRDefault="00000000">
      <w:pPr>
        <w:spacing w:before="40" w:after="60"/>
      </w:pPr>
      <w:r>
        <w:rPr>
          <w:b/>
          <w:sz w:val="21"/>
        </w:rPr>
        <w:t>Configuración:</w:t>
      </w:r>
    </w:p>
    <w:p w14:paraId="74C8065C" w14:textId="77777777" w:rsidR="00FF6BBB" w:rsidRDefault="00000000">
      <w:pPr>
        <w:pStyle w:val="Listaconvietas"/>
        <w:spacing w:before="20" w:after="20"/>
      </w:pPr>
      <w:r>
        <w:rPr>
          <w:sz w:val="21"/>
        </w:rPr>
        <w:t>Sistema operativo: Windows 11 Pro</w:t>
      </w:r>
    </w:p>
    <w:p w14:paraId="38A8F693" w14:textId="77777777" w:rsidR="00FF6BBB" w:rsidRPr="000A0F45" w:rsidRDefault="00000000">
      <w:pPr>
        <w:pStyle w:val="Listaconvietas"/>
        <w:spacing w:before="20" w:after="20"/>
        <w:rPr>
          <w:lang w:val="es-SV"/>
        </w:rPr>
      </w:pPr>
      <w:r w:rsidRPr="000A0F45">
        <w:rPr>
          <w:sz w:val="21"/>
          <w:lang w:val="es-SV"/>
        </w:rPr>
        <w:t>Runtime: Node.js v24 + Express.js v5 en puerto 3001</w:t>
      </w:r>
    </w:p>
    <w:p w14:paraId="450848AF" w14:textId="77777777" w:rsidR="00FF6BBB" w:rsidRPr="000A0F45" w:rsidRDefault="00000000">
      <w:pPr>
        <w:pStyle w:val="Listaconvietas"/>
        <w:spacing w:before="20" w:after="20"/>
        <w:rPr>
          <w:lang w:val="es-SV"/>
        </w:rPr>
      </w:pPr>
      <w:r w:rsidRPr="000A0F45">
        <w:rPr>
          <w:sz w:val="21"/>
          <w:lang w:val="es-SV"/>
        </w:rPr>
        <w:t>Base de datos: PostgreSQL 17 en localhost:5432, base safetag_db</w:t>
      </w:r>
    </w:p>
    <w:p w14:paraId="69D92EE6" w14:textId="77777777" w:rsidR="00FF6BBB" w:rsidRPr="000A0F45" w:rsidRDefault="00000000">
      <w:pPr>
        <w:pStyle w:val="Listaconvietas"/>
        <w:spacing w:before="20" w:after="20"/>
        <w:rPr>
          <w:lang w:val="es-SV"/>
        </w:rPr>
      </w:pPr>
      <w:r w:rsidRPr="000A0F45">
        <w:rPr>
          <w:sz w:val="21"/>
          <w:lang w:val="es-SV"/>
        </w:rPr>
        <w:lastRenderedPageBreak/>
        <w:t>Usuario de prueba registrado: prueba@safetag.com (contraseña "123456" almacenada como hash bcrypt)</w:t>
      </w:r>
    </w:p>
    <w:p w14:paraId="4BE918C7" w14:textId="77777777" w:rsidR="00FF6BBB" w:rsidRPr="000A0F45" w:rsidRDefault="00000000">
      <w:pPr>
        <w:pStyle w:val="Listaconvietas"/>
        <w:spacing w:before="20" w:after="20"/>
        <w:rPr>
          <w:lang w:val="es-SV"/>
        </w:rPr>
      </w:pPr>
      <w:r w:rsidRPr="000A0F45">
        <w:rPr>
          <w:sz w:val="21"/>
          <w:lang w:val="es-SV"/>
        </w:rPr>
        <w:t>Herramienta: Postman v11 — peticiones POST con body tipo raw/JSON</w:t>
      </w:r>
    </w:p>
    <w:p w14:paraId="4868615C" w14:textId="77777777" w:rsidR="00FF6BBB" w:rsidRPr="000A0F45" w:rsidRDefault="00FF6BBB">
      <w:pPr>
        <w:rPr>
          <w:lang w:val="es-SV"/>
        </w:rPr>
      </w:pPr>
    </w:p>
    <w:p w14:paraId="676BE2CE" w14:textId="77777777" w:rsidR="00FF6BBB" w:rsidRPr="000A0F45" w:rsidRDefault="00000000">
      <w:pPr>
        <w:spacing w:before="40" w:after="60"/>
        <w:rPr>
          <w:lang w:val="es-SV"/>
        </w:rPr>
      </w:pPr>
      <w:r w:rsidRPr="000A0F45">
        <w:rPr>
          <w:b/>
          <w:sz w:val="21"/>
          <w:lang w:val="es-SV"/>
        </w:rPr>
        <w:t>Solicitudes enviadas:</w:t>
      </w:r>
    </w:p>
    <w:p w14:paraId="30E8F79E" w14:textId="77777777" w:rsidR="00FF6BBB" w:rsidRPr="000A0F45" w:rsidRDefault="00000000">
      <w:pPr>
        <w:spacing w:before="100"/>
        <w:rPr>
          <w:lang w:val="es-SV"/>
        </w:rPr>
      </w:pPr>
      <w:r w:rsidRPr="000A0F45">
        <w:rPr>
          <w:b/>
          <w:color w:val="1F4E78"/>
          <w:sz w:val="21"/>
          <w:lang w:val="es-SV"/>
        </w:rPr>
        <w:t>Caso 1 — Credenciales correctas</w:t>
      </w:r>
    </w:p>
    <w:p w14:paraId="747028C2" w14:textId="77777777" w:rsidR="00FF6BBB" w:rsidRPr="000A0F45" w:rsidRDefault="00000000">
      <w:pPr>
        <w:spacing w:before="20" w:after="20"/>
        <w:ind w:left="454"/>
        <w:rPr>
          <w:lang w:val="es-SV"/>
        </w:rPr>
      </w:pPr>
      <w:r w:rsidRPr="000A0F45">
        <w:rPr>
          <w:rFonts w:ascii="Courier New" w:hAnsi="Courier New"/>
          <w:color w:val="595959"/>
          <w:sz w:val="19"/>
          <w:lang w:val="es-SV"/>
        </w:rPr>
        <w:t>Método: POST</w:t>
      </w:r>
    </w:p>
    <w:p w14:paraId="0DD89BCE" w14:textId="77777777" w:rsidR="00FF6BBB" w:rsidRDefault="00000000">
      <w:pPr>
        <w:spacing w:before="20" w:after="20"/>
        <w:ind w:left="454"/>
      </w:pPr>
      <w:r>
        <w:rPr>
          <w:rFonts w:ascii="Courier New" w:hAnsi="Courier New"/>
          <w:color w:val="595959"/>
          <w:sz w:val="19"/>
        </w:rPr>
        <w:t>URL:    http://localhost:3001/api/login</w:t>
      </w:r>
    </w:p>
    <w:p w14:paraId="49DDF518" w14:textId="77777777" w:rsidR="00FF6BBB" w:rsidRDefault="00000000">
      <w:pPr>
        <w:spacing w:before="20" w:after="20"/>
        <w:ind w:left="454"/>
      </w:pPr>
      <w:r>
        <w:rPr>
          <w:rFonts w:ascii="Courier New" w:hAnsi="Courier New"/>
          <w:color w:val="595959"/>
          <w:sz w:val="19"/>
        </w:rPr>
        <w:t>Header: Content-Type: application/json</w:t>
      </w:r>
    </w:p>
    <w:p w14:paraId="63106997" w14:textId="77777777" w:rsidR="00FF6BBB" w:rsidRDefault="00000000">
      <w:pPr>
        <w:spacing w:before="20" w:after="20"/>
        <w:ind w:left="454"/>
      </w:pPr>
      <w:r>
        <w:rPr>
          <w:rFonts w:ascii="Courier New" w:hAnsi="Courier New"/>
          <w:sz w:val="19"/>
        </w:rPr>
        <w:t>Body:   {"correo": "prueba@safetag.com", "password": "123456"}</w:t>
      </w:r>
    </w:p>
    <w:p w14:paraId="07AFB7D3" w14:textId="77777777" w:rsidR="00FF6BBB" w:rsidRPr="000A0F45" w:rsidRDefault="00000000">
      <w:pPr>
        <w:spacing w:before="100"/>
        <w:rPr>
          <w:lang w:val="es-SV"/>
        </w:rPr>
      </w:pPr>
      <w:r w:rsidRPr="000A0F45">
        <w:rPr>
          <w:b/>
          <w:color w:val="1F4E78"/>
          <w:sz w:val="21"/>
          <w:lang w:val="es-SV"/>
        </w:rPr>
        <w:t>Caso 2 — Contraseña incorrecta</w:t>
      </w:r>
    </w:p>
    <w:p w14:paraId="7B2BD7B1" w14:textId="77777777" w:rsidR="00FF6BBB" w:rsidRPr="000A0F45" w:rsidRDefault="00000000">
      <w:pPr>
        <w:spacing w:before="20" w:after="20"/>
        <w:ind w:left="454"/>
        <w:rPr>
          <w:lang w:val="es-SV"/>
        </w:rPr>
      </w:pPr>
      <w:r w:rsidRPr="000A0F45">
        <w:rPr>
          <w:rFonts w:ascii="Courier New" w:hAnsi="Courier New"/>
          <w:color w:val="595959"/>
          <w:sz w:val="19"/>
          <w:lang w:val="es-SV"/>
        </w:rPr>
        <w:t>Método: POST</w:t>
      </w:r>
    </w:p>
    <w:p w14:paraId="5BFE8A6C" w14:textId="77777777" w:rsidR="00FF6BBB" w:rsidRPr="000A0F45" w:rsidRDefault="00000000">
      <w:pPr>
        <w:spacing w:before="20" w:after="20"/>
        <w:ind w:left="454"/>
        <w:rPr>
          <w:lang w:val="es-SV"/>
        </w:rPr>
      </w:pPr>
      <w:r w:rsidRPr="000A0F45">
        <w:rPr>
          <w:rFonts w:ascii="Courier New" w:hAnsi="Courier New"/>
          <w:color w:val="595959"/>
          <w:sz w:val="19"/>
          <w:lang w:val="es-SV"/>
        </w:rPr>
        <w:t>URL:    http://localhost:3001/api/login</w:t>
      </w:r>
    </w:p>
    <w:p w14:paraId="4F114B71" w14:textId="77777777" w:rsidR="00FF6BBB" w:rsidRDefault="00000000">
      <w:pPr>
        <w:spacing w:before="20" w:after="20"/>
        <w:ind w:left="454"/>
      </w:pPr>
      <w:r>
        <w:rPr>
          <w:rFonts w:ascii="Courier New" w:hAnsi="Courier New"/>
          <w:color w:val="595959"/>
          <w:sz w:val="19"/>
        </w:rPr>
        <w:t>Header: Content-Type: application/json</w:t>
      </w:r>
    </w:p>
    <w:p w14:paraId="658811B4" w14:textId="77777777" w:rsidR="00FF6BBB" w:rsidRDefault="00000000">
      <w:pPr>
        <w:spacing w:before="20" w:after="20"/>
        <w:ind w:left="454"/>
      </w:pPr>
      <w:r>
        <w:rPr>
          <w:rFonts w:ascii="Courier New" w:hAnsi="Courier New"/>
          <w:sz w:val="19"/>
        </w:rPr>
        <w:t>Body:   {"correo": "prueba@safetag.com", "password": "12356"}</w:t>
      </w:r>
    </w:p>
    <w:p w14:paraId="301C168F" w14:textId="77777777" w:rsidR="00FF6BBB" w:rsidRPr="000A0F45" w:rsidRDefault="00000000">
      <w:pPr>
        <w:spacing w:before="100"/>
        <w:rPr>
          <w:lang w:val="es-SV"/>
        </w:rPr>
      </w:pPr>
      <w:r w:rsidRPr="000A0F45">
        <w:rPr>
          <w:b/>
          <w:color w:val="1F4E78"/>
          <w:sz w:val="21"/>
          <w:lang w:val="es-SV"/>
        </w:rPr>
        <w:t>Caso 3 — Campo contraseña vacío</w:t>
      </w:r>
    </w:p>
    <w:p w14:paraId="409A4291" w14:textId="77777777" w:rsidR="00FF6BBB" w:rsidRPr="000A0F45" w:rsidRDefault="00000000">
      <w:pPr>
        <w:spacing w:before="20" w:after="20"/>
        <w:ind w:left="454"/>
        <w:rPr>
          <w:lang w:val="es-SV"/>
        </w:rPr>
      </w:pPr>
      <w:r w:rsidRPr="000A0F45">
        <w:rPr>
          <w:rFonts w:ascii="Courier New" w:hAnsi="Courier New"/>
          <w:color w:val="595959"/>
          <w:sz w:val="19"/>
          <w:lang w:val="es-SV"/>
        </w:rPr>
        <w:t>Método: POST</w:t>
      </w:r>
    </w:p>
    <w:p w14:paraId="78F88D9D" w14:textId="77777777" w:rsidR="00FF6BBB" w:rsidRDefault="00000000">
      <w:pPr>
        <w:spacing w:before="20" w:after="20"/>
        <w:ind w:left="454"/>
      </w:pPr>
      <w:r>
        <w:rPr>
          <w:rFonts w:ascii="Courier New" w:hAnsi="Courier New"/>
          <w:color w:val="595959"/>
          <w:sz w:val="19"/>
        </w:rPr>
        <w:t>URL:    http://localhost:3001/api/login</w:t>
      </w:r>
    </w:p>
    <w:p w14:paraId="725DB12D" w14:textId="77777777" w:rsidR="00FF6BBB" w:rsidRDefault="00000000">
      <w:pPr>
        <w:spacing w:before="20" w:after="20"/>
        <w:ind w:left="454"/>
      </w:pPr>
      <w:r>
        <w:rPr>
          <w:rFonts w:ascii="Courier New" w:hAnsi="Courier New"/>
          <w:color w:val="595959"/>
          <w:sz w:val="19"/>
        </w:rPr>
        <w:t>Header: Content-Type: application/json</w:t>
      </w:r>
    </w:p>
    <w:p w14:paraId="0F62EFFB" w14:textId="77777777" w:rsidR="00FF6BBB" w:rsidRDefault="00000000">
      <w:pPr>
        <w:spacing w:before="20" w:after="20"/>
        <w:ind w:left="454"/>
      </w:pPr>
      <w:r>
        <w:rPr>
          <w:rFonts w:ascii="Courier New" w:hAnsi="Courier New"/>
          <w:sz w:val="19"/>
        </w:rPr>
        <w:t>Body:   {"correo": "prueba@safetag.com", "password": ""}</w:t>
      </w:r>
    </w:p>
    <w:p w14:paraId="619D218F" w14:textId="77777777" w:rsidR="00FF6BBB" w:rsidRDefault="00FF6BBB"/>
    <w:p w14:paraId="641D5FB0" w14:textId="77777777" w:rsidR="00FF6BBB" w:rsidRPr="000A0F45" w:rsidRDefault="00000000">
      <w:pPr>
        <w:spacing w:before="200" w:after="40"/>
        <w:rPr>
          <w:lang w:val="es-SV"/>
        </w:rPr>
      </w:pPr>
      <w:r w:rsidRPr="000A0F45">
        <w:rPr>
          <w:b/>
          <w:color w:val="1F4E78"/>
          <w:sz w:val="26"/>
          <w:lang w:val="es-SV"/>
        </w:rPr>
        <w:t>4. Resultados de la prueba</w:t>
      </w:r>
    </w:p>
    <w:p w14:paraId="55ECBCA0" w14:textId="77777777" w:rsidR="00FF6BBB" w:rsidRPr="000A0F45" w:rsidRDefault="00FF6BBB">
      <w:pPr>
        <w:pBdr>
          <w:bottom w:val="single" w:sz="6" w:space="1" w:color="2E75B6"/>
        </w:pBdr>
        <w:spacing w:before="80" w:after="80"/>
        <w:rPr>
          <w:lang w:val="es-SV"/>
        </w:rPr>
      </w:pPr>
    </w:p>
    <w:p w14:paraId="760D3038" w14:textId="77777777" w:rsidR="00FF6BBB" w:rsidRPr="000A0F45" w:rsidRDefault="00000000">
      <w:pPr>
        <w:spacing w:before="40" w:after="60"/>
        <w:rPr>
          <w:lang w:val="es-SV"/>
        </w:rPr>
      </w:pPr>
      <w:r w:rsidRPr="000A0F45">
        <w:rPr>
          <w:color w:val="595959"/>
          <w:sz w:val="21"/>
          <w:lang w:val="es-SV"/>
        </w:rPr>
        <w:t>Fecha de ejecución: 19 de julio de 2026</w:t>
      </w:r>
    </w:p>
    <w:p w14:paraId="72FFDC56" w14:textId="77777777" w:rsidR="00FF6BBB" w:rsidRPr="000A0F45" w:rsidRDefault="00000000">
      <w:pPr>
        <w:spacing w:before="40" w:after="60"/>
        <w:rPr>
          <w:lang w:val="es-SV"/>
        </w:rPr>
      </w:pPr>
      <w:r w:rsidRPr="000A0F45">
        <w:rPr>
          <w:color w:val="595959"/>
          <w:sz w:val="21"/>
          <w:lang w:val="es-SV"/>
        </w:rPr>
        <w:t>Herramienta: Postman. Servidor corriendo en localhost:3001.</w:t>
      </w:r>
    </w:p>
    <w:p w14:paraId="5CB4C328" w14:textId="77777777" w:rsidR="00FF6BBB" w:rsidRPr="000A0F45" w:rsidRDefault="00FF6BBB">
      <w:pPr>
        <w:rPr>
          <w:lang w:val="es-SV"/>
        </w:rPr>
      </w:pPr>
    </w:p>
    <w:tbl>
      <w:tblPr>
        <w:tblStyle w:val="Tablaconcuadrcula"/>
        <w:tblW w:w="0" w:type="auto"/>
        <w:tblLook w:val="04A0" w:firstRow="1" w:lastRow="0" w:firstColumn="1" w:lastColumn="0" w:noHBand="0" w:noVBand="1"/>
      </w:tblPr>
      <w:tblGrid>
        <w:gridCol w:w="1329"/>
        <w:gridCol w:w="1608"/>
        <w:gridCol w:w="1639"/>
        <w:gridCol w:w="3637"/>
        <w:gridCol w:w="1409"/>
      </w:tblGrid>
      <w:tr w:rsidR="00FF6BBB" w14:paraId="1DA37DD9" w14:textId="77777777">
        <w:tc>
          <w:tcPr>
            <w:tcW w:w="1881" w:type="dxa"/>
            <w:shd w:val="clear" w:color="auto" w:fill="1F4E78"/>
          </w:tcPr>
          <w:p w14:paraId="1DAFAF5F" w14:textId="77777777" w:rsidR="00FF6BBB" w:rsidRDefault="00000000">
            <w:pPr>
              <w:jc w:val="center"/>
            </w:pPr>
            <w:r>
              <w:rPr>
                <w:b/>
                <w:color w:val="FFFFFF"/>
                <w:sz w:val="19"/>
              </w:rPr>
              <w:t>Caso</w:t>
            </w:r>
          </w:p>
        </w:tc>
        <w:tc>
          <w:tcPr>
            <w:tcW w:w="1881" w:type="dxa"/>
            <w:shd w:val="clear" w:color="auto" w:fill="1F4E78"/>
          </w:tcPr>
          <w:p w14:paraId="77E7A12E" w14:textId="77777777" w:rsidR="00FF6BBB" w:rsidRDefault="00000000">
            <w:pPr>
              <w:jc w:val="center"/>
            </w:pPr>
            <w:r>
              <w:rPr>
                <w:b/>
                <w:color w:val="FFFFFF"/>
                <w:sz w:val="19"/>
              </w:rPr>
              <w:t>Descripción</w:t>
            </w:r>
          </w:p>
        </w:tc>
        <w:tc>
          <w:tcPr>
            <w:tcW w:w="1881" w:type="dxa"/>
            <w:shd w:val="clear" w:color="auto" w:fill="1F4E78"/>
          </w:tcPr>
          <w:p w14:paraId="0C1F6178" w14:textId="77777777" w:rsidR="00FF6BBB" w:rsidRDefault="00000000">
            <w:pPr>
              <w:jc w:val="center"/>
            </w:pPr>
            <w:r>
              <w:rPr>
                <w:b/>
                <w:color w:val="FFFFFF"/>
                <w:sz w:val="19"/>
              </w:rPr>
              <w:t>Código HTTP</w:t>
            </w:r>
          </w:p>
        </w:tc>
        <w:tc>
          <w:tcPr>
            <w:tcW w:w="1881" w:type="dxa"/>
            <w:shd w:val="clear" w:color="auto" w:fill="1F4E78"/>
          </w:tcPr>
          <w:p w14:paraId="2AEAE088" w14:textId="77777777" w:rsidR="00FF6BBB" w:rsidRDefault="00000000">
            <w:pPr>
              <w:jc w:val="center"/>
            </w:pPr>
            <w:r>
              <w:rPr>
                <w:b/>
                <w:color w:val="FFFFFF"/>
                <w:sz w:val="19"/>
              </w:rPr>
              <w:t>Respuesta JSON</w:t>
            </w:r>
          </w:p>
        </w:tc>
        <w:tc>
          <w:tcPr>
            <w:tcW w:w="1881" w:type="dxa"/>
            <w:shd w:val="clear" w:color="auto" w:fill="1F4E78"/>
          </w:tcPr>
          <w:p w14:paraId="0FB49421" w14:textId="77777777" w:rsidR="00FF6BBB" w:rsidRDefault="00000000">
            <w:pPr>
              <w:jc w:val="center"/>
            </w:pPr>
            <w:r>
              <w:rPr>
                <w:b/>
                <w:color w:val="FFFFFF"/>
                <w:sz w:val="19"/>
              </w:rPr>
              <w:t>Estado</w:t>
            </w:r>
          </w:p>
        </w:tc>
      </w:tr>
      <w:tr w:rsidR="00FF6BBB" w14:paraId="3B582EE1" w14:textId="77777777">
        <w:tc>
          <w:tcPr>
            <w:tcW w:w="1881" w:type="dxa"/>
            <w:shd w:val="clear" w:color="auto" w:fill="D6E4F0"/>
          </w:tcPr>
          <w:p w14:paraId="241FA8BA" w14:textId="77777777" w:rsidR="00FF6BBB" w:rsidRDefault="00000000">
            <w:pPr>
              <w:jc w:val="center"/>
            </w:pPr>
            <w:r>
              <w:rPr>
                <w:b/>
                <w:sz w:val="19"/>
              </w:rPr>
              <w:t>Caso 1</w:t>
            </w:r>
          </w:p>
        </w:tc>
        <w:tc>
          <w:tcPr>
            <w:tcW w:w="1881" w:type="dxa"/>
          </w:tcPr>
          <w:p w14:paraId="6D98B891" w14:textId="77777777" w:rsidR="00FF6BBB" w:rsidRDefault="00000000">
            <w:r>
              <w:rPr>
                <w:sz w:val="19"/>
              </w:rPr>
              <w:t>Credenciales correctas</w:t>
            </w:r>
          </w:p>
        </w:tc>
        <w:tc>
          <w:tcPr>
            <w:tcW w:w="1881" w:type="dxa"/>
            <w:shd w:val="clear" w:color="auto" w:fill="E2EFDA"/>
          </w:tcPr>
          <w:p w14:paraId="16ED7A14" w14:textId="77777777" w:rsidR="00FF6BBB" w:rsidRDefault="00000000">
            <w:r>
              <w:rPr>
                <w:sz w:val="19"/>
              </w:rPr>
              <w:t>HTTP 200 OK</w:t>
            </w:r>
          </w:p>
        </w:tc>
        <w:tc>
          <w:tcPr>
            <w:tcW w:w="1881" w:type="dxa"/>
          </w:tcPr>
          <w:p w14:paraId="2F711E38" w14:textId="77777777" w:rsidR="00FF6BBB" w:rsidRPr="000A0F45" w:rsidRDefault="00000000">
            <w:pPr>
              <w:rPr>
                <w:lang w:val="es-SV"/>
              </w:rPr>
            </w:pPr>
            <w:r w:rsidRPr="000A0F45">
              <w:rPr>
                <w:rFonts w:ascii="Courier New" w:hAnsi="Courier New"/>
                <w:sz w:val="19"/>
                <w:lang w:val="es-SV"/>
              </w:rPr>
              <w:t>{"id":1, "nombre":"Juan Prueba", "correo":"prueba@safetag.com"}</w:t>
            </w:r>
          </w:p>
        </w:tc>
        <w:tc>
          <w:tcPr>
            <w:tcW w:w="1881" w:type="dxa"/>
            <w:shd w:val="clear" w:color="auto" w:fill="E2EFDA"/>
          </w:tcPr>
          <w:p w14:paraId="21A112BA" w14:textId="77777777" w:rsidR="00FF6BBB" w:rsidRDefault="00000000">
            <w:pPr>
              <w:jc w:val="center"/>
            </w:pPr>
            <w:r>
              <w:rPr>
                <w:b/>
                <w:color w:val="375623"/>
                <w:sz w:val="19"/>
              </w:rPr>
              <w:t>✔ PASA</w:t>
            </w:r>
          </w:p>
        </w:tc>
      </w:tr>
      <w:tr w:rsidR="00FF6BBB" w14:paraId="238E432E" w14:textId="77777777">
        <w:tc>
          <w:tcPr>
            <w:tcW w:w="1881" w:type="dxa"/>
            <w:shd w:val="clear" w:color="auto" w:fill="D6E4F0"/>
          </w:tcPr>
          <w:p w14:paraId="410B4840" w14:textId="77777777" w:rsidR="00FF6BBB" w:rsidRDefault="00000000">
            <w:pPr>
              <w:jc w:val="center"/>
            </w:pPr>
            <w:r>
              <w:rPr>
                <w:b/>
                <w:sz w:val="19"/>
              </w:rPr>
              <w:t>Caso 2</w:t>
            </w:r>
          </w:p>
        </w:tc>
        <w:tc>
          <w:tcPr>
            <w:tcW w:w="1881" w:type="dxa"/>
          </w:tcPr>
          <w:p w14:paraId="68DFA945" w14:textId="77777777" w:rsidR="00FF6BBB" w:rsidRDefault="00000000">
            <w:r>
              <w:rPr>
                <w:sz w:val="19"/>
              </w:rPr>
              <w:t>Contraseña incorrecta</w:t>
            </w:r>
          </w:p>
        </w:tc>
        <w:tc>
          <w:tcPr>
            <w:tcW w:w="1881" w:type="dxa"/>
            <w:shd w:val="clear" w:color="auto" w:fill="FCE4D6"/>
          </w:tcPr>
          <w:p w14:paraId="676DBD17" w14:textId="77777777" w:rsidR="00FF6BBB" w:rsidRDefault="00000000">
            <w:r>
              <w:rPr>
                <w:sz w:val="19"/>
              </w:rPr>
              <w:t>HTTP 401 Unauthorized</w:t>
            </w:r>
          </w:p>
        </w:tc>
        <w:tc>
          <w:tcPr>
            <w:tcW w:w="1881" w:type="dxa"/>
          </w:tcPr>
          <w:p w14:paraId="77FC1350" w14:textId="77777777" w:rsidR="00FF6BBB" w:rsidRDefault="00000000">
            <w:r>
              <w:rPr>
                <w:rFonts w:ascii="Courier New" w:hAnsi="Courier New"/>
                <w:sz w:val="19"/>
              </w:rPr>
              <w:t>{"error": "Credenciales incorrectas"}</w:t>
            </w:r>
          </w:p>
        </w:tc>
        <w:tc>
          <w:tcPr>
            <w:tcW w:w="1881" w:type="dxa"/>
            <w:shd w:val="clear" w:color="auto" w:fill="E2EFDA"/>
          </w:tcPr>
          <w:p w14:paraId="1C7DDCD9" w14:textId="77777777" w:rsidR="00FF6BBB" w:rsidRDefault="00000000">
            <w:pPr>
              <w:jc w:val="center"/>
            </w:pPr>
            <w:r>
              <w:rPr>
                <w:b/>
                <w:color w:val="375623"/>
                <w:sz w:val="19"/>
              </w:rPr>
              <w:t>✔ PASA</w:t>
            </w:r>
          </w:p>
        </w:tc>
      </w:tr>
      <w:tr w:rsidR="00FF6BBB" w14:paraId="08A5039A" w14:textId="77777777">
        <w:tc>
          <w:tcPr>
            <w:tcW w:w="1881" w:type="dxa"/>
            <w:shd w:val="clear" w:color="auto" w:fill="D6E4F0"/>
          </w:tcPr>
          <w:p w14:paraId="23B40717" w14:textId="77777777" w:rsidR="00FF6BBB" w:rsidRDefault="00000000">
            <w:pPr>
              <w:jc w:val="center"/>
            </w:pPr>
            <w:r>
              <w:rPr>
                <w:b/>
                <w:sz w:val="19"/>
              </w:rPr>
              <w:t>Caso 3</w:t>
            </w:r>
          </w:p>
        </w:tc>
        <w:tc>
          <w:tcPr>
            <w:tcW w:w="1881" w:type="dxa"/>
          </w:tcPr>
          <w:p w14:paraId="4C80CCDB" w14:textId="77777777" w:rsidR="00FF6BBB" w:rsidRDefault="00000000">
            <w:r>
              <w:rPr>
                <w:sz w:val="19"/>
              </w:rPr>
              <w:t>Campo contraseña vacío</w:t>
            </w:r>
          </w:p>
        </w:tc>
        <w:tc>
          <w:tcPr>
            <w:tcW w:w="1881" w:type="dxa"/>
            <w:shd w:val="clear" w:color="auto" w:fill="FFF2CC"/>
          </w:tcPr>
          <w:p w14:paraId="043FBCB0" w14:textId="77777777" w:rsidR="00FF6BBB" w:rsidRDefault="00000000">
            <w:r>
              <w:rPr>
                <w:sz w:val="19"/>
              </w:rPr>
              <w:t>HTTP 400 Bad Request</w:t>
            </w:r>
          </w:p>
        </w:tc>
        <w:tc>
          <w:tcPr>
            <w:tcW w:w="1881" w:type="dxa"/>
          </w:tcPr>
          <w:p w14:paraId="1C365839" w14:textId="77777777" w:rsidR="00FF6BBB" w:rsidRPr="000A0F45" w:rsidRDefault="00000000">
            <w:pPr>
              <w:rPr>
                <w:lang w:val="es-SV"/>
              </w:rPr>
            </w:pPr>
            <w:r w:rsidRPr="000A0F45">
              <w:rPr>
                <w:rFonts w:ascii="Courier New" w:hAnsi="Courier New"/>
                <w:sz w:val="19"/>
                <w:lang w:val="es-SV"/>
              </w:rPr>
              <w:t>{"error": "Correo y contraseña son requeridos"}</w:t>
            </w:r>
          </w:p>
        </w:tc>
        <w:tc>
          <w:tcPr>
            <w:tcW w:w="1881" w:type="dxa"/>
            <w:shd w:val="clear" w:color="auto" w:fill="E2EFDA"/>
          </w:tcPr>
          <w:p w14:paraId="6BE34398" w14:textId="77777777" w:rsidR="00FF6BBB" w:rsidRDefault="00000000">
            <w:pPr>
              <w:jc w:val="center"/>
            </w:pPr>
            <w:r>
              <w:rPr>
                <w:b/>
                <w:color w:val="375623"/>
                <w:sz w:val="19"/>
              </w:rPr>
              <w:t>✔ PASA</w:t>
            </w:r>
          </w:p>
        </w:tc>
      </w:tr>
    </w:tbl>
    <w:p w14:paraId="3D87D548" w14:textId="77777777" w:rsidR="00FF6BBB" w:rsidRDefault="00FF6BBB"/>
    <w:p w14:paraId="30280F21" w14:textId="77777777" w:rsidR="000A0F45" w:rsidRDefault="000A0F45">
      <w:pPr>
        <w:rPr>
          <w:b/>
          <w:sz w:val="21"/>
        </w:rPr>
      </w:pPr>
      <w:r>
        <w:rPr>
          <w:b/>
          <w:sz w:val="21"/>
        </w:rPr>
        <w:br w:type="page"/>
      </w:r>
    </w:p>
    <w:p w14:paraId="1F0DF6B0" w14:textId="50037839" w:rsidR="00FF6BBB" w:rsidRPr="000A0F45" w:rsidRDefault="00000000">
      <w:pPr>
        <w:spacing w:before="40" w:after="60"/>
        <w:rPr>
          <w:lang w:val="es-SV"/>
        </w:rPr>
      </w:pPr>
      <w:r w:rsidRPr="000A0F45">
        <w:rPr>
          <w:b/>
          <w:sz w:val="21"/>
          <w:lang w:val="es-SV"/>
        </w:rPr>
        <w:lastRenderedPageBreak/>
        <w:t>Capturas de pantalla de Postman:</w:t>
      </w:r>
    </w:p>
    <w:p w14:paraId="75BD7502" w14:textId="77777777" w:rsidR="00FF6BBB" w:rsidRPr="000A0F45" w:rsidRDefault="00000000">
      <w:pPr>
        <w:spacing w:before="40" w:after="60"/>
        <w:rPr>
          <w:lang w:val="es-SV"/>
        </w:rPr>
      </w:pPr>
      <w:r w:rsidRPr="000A0F45">
        <w:rPr>
          <w:i/>
          <w:color w:val="595959"/>
          <w:sz w:val="21"/>
          <w:lang w:val="es-SV"/>
        </w:rPr>
        <w:t>Las siguientes capturas muestran la ejecución real de cada caso de prueba en Postman.</w:t>
      </w:r>
    </w:p>
    <w:p w14:paraId="003EBAFA" w14:textId="77777777" w:rsidR="00FF6BBB" w:rsidRPr="000A0F45" w:rsidRDefault="00FF6BBB">
      <w:pPr>
        <w:rPr>
          <w:lang w:val="es-SV"/>
        </w:rPr>
      </w:pPr>
    </w:p>
    <w:p w14:paraId="0197B602" w14:textId="77777777" w:rsidR="00FF6BBB" w:rsidRPr="000A0F45" w:rsidRDefault="00000000">
      <w:pPr>
        <w:rPr>
          <w:lang w:val="es-SV"/>
        </w:rPr>
      </w:pPr>
      <w:r w:rsidRPr="000A0F45">
        <w:rPr>
          <w:b/>
          <w:color w:val="1F4E78"/>
          <w:sz w:val="21"/>
          <w:lang w:val="es-SV"/>
        </w:rPr>
        <w:t>Captura 1: Caso 1 — HTTP 200 OK / Credenciales correctas</w:t>
      </w:r>
    </w:p>
    <w:p w14:paraId="342E0C26" w14:textId="77777777" w:rsidR="00FF6BBB" w:rsidRPr="000A0F45" w:rsidRDefault="00000000">
      <w:pPr>
        <w:shd w:val="clear" w:color="auto" w:fill="D6E4F0"/>
        <w:spacing w:before="120" w:after="40"/>
        <w:rPr>
          <w:lang w:val="es-SV"/>
        </w:rPr>
      </w:pPr>
      <w:r w:rsidRPr="000A0F45">
        <w:rPr>
          <w:b/>
          <w:color w:val="2E75B6"/>
          <w:sz w:val="20"/>
          <w:lang w:val="es-SV"/>
        </w:rPr>
        <w:t xml:space="preserve">  [INSERTAR CAPTURA DE PANTALLA — Caso 1 — HTTP 200 OK / Credenciales correctas]  </w:t>
      </w:r>
    </w:p>
    <w:p w14:paraId="6594D01A" w14:textId="22763D55" w:rsidR="00FF6BBB" w:rsidRPr="000A0F45" w:rsidRDefault="000A0F45">
      <w:pPr>
        <w:ind w:left="283"/>
        <w:rPr>
          <w:lang w:val="es-SV"/>
        </w:rPr>
      </w:pPr>
      <w:r w:rsidRPr="000A0F45">
        <w:rPr>
          <w:lang w:val="es-SV"/>
        </w:rPr>
        <w:drawing>
          <wp:inline distT="0" distB="0" distL="0" distR="0" wp14:anchorId="2D1BB4A2" wp14:editId="1FAB2A7B">
            <wp:extent cx="5972810" cy="4392295"/>
            <wp:effectExtent l="0" t="0" r="8890" b="8255"/>
            <wp:docPr id="1697038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38106" name=""/>
                    <pic:cNvPicPr/>
                  </pic:nvPicPr>
                  <pic:blipFill>
                    <a:blip r:embed="rId6"/>
                    <a:stretch>
                      <a:fillRect/>
                    </a:stretch>
                  </pic:blipFill>
                  <pic:spPr>
                    <a:xfrm>
                      <a:off x="0" y="0"/>
                      <a:ext cx="5972810" cy="4392295"/>
                    </a:xfrm>
                    <a:prstGeom prst="rect">
                      <a:avLst/>
                    </a:prstGeom>
                  </pic:spPr>
                </pic:pic>
              </a:graphicData>
            </a:graphic>
          </wp:inline>
        </w:drawing>
      </w:r>
    </w:p>
    <w:p w14:paraId="190060BF" w14:textId="77777777" w:rsidR="00FF6BBB" w:rsidRPr="000A0F45" w:rsidRDefault="00FF6BBB">
      <w:pPr>
        <w:rPr>
          <w:lang w:val="es-SV"/>
        </w:rPr>
      </w:pPr>
    </w:p>
    <w:p w14:paraId="3E8C370F" w14:textId="77777777" w:rsidR="00FF6BBB" w:rsidRPr="000A0F45" w:rsidRDefault="00000000">
      <w:pPr>
        <w:rPr>
          <w:lang w:val="es-SV"/>
        </w:rPr>
      </w:pPr>
      <w:r w:rsidRPr="000A0F45">
        <w:rPr>
          <w:b/>
          <w:color w:val="1F4E78"/>
          <w:sz w:val="21"/>
          <w:lang w:val="es-SV"/>
        </w:rPr>
        <w:t>Captura 2: Caso 2 — HTTP 401 Unauthorized / Contraseña incorrecta</w:t>
      </w:r>
    </w:p>
    <w:p w14:paraId="242912B7" w14:textId="77777777" w:rsidR="00FF6BBB" w:rsidRPr="000A0F45" w:rsidRDefault="00000000">
      <w:pPr>
        <w:shd w:val="clear" w:color="auto" w:fill="D6E4F0"/>
        <w:spacing w:before="120" w:after="40"/>
        <w:rPr>
          <w:lang w:val="es-SV"/>
        </w:rPr>
      </w:pPr>
      <w:r w:rsidRPr="000A0F45">
        <w:rPr>
          <w:b/>
          <w:color w:val="2E75B6"/>
          <w:sz w:val="20"/>
          <w:lang w:val="es-SV"/>
        </w:rPr>
        <w:t xml:space="preserve">  [INSERTAR CAPTURA DE PANTALLA — Caso 2 — HTTP 401 Unauthorized / Contraseña incorrecta]  </w:t>
      </w:r>
    </w:p>
    <w:p w14:paraId="56BFCF45" w14:textId="2584F063" w:rsidR="00FF6BBB" w:rsidRPr="000A0F45" w:rsidRDefault="000A0F45">
      <w:pPr>
        <w:ind w:left="283"/>
        <w:rPr>
          <w:lang w:val="es-SV"/>
        </w:rPr>
      </w:pPr>
      <w:r w:rsidRPr="000A0F45">
        <w:rPr>
          <w:lang w:val="es-SV"/>
        </w:rPr>
        <w:lastRenderedPageBreak/>
        <w:drawing>
          <wp:inline distT="0" distB="0" distL="0" distR="0" wp14:anchorId="7806C3DA" wp14:editId="7A6542D0">
            <wp:extent cx="5972810" cy="4032885"/>
            <wp:effectExtent l="0" t="0" r="8890" b="5715"/>
            <wp:docPr id="137636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3619" name=""/>
                    <pic:cNvPicPr/>
                  </pic:nvPicPr>
                  <pic:blipFill>
                    <a:blip r:embed="rId7"/>
                    <a:stretch>
                      <a:fillRect/>
                    </a:stretch>
                  </pic:blipFill>
                  <pic:spPr>
                    <a:xfrm>
                      <a:off x="0" y="0"/>
                      <a:ext cx="5972810" cy="4032885"/>
                    </a:xfrm>
                    <a:prstGeom prst="rect">
                      <a:avLst/>
                    </a:prstGeom>
                  </pic:spPr>
                </pic:pic>
              </a:graphicData>
            </a:graphic>
          </wp:inline>
        </w:drawing>
      </w:r>
    </w:p>
    <w:p w14:paraId="177F6D46" w14:textId="77777777" w:rsidR="00FF6BBB" w:rsidRPr="000A0F45" w:rsidRDefault="00FF6BBB">
      <w:pPr>
        <w:rPr>
          <w:lang w:val="es-SV"/>
        </w:rPr>
      </w:pPr>
    </w:p>
    <w:p w14:paraId="0E8FDCCA" w14:textId="77777777" w:rsidR="00FF6BBB" w:rsidRPr="000A0F45" w:rsidRDefault="00000000">
      <w:pPr>
        <w:rPr>
          <w:lang w:val="es-SV"/>
        </w:rPr>
      </w:pPr>
      <w:r w:rsidRPr="000A0F45">
        <w:rPr>
          <w:b/>
          <w:color w:val="1F4E78"/>
          <w:sz w:val="21"/>
          <w:lang w:val="es-SV"/>
        </w:rPr>
        <w:t>Captura 3: Caso 3 — HTTP 400 Bad Request / Campo vacío</w:t>
      </w:r>
    </w:p>
    <w:p w14:paraId="4015FA5D" w14:textId="77777777" w:rsidR="00FF6BBB" w:rsidRPr="000A0F45" w:rsidRDefault="00000000">
      <w:pPr>
        <w:shd w:val="clear" w:color="auto" w:fill="D6E4F0"/>
        <w:spacing w:before="120" w:after="40"/>
        <w:rPr>
          <w:lang w:val="es-SV"/>
        </w:rPr>
      </w:pPr>
      <w:r w:rsidRPr="000A0F45">
        <w:rPr>
          <w:b/>
          <w:color w:val="2E75B6"/>
          <w:sz w:val="20"/>
          <w:lang w:val="es-SV"/>
        </w:rPr>
        <w:t xml:space="preserve">  [INSERTAR CAPTURA DE PANTALLA — Caso 3 — HTTP 400 Bad Request / Campo vacío]  </w:t>
      </w:r>
    </w:p>
    <w:p w14:paraId="2632987B" w14:textId="26143280" w:rsidR="00FF6BBB" w:rsidRPr="000A0F45" w:rsidRDefault="00000000">
      <w:pPr>
        <w:ind w:left="283"/>
        <w:rPr>
          <w:lang w:val="es-SV"/>
        </w:rPr>
      </w:pPr>
      <w:r w:rsidRPr="000A0F45">
        <w:rPr>
          <w:i/>
          <w:color w:val="595959"/>
          <w:sz w:val="17"/>
          <w:lang w:val="es-SV"/>
        </w:rPr>
        <w:lastRenderedPageBreak/>
        <w:t xml:space="preserve">  </w:t>
      </w:r>
      <w:r w:rsidR="000A0F45" w:rsidRPr="000A0F45">
        <w:rPr>
          <w:i/>
          <w:color w:val="595959"/>
          <w:sz w:val="17"/>
          <w:lang w:val="es-SV"/>
        </w:rPr>
        <w:drawing>
          <wp:inline distT="0" distB="0" distL="0" distR="0" wp14:anchorId="6FE222AD" wp14:editId="44AE244E">
            <wp:extent cx="5972810" cy="3807460"/>
            <wp:effectExtent l="0" t="0" r="8890" b="2540"/>
            <wp:docPr id="95801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4302" name=""/>
                    <pic:cNvPicPr/>
                  </pic:nvPicPr>
                  <pic:blipFill>
                    <a:blip r:embed="rId8"/>
                    <a:stretch>
                      <a:fillRect/>
                    </a:stretch>
                  </pic:blipFill>
                  <pic:spPr>
                    <a:xfrm>
                      <a:off x="0" y="0"/>
                      <a:ext cx="5972810" cy="3807460"/>
                    </a:xfrm>
                    <a:prstGeom prst="rect">
                      <a:avLst/>
                    </a:prstGeom>
                  </pic:spPr>
                </pic:pic>
              </a:graphicData>
            </a:graphic>
          </wp:inline>
        </w:drawing>
      </w:r>
    </w:p>
    <w:p w14:paraId="7E10603A" w14:textId="77777777" w:rsidR="00FF6BBB" w:rsidRPr="000A0F45" w:rsidRDefault="00FF6BBB">
      <w:pPr>
        <w:rPr>
          <w:lang w:val="es-SV"/>
        </w:rPr>
      </w:pPr>
    </w:p>
    <w:p w14:paraId="55487E17" w14:textId="77777777" w:rsidR="00FF6BBB" w:rsidRPr="000A0F45" w:rsidRDefault="00FF6BBB">
      <w:pPr>
        <w:rPr>
          <w:lang w:val="es-SV"/>
        </w:rPr>
      </w:pPr>
    </w:p>
    <w:p w14:paraId="591A1D48" w14:textId="77777777" w:rsidR="00FF6BBB" w:rsidRPr="000A0F45" w:rsidRDefault="00000000">
      <w:pPr>
        <w:rPr>
          <w:lang w:val="es-SV"/>
        </w:rPr>
      </w:pPr>
      <w:r w:rsidRPr="000A0F45">
        <w:rPr>
          <w:b/>
          <w:color w:val="1F4E78"/>
          <w:sz w:val="21"/>
          <w:lang w:val="es-SV"/>
        </w:rPr>
        <w:t>Observación de seguridad:</w:t>
      </w:r>
    </w:p>
    <w:p w14:paraId="59E246B2" w14:textId="77777777" w:rsidR="00FF6BBB" w:rsidRPr="000A0F45" w:rsidRDefault="00000000">
      <w:pPr>
        <w:spacing w:before="40" w:after="60"/>
        <w:rPr>
          <w:lang w:val="es-SV"/>
        </w:rPr>
      </w:pPr>
      <w:r w:rsidRPr="000A0F45">
        <w:rPr>
          <w:i/>
          <w:color w:val="595959"/>
          <w:sz w:val="21"/>
          <w:lang w:val="es-SV"/>
        </w:rPr>
        <w:t>Los Casos 1 y 2 demuestran que la verificación bcrypt funciona: la diferencia de un solo carácter entre "123456" y "12356" produce un fallo de autenticación (401). El Caso 3 muestra que el sistema valida la presencia de los campos antes de consultar la base de datos, respondiendo 400 (error de cliente) en lugar de 401 (error de autenticación), lo que refleja una separación correcta de responsabilidades.</w:t>
      </w:r>
    </w:p>
    <w:p w14:paraId="58BEF7F3" w14:textId="77777777" w:rsidR="00FF6BBB" w:rsidRPr="000A0F45" w:rsidRDefault="00FF6BBB">
      <w:pPr>
        <w:rPr>
          <w:lang w:val="es-SV"/>
        </w:rPr>
      </w:pPr>
    </w:p>
    <w:p w14:paraId="313B0496" w14:textId="77777777" w:rsidR="00FF6BBB" w:rsidRPr="000A0F45" w:rsidRDefault="00000000">
      <w:pPr>
        <w:spacing w:before="200" w:after="40"/>
        <w:rPr>
          <w:lang w:val="es-SV"/>
        </w:rPr>
      </w:pPr>
      <w:r w:rsidRPr="000A0F45">
        <w:rPr>
          <w:b/>
          <w:color w:val="1F4E78"/>
          <w:sz w:val="26"/>
          <w:lang w:val="es-SV"/>
        </w:rPr>
        <w:t>5. Conclusión</w:t>
      </w:r>
    </w:p>
    <w:p w14:paraId="402BCA21" w14:textId="77777777" w:rsidR="00FF6BBB" w:rsidRPr="000A0F45" w:rsidRDefault="00FF6BBB">
      <w:pPr>
        <w:pBdr>
          <w:bottom w:val="single" w:sz="6" w:space="1" w:color="2E75B6"/>
        </w:pBdr>
        <w:spacing w:before="80" w:after="80"/>
        <w:rPr>
          <w:lang w:val="es-SV"/>
        </w:rPr>
      </w:pPr>
    </w:p>
    <w:p w14:paraId="6AF63372" w14:textId="77777777" w:rsidR="00FF6BBB" w:rsidRPr="000A0F45" w:rsidRDefault="00000000">
      <w:pPr>
        <w:spacing w:before="40" w:after="60"/>
        <w:rPr>
          <w:lang w:val="es-SV"/>
        </w:rPr>
      </w:pPr>
      <w:r w:rsidRPr="000A0F45">
        <w:rPr>
          <w:sz w:val="21"/>
          <w:lang w:val="es-SV"/>
        </w:rPr>
        <w:t>El endpoint POST /api/login del sistema SafeTag QR superó los tres casos de prueba unitaria ejecutados en Postman. Los resultados reales coincidieron con los comportamientos esperados en los tres escenarios:</w:t>
      </w:r>
    </w:p>
    <w:p w14:paraId="022085FE" w14:textId="77777777" w:rsidR="00FF6BBB" w:rsidRPr="000A0F45" w:rsidRDefault="00000000">
      <w:pPr>
        <w:pStyle w:val="Listaconvietas"/>
        <w:spacing w:before="20" w:after="20"/>
        <w:rPr>
          <w:lang w:val="es-SV"/>
        </w:rPr>
      </w:pPr>
      <w:r w:rsidRPr="000A0F45">
        <w:rPr>
          <w:sz w:val="21"/>
          <w:lang w:val="es-SV"/>
        </w:rPr>
        <w:t>Caso 1 (credenciales correctas): el sistema devolvió HTTP 200 con los datos del usuario, sin exponer el hash de contraseña.</w:t>
      </w:r>
    </w:p>
    <w:p w14:paraId="34C11234" w14:textId="77777777" w:rsidR="00FF6BBB" w:rsidRPr="000A0F45" w:rsidRDefault="00000000">
      <w:pPr>
        <w:pStyle w:val="Listaconvietas"/>
        <w:spacing w:before="20" w:after="20"/>
        <w:rPr>
          <w:lang w:val="es-SV"/>
        </w:rPr>
      </w:pPr>
      <w:r w:rsidRPr="000A0F45">
        <w:rPr>
          <w:sz w:val="21"/>
          <w:lang w:val="es-SV"/>
        </w:rPr>
        <w:t>Caso 2 (contraseña incorrecta): el sistema rechazó el acceso con HTTP 401 mediante comparación bcrypt, sin revelar detalles internos.</w:t>
      </w:r>
    </w:p>
    <w:p w14:paraId="6DE41FD2" w14:textId="77777777" w:rsidR="00FF6BBB" w:rsidRPr="000A0F45" w:rsidRDefault="00000000">
      <w:pPr>
        <w:pStyle w:val="Listaconvietas"/>
        <w:spacing w:before="20" w:after="20"/>
        <w:rPr>
          <w:lang w:val="es-SV"/>
        </w:rPr>
      </w:pPr>
      <w:r w:rsidRPr="000A0F45">
        <w:rPr>
          <w:sz w:val="21"/>
          <w:lang w:val="es-SV"/>
        </w:rPr>
        <w:t>Caso 3 (campo vacío): el sistema detectó la entrada inválida antes de consultar la base de datos y respondió HTTP 400 con mensaje descriptivo.</w:t>
      </w:r>
    </w:p>
    <w:p w14:paraId="63A59E58" w14:textId="77777777" w:rsidR="00FF6BBB" w:rsidRPr="000A0F45" w:rsidRDefault="00FF6BBB">
      <w:pPr>
        <w:rPr>
          <w:lang w:val="es-SV"/>
        </w:rPr>
      </w:pPr>
    </w:p>
    <w:p w14:paraId="63B874E7" w14:textId="77777777" w:rsidR="00FF6BBB" w:rsidRPr="000A0F45" w:rsidRDefault="00000000">
      <w:pPr>
        <w:spacing w:before="40" w:after="60"/>
        <w:rPr>
          <w:lang w:val="es-SV"/>
        </w:rPr>
      </w:pPr>
      <w:r w:rsidRPr="000A0F45">
        <w:rPr>
          <w:sz w:val="21"/>
          <w:lang w:val="es-SV"/>
        </w:rPr>
        <w:lastRenderedPageBreak/>
        <w:t>La prueba confirma que el módulo de autenticación implementado con bcrypt y Express.js maneja correctamente los tres flujos principales: autenticación exitosa, credenciales incorrectas y datos de entrada incompletos.</w:t>
      </w:r>
    </w:p>
    <w:sectPr w:rsidR="00FF6BBB" w:rsidRPr="000A0F4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1054450">
    <w:abstractNumId w:val="8"/>
  </w:num>
  <w:num w:numId="2" w16cid:durableId="1873108591">
    <w:abstractNumId w:val="6"/>
  </w:num>
  <w:num w:numId="3" w16cid:durableId="1812213955">
    <w:abstractNumId w:val="5"/>
  </w:num>
  <w:num w:numId="4" w16cid:durableId="1816137895">
    <w:abstractNumId w:val="4"/>
  </w:num>
  <w:num w:numId="5" w16cid:durableId="1633754586">
    <w:abstractNumId w:val="7"/>
  </w:num>
  <w:num w:numId="6" w16cid:durableId="1615407937">
    <w:abstractNumId w:val="3"/>
  </w:num>
  <w:num w:numId="7" w16cid:durableId="1433041477">
    <w:abstractNumId w:val="2"/>
  </w:num>
  <w:num w:numId="8" w16cid:durableId="1367177403">
    <w:abstractNumId w:val="1"/>
  </w:num>
  <w:num w:numId="9" w16cid:durableId="116886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F45"/>
    <w:rsid w:val="0015074B"/>
    <w:rsid w:val="0029639D"/>
    <w:rsid w:val="00326F90"/>
    <w:rsid w:val="00AA1D8D"/>
    <w:rsid w:val="00B47730"/>
    <w:rsid w:val="00CB0664"/>
    <w:rsid w:val="00CB5734"/>
    <w:rsid w:val="00FC693F"/>
    <w:rsid w:val="00FF6B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D14C9"/>
  <w14:defaultImageDpi w14:val="300"/>
  <w15:docId w15:val="{E121FD57-9F9A-473B-ACAE-2944FAA1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824</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Linares</cp:lastModifiedBy>
  <cp:revision>2</cp:revision>
  <dcterms:created xsi:type="dcterms:W3CDTF">2013-12-23T23:15:00Z</dcterms:created>
  <dcterms:modified xsi:type="dcterms:W3CDTF">2026-07-20T02:51:00Z</dcterms:modified>
  <cp:category/>
</cp:coreProperties>
</file>