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A6" w:rsidRDefault="00C561A6">
      <w:pPr>
        <w:pStyle w:val="Textoindependiente"/>
        <w:spacing w:before="0"/>
        <w:rPr>
          <w:rFonts w:ascii="Times New Roman"/>
          <w:sz w:val="20"/>
        </w:rPr>
      </w:pPr>
    </w:p>
    <w:p w:rsidR="00C561A6" w:rsidRDefault="00C561A6">
      <w:pPr>
        <w:pStyle w:val="Textoindependiente"/>
        <w:spacing w:before="0"/>
        <w:rPr>
          <w:rFonts w:ascii="Times New Roman"/>
          <w:sz w:val="20"/>
        </w:rPr>
      </w:pPr>
    </w:p>
    <w:p w:rsidR="00C561A6" w:rsidRDefault="00C561A6">
      <w:pPr>
        <w:pStyle w:val="Textoindependiente"/>
        <w:spacing w:before="2"/>
        <w:rPr>
          <w:rFonts w:ascii="Times New Roman"/>
          <w:sz w:val="23"/>
        </w:rPr>
      </w:pPr>
    </w:p>
    <w:p w:rsidR="00C561A6" w:rsidRDefault="00E21915">
      <w:pPr>
        <w:spacing w:before="90" w:line="172" w:lineRule="exact"/>
        <w:ind w:left="2200" w:right="2361"/>
        <w:jc w:val="center"/>
        <w:rPr>
          <w:rFonts w:ascii="Times New Roman" w:hAnsi="Times New Roman"/>
          <w:sz w:val="15"/>
        </w:rPr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5992495</wp:posOffset>
            </wp:positionH>
            <wp:positionV relativeFrom="paragraph">
              <wp:posOffset>-457937</wp:posOffset>
            </wp:positionV>
            <wp:extent cx="1062990" cy="14579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45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w w:val="95"/>
          <w:sz w:val="15"/>
        </w:rPr>
        <w:t>T</w:t>
      </w:r>
      <w:r>
        <w:rPr>
          <w:rFonts w:ascii="Times New Roman" w:hAnsi="Times New Roman"/>
          <w:spacing w:val="-5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E</w:t>
      </w:r>
      <w:r>
        <w:rPr>
          <w:rFonts w:ascii="Times New Roman" w:hAnsi="Times New Roman"/>
          <w:spacing w:val="-3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L</w:t>
      </w:r>
      <w:r>
        <w:rPr>
          <w:rFonts w:ascii="Times New Roman" w:hAnsi="Times New Roman"/>
          <w:spacing w:val="-5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É</w:t>
      </w:r>
      <w:r>
        <w:rPr>
          <w:rFonts w:ascii="Times New Roman" w:hAnsi="Times New Roman"/>
          <w:spacing w:val="-3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F</w:t>
      </w:r>
      <w:r>
        <w:rPr>
          <w:rFonts w:ascii="Times New Roman" w:hAnsi="Times New Roman"/>
          <w:spacing w:val="-5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O</w:t>
      </w:r>
      <w:r>
        <w:rPr>
          <w:rFonts w:ascii="Times New Roman" w:hAnsi="Times New Roman"/>
          <w:spacing w:val="-6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N</w:t>
      </w:r>
      <w:r>
        <w:rPr>
          <w:rFonts w:ascii="Times New Roman" w:hAnsi="Times New Roman"/>
          <w:spacing w:val="-3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O</w:t>
      </w:r>
      <w:r>
        <w:rPr>
          <w:rFonts w:ascii="Times New Roman" w:hAnsi="Times New Roman"/>
          <w:spacing w:val="37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(</w:t>
      </w:r>
      <w:r>
        <w:rPr>
          <w:rFonts w:ascii="Times New Roman" w:hAnsi="Times New Roman"/>
          <w:spacing w:val="-5"/>
          <w:w w:val="95"/>
          <w:sz w:val="15"/>
        </w:rPr>
        <w:t>0</w:t>
      </w:r>
      <w:r>
        <w:rPr>
          <w:rFonts w:ascii="Times New Roman" w:hAnsi="Times New Roman"/>
          <w:spacing w:val="-3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1</w:t>
      </w:r>
      <w:r>
        <w:rPr>
          <w:rFonts w:ascii="Times New Roman" w:hAnsi="Times New Roman"/>
          <w:spacing w:val="-3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1</w:t>
      </w:r>
      <w:r>
        <w:rPr>
          <w:rFonts w:ascii="Times New Roman" w:hAnsi="Times New Roman"/>
          <w:spacing w:val="-3"/>
          <w:w w:val="95"/>
          <w:sz w:val="15"/>
        </w:rPr>
        <w:t>)</w:t>
      </w:r>
      <w:r>
        <w:rPr>
          <w:rFonts w:ascii="Times New Roman" w:hAnsi="Times New Roman"/>
          <w:spacing w:val="-6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1</w:t>
      </w:r>
      <w:r>
        <w:rPr>
          <w:rFonts w:ascii="Times New Roman" w:hAnsi="Times New Roman"/>
          <w:spacing w:val="-3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5</w:t>
      </w:r>
      <w:r>
        <w:rPr>
          <w:rFonts w:ascii="Times New Roman" w:hAnsi="Times New Roman"/>
          <w:spacing w:val="-2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-</w:t>
      </w:r>
      <w:r>
        <w:rPr>
          <w:rFonts w:ascii="Times New Roman" w:hAnsi="Times New Roman"/>
          <w:spacing w:val="-3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6</w:t>
      </w:r>
      <w:r>
        <w:rPr>
          <w:rFonts w:ascii="Times New Roman" w:hAnsi="Times New Roman"/>
          <w:spacing w:val="-3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-</w:t>
      </w:r>
      <w:r>
        <w:rPr>
          <w:rFonts w:ascii="Times New Roman" w:hAnsi="Times New Roman"/>
          <w:spacing w:val="-3"/>
          <w:w w:val="95"/>
          <w:sz w:val="15"/>
        </w:rPr>
        <w:t xml:space="preserve"> </w:t>
      </w:r>
      <w:r>
        <w:rPr>
          <w:rFonts w:ascii="Times New Roman" w:hAnsi="Times New Roman"/>
          <w:spacing w:val="19"/>
          <w:w w:val="95"/>
          <w:sz w:val="15"/>
        </w:rPr>
        <w:t>243</w:t>
      </w:r>
      <w:r>
        <w:rPr>
          <w:rFonts w:ascii="Times New Roman" w:hAnsi="Times New Roman"/>
          <w:spacing w:val="-3"/>
          <w:w w:val="95"/>
          <w:sz w:val="15"/>
        </w:rPr>
        <w:t xml:space="preserve"> </w:t>
      </w:r>
      <w:r>
        <w:rPr>
          <w:rFonts w:ascii="Times New Roman" w:hAnsi="Times New Roman"/>
          <w:w w:val="95"/>
          <w:sz w:val="15"/>
        </w:rPr>
        <w:t>-</w:t>
      </w:r>
      <w:r>
        <w:rPr>
          <w:rFonts w:ascii="Times New Roman" w:hAnsi="Times New Roman"/>
          <w:spacing w:val="-7"/>
          <w:w w:val="95"/>
          <w:sz w:val="15"/>
        </w:rPr>
        <w:t xml:space="preserve"> </w:t>
      </w:r>
      <w:r>
        <w:rPr>
          <w:rFonts w:ascii="Times New Roman" w:hAnsi="Times New Roman"/>
          <w:spacing w:val="21"/>
          <w:w w:val="95"/>
          <w:sz w:val="15"/>
        </w:rPr>
        <w:t>1790</w:t>
      </w:r>
      <w:r>
        <w:rPr>
          <w:rFonts w:ascii="Times New Roman" w:hAnsi="Times New Roman"/>
          <w:spacing w:val="-8"/>
          <w:sz w:val="15"/>
        </w:rPr>
        <w:t xml:space="preserve"> </w:t>
      </w:r>
    </w:p>
    <w:p w:rsidR="00C561A6" w:rsidRDefault="00E21915">
      <w:pPr>
        <w:spacing w:line="172" w:lineRule="exact"/>
        <w:ind w:left="2200" w:right="2389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  <w:t>C</w:t>
      </w:r>
      <w:r>
        <w:rPr>
          <w:rFonts w:ascii="Times New Roman" w:hAnsi="Times New Roman"/>
          <w:spacing w:val="-7"/>
          <w:sz w:val="15"/>
        </w:rPr>
        <w:t xml:space="preserve"> </w:t>
      </w:r>
      <w:r>
        <w:rPr>
          <w:rFonts w:ascii="Times New Roman" w:hAnsi="Times New Roman"/>
          <w:sz w:val="15"/>
        </w:rPr>
        <w:t>O</w:t>
      </w:r>
      <w:r>
        <w:rPr>
          <w:rFonts w:ascii="Times New Roman" w:hAnsi="Times New Roman"/>
          <w:spacing w:val="-9"/>
          <w:sz w:val="15"/>
        </w:rPr>
        <w:t xml:space="preserve"> </w:t>
      </w:r>
      <w:r>
        <w:rPr>
          <w:rFonts w:ascii="Times New Roman" w:hAnsi="Times New Roman"/>
          <w:sz w:val="15"/>
        </w:rPr>
        <w:t>R</w:t>
      </w:r>
      <w:r>
        <w:rPr>
          <w:rFonts w:ascii="Times New Roman" w:hAnsi="Times New Roman"/>
          <w:spacing w:val="-7"/>
          <w:sz w:val="15"/>
        </w:rPr>
        <w:t xml:space="preserve"> </w:t>
      </w:r>
      <w:proofErr w:type="spellStart"/>
      <w:r>
        <w:rPr>
          <w:rFonts w:ascii="Times New Roman" w:hAnsi="Times New Roman"/>
          <w:sz w:val="15"/>
        </w:rPr>
        <w:t>R</w:t>
      </w:r>
      <w:proofErr w:type="spellEnd"/>
      <w:r>
        <w:rPr>
          <w:rFonts w:ascii="Times New Roman" w:hAnsi="Times New Roman"/>
          <w:spacing w:val="-9"/>
          <w:sz w:val="15"/>
        </w:rPr>
        <w:t xml:space="preserve"> </w:t>
      </w:r>
      <w:r>
        <w:rPr>
          <w:rFonts w:ascii="Times New Roman" w:hAnsi="Times New Roman"/>
          <w:sz w:val="15"/>
        </w:rPr>
        <w:t>E</w:t>
      </w:r>
      <w:r>
        <w:rPr>
          <w:rFonts w:ascii="Times New Roman" w:hAnsi="Times New Roman"/>
          <w:spacing w:val="-8"/>
          <w:sz w:val="15"/>
        </w:rPr>
        <w:t xml:space="preserve"> </w:t>
      </w:r>
      <w:r>
        <w:rPr>
          <w:rFonts w:ascii="Times New Roman" w:hAnsi="Times New Roman"/>
          <w:sz w:val="15"/>
        </w:rPr>
        <w:t>O</w:t>
      </w:r>
      <w:r>
        <w:rPr>
          <w:rFonts w:ascii="Times New Roman" w:hAnsi="Times New Roman"/>
          <w:spacing w:val="23"/>
          <w:sz w:val="15"/>
        </w:rPr>
        <w:t xml:space="preserve"> </w:t>
      </w:r>
      <w:r>
        <w:rPr>
          <w:rFonts w:ascii="Times New Roman" w:hAnsi="Times New Roman"/>
          <w:sz w:val="15"/>
        </w:rPr>
        <w:t>E</w:t>
      </w:r>
      <w:r>
        <w:rPr>
          <w:rFonts w:ascii="Times New Roman" w:hAnsi="Times New Roman"/>
          <w:spacing w:val="-9"/>
          <w:sz w:val="15"/>
        </w:rPr>
        <w:t xml:space="preserve"> </w:t>
      </w:r>
      <w:r>
        <w:rPr>
          <w:rFonts w:ascii="Times New Roman" w:hAnsi="Times New Roman"/>
          <w:sz w:val="15"/>
        </w:rPr>
        <w:t>L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E</w:t>
      </w:r>
      <w:r>
        <w:rPr>
          <w:rFonts w:ascii="Times New Roman" w:hAnsi="Times New Roman"/>
          <w:spacing w:val="-9"/>
          <w:sz w:val="15"/>
        </w:rPr>
        <w:t xml:space="preserve"> </w:t>
      </w:r>
      <w:r>
        <w:rPr>
          <w:rFonts w:ascii="Times New Roman" w:hAnsi="Times New Roman"/>
          <w:sz w:val="15"/>
        </w:rPr>
        <w:t>C</w:t>
      </w:r>
      <w:r>
        <w:rPr>
          <w:rFonts w:ascii="Times New Roman" w:hAnsi="Times New Roman"/>
          <w:spacing w:val="-8"/>
          <w:sz w:val="15"/>
        </w:rPr>
        <w:t xml:space="preserve"> </w:t>
      </w:r>
      <w:r>
        <w:rPr>
          <w:rFonts w:ascii="Times New Roman" w:hAnsi="Times New Roman"/>
          <w:sz w:val="15"/>
        </w:rPr>
        <w:t>T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R</w:t>
      </w:r>
      <w:r>
        <w:rPr>
          <w:rFonts w:ascii="Times New Roman" w:hAnsi="Times New Roman"/>
          <w:spacing w:val="-9"/>
          <w:sz w:val="15"/>
        </w:rPr>
        <w:t xml:space="preserve"> </w:t>
      </w:r>
      <w:proofErr w:type="spellStart"/>
      <w:r>
        <w:rPr>
          <w:rFonts w:ascii="Times New Roman" w:hAnsi="Times New Roman"/>
          <w:sz w:val="15"/>
        </w:rPr>
        <w:t>Ó</w:t>
      </w:r>
      <w:proofErr w:type="spellEnd"/>
      <w:r>
        <w:rPr>
          <w:rFonts w:ascii="Times New Roman" w:hAnsi="Times New Roman"/>
          <w:spacing w:val="-9"/>
          <w:sz w:val="15"/>
        </w:rPr>
        <w:t xml:space="preserve"> </w:t>
      </w:r>
      <w:r>
        <w:rPr>
          <w:rFonts w:ascii="Times New Roman" w:hAnsi="Times New Roman"/>
          <w:sz w:val="15"/>
        </w:rPr>
        <w:t>N</w:t>
      </w:r>
      <w:r>
        <w:rPr>
          <w:rFonts w:ascii="Times New Roman" w:hAnsi="Times New Roman"/>
          <w:spacing w:val="-7"/>
          <w:sz w:val="15"/>
        </w:rPr>
        <w:t xml:space="preserve"> </w:t>
      </w:r>
      <w:r>
        <w:rPr>
          <w:rFonts w:ascii="Times New Roman" w:hAnsi="Times New Roman"/>
          <w:sz w:val="15"/>
        </w:rPr>
        <w:t>I</w:t>
      </w:r>
      <w:r>
        <w:rPr>
          <w:rFonts w:ascii="Times New Roman" w:hAnsi="Times New Roman"/>
          <w:spacing w:val="-7"/>
          <w:sz w:val="15"/>
        </w:rPr>
        <w:t xml:space="preserve"> </w:t>
      </w:r>
      <w:r>
        <w:rPr>
          <w:rFonts w:ascii="Times New Roman" w:hAnsi="Times New Roman"/>
          <w:sz w:val="15"/>
        </w:rPr>
        <w:t>C</w:t>
      </w:r>
      <w:r>
        <w:rPr>
          <w:rFonts w:ascii="Times New Roman" w:hAnsi="Times New Roman"/>
          <w:spacing w:val="-9"/>
          <w:sz w:val="15"/>
        </w:rPr>
        <w:t xml:space="preserve"> </w:t>
      </w:r>
      <w:r>
        <w:rPr>
          <w:rFonts w:ascii="Times New Roman" w:hAnsi="Times New Roman"/>
          <w:sz w:val="15"/>
        </w:rPr>
        <w:t>O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:</w:t>
      </w:r>
      <w:r>
        <w:rPr>
          <w:rFonts w:ascii="Times New Roman" w:hAnsi="Times New Roman"/>
          <w:spacing w:val="62"/>
          <w:sz w:val="15"/>
        </w:rPr>
        <w:t xml:space="preserve"> </w:t>
      </w:r>
      <w:hyperlink r:id="rId6">
        <w:r>
          <w:rPr>
            <w:rFonts w:ascii="Times New Roman" w:hAnsi="Times New Roman"/>
            <w:color w:val="0000FF"/>
            <w:sz w:val="15"/>
            <w:u w:val="single" w:color="0000FF"/>
          </w:rPr>
          <w:t>S</w:t>
        </w:r>
        <w:r>
          <w:rPr>
            <w:rFonts w:ascii="Times New Roman" w:hAnsi="Times New Roman"/>
            <w:color w:val="0000FF"/>
            <w:spacing w:val="-6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O</w:t>
        </w:r>
        <w:r>
          <w:rPr>
            <w:rFonts w:ascii="Times New Roman" w:hAnsi="Times New Roman"/>
            <w:color w:val="0000FF"/>
            <w:spacing w:val="-10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L</w:t>
        </w:r>
        <w:r>
          <w:rPr>
            <w:rFonts w:ascii="Times New Roman" w:hAnsi="Times New Roman"/>
            <w:color w:val="0000FF"/>
            <w:spacing w:val="-9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.</w:t>
        </w:r>
        <w:r>
          <w:rPr>
            <w:rFonts w:ascii="Times New Roman" w:hAnsi="Times New Roman"/>
            <w:color w:val="0000FF"/>
            <w:spacing w:val="-8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G</w:t>
        </w:r>
        <w:r>
          <w:rPr>
            <w:rFonts w:ascii="Times New Roman" w:hAnsi="Times New Roman"/>
            <w:color w:val="0000FF"/>
            <w:spacing w:val="-7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E</w:t>
        </w:r>
        <w:r>
          <w:rPr>
            <w:rFonts w:ascii="Times New Roman" w:hAnsi="Times New Roman"/>
            <w:color w:val="0000FF"/>
            <w:spacing w:val="-8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R</w:t>
        </w:r>
        <w:r>
          <w:rPr>
            <w:rFonts w:ascii="Times New Roman" w:hAnsi="Times New Roman"/>
            <w:color w:val="0000FF"/>
            <w:spacing w:val="-9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M</w:t>
        </w:r>
        <w:r>
          <w:rPr>
            <w:rFonts w:ascii="Times New Roman" w:hAnsi="Times New Roman"/>
            <w:color w:val="0000FF"/>
            <w:spacing w:val="-7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I</w:t>
        </w:r>
        <w:r>
          <w:rPr>
            <w:rFonts w:ascii="Times New Roman" w:hAnsi="Times New Roman"/>
            <w:color w:val="0000FF"/>
            <w:spacing w:val="-9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N</w:t>
        </w:r>
        <w:r>
          <w:rPr>
            <w:rFonts w:ascii="Times New Roman" w:hAnsi="Times New Roman"/>
            <w:color w:val="0000FF"/>
            <w:spacing w:val="-7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O</w:t>
        </w:r>
        <w:r>
          <w:rPr>
            <w:rFonts w:ascii="Times New Roman" w:hAnsi="Times New Roman"/>
            <w:color w:val="0000FF"/>
            <w:spacing w:val="-10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@</w:t>
        </w:r>
        <w:r>
          <w:rPr>
            <w:rFonts w:ascii="Times New Roman" w:hAnsi="Times New Roman"/>
            <w:color w:val="0000FF"/>
            <w:spacing w:val="-8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G</w:t>
        </w:r>
        <w:r>
          <w:rPr>
            <w:rFonts w:ascii="Times New Roman" w:hAnsi="Times New Roman"/>
            <w:color w:val="0000FF"/>
            <w:spacing w:val="-7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M</w:t>
        </w:r>
        <w:r>
          <w:rPr>
            <w:rFonts w:ascii="Times New Roman" w:hAnsi="Times New Roman"/>
            <w:color w:val="0000FF"/>
            <w:spacing w:val="-7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A</w:t>
        </w:r>
        <w:r>
          <w:rPr>
            <w:rFonts w:ascii="Times New Roman" w:hAnsi="Times New Roman"/>
            <w:color w:val="0000FF"/>
            <w:spacing w:val="-9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I</w:t>
        </w:r>
        <w:r>
          <w:rPr>
            <w:rFonts w:ascii="Times New Roman" w:hAnsi="Times New Roman"/>
            <w:color w:val="0000FF"/>
            <w:spacing w:val="-9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L</w:t>
        </w:r>
        <w:r>
          <w:rPr>
            <w:rFonts w:ascii="Times New Roman" w:hAnsi="Times New Roman"/>
            <w:color w:val="0000FF"/>
            <w:spacing w:val="-9"/>
            <w:sz w:val="15"/>
            <w:u w:val="single" w:color="0000FF"/>
          </w:rPr>
          <w:t>.</w:t>
        </w:r>
        <w:r>
          <w:rPr>
            <w:rFonts w:ascii="Times New Roman" w:hAnsi="Times New Roman"/>
            <w:color w:val="0000FF"/>
            <w:spacing w:val="-8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C</w:t>
        </w:r>
        <w:r>
          <w:rPr>
            <w:rFonts w:ascii="Times New Roman" w:hAnsi="Times New Roman"/>
            <w:color w:val="0000FF"/>
            <w:spacing w:val="-8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O</w:t>
        </w:r>
        <w:r>
          <w:rPr>
            <w:rFonts w:ascii="Times New Roman" w:hAnsi="Times New Roman"/>
            <w:color w:val="0000FF"/>
            <w:spacing w:val="-7"/>
            <w:sz w:val="15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15"/>
            <w:u w:val="single" w:color="0000FF"/>
          </w:rPr>
          <w:t>M</w:t>
        </w:r>
      </w:hyperlink>
    </w:p>
    <w:p w:rsidR="00C561A6" w:rsidRDefault="00C561A6">
      <w:pPr>
        <w:pStyle w:val="Textoindependiente"/>
        <w:spacing w:before="0"/>
        <w:rPr>
          <w:rFonts w:ascii="Times New Roman"/>
          <w:sz w:val="16"/>
        </w:rPr>
      </w:pPr>
    </w:p>
    <w:p w:rsidR="00C561A6" w:rsidRDefault="00C561A6">
      <w:pPr>
        <w:pStyle w:val="Textoindependiente"/>
        <w:spacing w:before="7"/>
        <w:rPr>
          <w:rFonts w:ascii="Times New Roman"/>
          <w:sz w:val="21"/>
        </w:rPr>
      </w:pPr>
    </w:p>
    <w:p w:rsidR="00C561A6" w:rsidRDefault="00E21915">
      <w:pPr>
        <w:pStyle w:val="Ttulo"/>
      </w:pPr>
      <w:r>
        <w:rPr>
          <w:w w:val="95"/>
        </w:rPr>
        <w:t>M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R</w:t>
      </w:r>
      <w:r>
        <w:rPr>
          <w:spacing w:val="-20"/>
          <w:w w:val="95"/>
        </w:rPr>
        <w:t xml:space="preserve"> </w:t>
      </w:r>
      <w:r>
        <w:rPr>
          <w:w w:val="95"/>
        </w:rPr>
        <w:t>Í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90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 xml:space="preserve"> </w:t>
      </w:r>
      <w:r>
        <w:rPr>
          <w:w w:val="95"/>
        </w:rPr>
        <w:t>O</w:t>
      </w:r>
      <w:r>
        <w:rPr>
          <w:spacing w:val="-19"/>
          <w:w w:val="95"/>
        </w:rPr>
        <w:t xml:space="preserve"> </w:t>
      </w:r>
      <w:r>
        <w:rPr>
          <w:w w:val="95"/>
        </w:rPr>
        <w:t>L</w:t>
      </w:r>
      <w:r>
        <w:rPr>
          <w:spacing w:val="187"/>
        </w:rPr>
        <w:t xml:space="preserve"> </w:t>
      </w:r>
      <w:r>
        <w:rPr>
          <w:w w:val="95"/>
        </w:rPr>
        <w:t>G</w:t>
      </w:r>
      <w:r>
        <w:rPr>
          <w:spacing w:val="-18"/>
          <w:w w:val="95"/>
        </w:rPr>
        <w:t xml:space="preserve"> </w:t>
      </w:r>
      <w:r>
        <w:rPr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w w:val="95"/>
        </w:rPr>
        <w:t>R</w:t>
      </w:r>
      <w:r>
        <w:rPr>
          <w:spacing w:val="-17"/>
          <w:w w:val="95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8"/>
          <w:w w:val="95"/>
        </w:rPr>
        <w:t xml:space="preserve"> </w:t>
      </w:r>
      <w:r>
        <w:rPr>
          <w:w w:val="95"/>
        </w:rPr>
        <w:t>N</w:t>
      </w:r>
      <w:r>
        <w:rPr>
          <w:spacing w:val="-16"/>
          <w:w w:val="95"/>
        </w:rPr>
        <w:t xml:space="preserve"> </w:t>
      </w:r>
      <w:r>
        <w:rPr>
          <w:w w:val="95"/>
        </w:rPr>
        <w:t>O</w:t>
      </w:r>
    </w:p>
    <w:p w:rsidR="00C561A6" w:rsidRDefault="00C561A6">
      <w:pPr>
        <w:pStyle w:val="Textoindependiente"/>
        <w:spacing w:before="0"/>
        <w:rPr>
          <w:rFonts w:ascii="Times New Roman"/>
          <w:sz w:val="20"/>
        </w:rPr>
      </w:pPr>
    </w:p>
    <w:p w:rsidR="00C561A6" w:rsidRDefault="00C561A6">
      <w:pPr>
        <w:pStyle w:val="Textoindependiente"/>
        <w:spacing w:before="0"/>
        <w:rPr>
          <w:rFonts w:ascii="Times New Roman"/>
          <w:sz w:val="20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0119"/>
      </w:tblGrid>
      <w:tr w:rsidR="00C561A6" w:rsidTr="00AD7EA0">
        <w:trPr>
          <w:trHeight w:val="379"/>
        </w:trPr>
        <w:tc>
          <w:tcPr>
            <w:tcW w:w="10119" w:type="dxa"/>
            <w:tcBorders>
              <w:bottom w:val="single" w:sz="6" w:space="0" w:color="808080"/>
            </w:tcBorders>
          </w:tcPr>
          <w:p w:rsidR="00C561A6" w:rsidRDefault="00E21915">
            <w:pPr>
              <w:pStyle w:val="TableParagraph"/>
              <w:spacing w:before="96"/>
              <w:ind w:left="28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12"/>
                <w:sz w:val="20"/>
              </w:rPr>
              <w:t>OBJETIVO</w:t>
            </w:r>
          </w:p>
        </w:tc>
      </w:tr>
      <w:tr w:rsidR="00C561A6" w:rsidTr="00AD7EA0">
        <w:trPr>
          <w:trHeight w:val="1486"/>
        </w:trPr>
        <w:tc>
          <w:tcPr>
            <w:tcW w:w="10119" w:type="dxa"/>
            <w:tcBorders>
              <w:top w:val="single" w:sz="6" w:space="0" w:color="808080"/>
            </w:tcBorders>
          </w:tcPr>
          <w:p w:rsidR="00C561A6" w:rsidRDefault="00C561A6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:rsidR="00C561A6" w:rsidRDefault="0023305C" w:rsidP="0023305C">
            <w:pPr>
              <w:pStyle w:val="TableParagraph"/>
              <w:spacing w:before="1"/>
              <w:ind w:left="240" w:right="26"/>
              <w:jc w:val="both"/>
              <w:rPr>
                <w:sz w:val="18"/>
              </w:rPr>
            </w:pPr>
            <w:r w:rsidRPr="0023305C">
              <w:rPr>
                <w:sz w:val="18"/>
              </w:rPr>
              <w:t>Como profesional de la Gestión Ambiental y Traductora Pública, cuento con más de cinco años de experiencia en el área ambiental, donde he desarrollado habilidades sólidas en evaluación, gestión y comunicación efectiva. Me destaco por mis relaciones interpersonales y mi capacidad para trabajar en equipo. En busca de nuevos desafíos, aspiro a aplicar mi experiencia</w:t>
            </w:r>
            <w:r>
              <w:rPr>
                <w:sz w:val="18"/>
              </w:rPr>
              <w:t>,</w:t>
            </w:r>
            <w:r w:rsidRPr="0023305C">
              <w:rPr>
                <w:sz w:val="18"/>
              </w:rPr>
              <w:t xml:space="preserve"> tanto personal como profesional</w:t>
            </w:r>
            <w:r>
              <w:rPr>
                <w:sz w:val="18"/>
              </w:rPr>
              <w:t>,</w:t>
            </w:r>
            <w:r w:rsidRPr="0023305C">
              <w:rPr>
                <w:sz w:val="18"/>
              </w:rPr>
              <w:t xml:space="preserve"> en el desarrollo sostenible de la industria. Estoy comprometida a contribuir con soluciones innovadoras que promuevan la conservación ambiental y el crecimiento económico responsable.</w:t>
            </w:r>
          </w:p>
        </w:tc>
      </w:tr>
      <w:tr w:rsidR="00C561A6" w:rsidTr="00AD7EA0">
        <w:trPr>
          <w:trHeight w:val="379"/>
        </w:trPr>
        <w:tc>
          <w:tcPr>
            <w:tcW w:w="10119" w:type="dxa"/>
            <w:tcBorders>
              <w:bottom w:val="single" w:sz="6" w:space="0" w:color="808080"/>
            </w:tcBorders>
          </w:tcPr>
          <w:p w:rsidR="00C561A6" w:rsidRDefault="00E21915">
            <w:pPr>
              <w:pStyle w:val="TableParagraph"/>
              <w:spacing w:before="96"/>
              <w:ind w:left="2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13"/>
                <w:sz w:val="20"/>
              </w:rPr>
              <w:t>EDUCACIÓN</w:t>
            </w:r>
          </w:p>
        </w:tc>
      </w:tr>
      <w:tr w:rsidR="00C561A6" w:rsidTr="00AD7EA0">
        <w:trPr>
          <w:trHeight w:val="1630"/>
        </w:trPr>
        <w:tc>
          <w:tcPr>
            <w:tcW w:w="10119" w:type="dxa"/>
            <w:tcBorders>
              <w:top w:val="single" w:sz="6" w:space="0" w:color="808080"/>
            </w:tcBorders>
          </w:tcPr>
          <w:p w:rsidR="00C561A6" w:rsidRDefault="00C561A6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:rsidR="00C561A6" w:rsidRDefault="00E21915">
            <w:pPr>
              <w:pStyle w:val="TableParagraph"/>
              <w:numPr>
                <w:ilvl w:val="0"/>
                <w:numId w:val="2"/>
              </w:numPr>
              <w:tabs>
                <w:tab w:val="left" w:pos="481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2019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 w:rsidR="00682109">
              <w:rPr>
                <w:sz w:val="18"/>
              </w:rPr>
              <w:t>2021</w:t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Licenciatura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FUTRASAFODE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AySA</w:t>
            </w:r>
            <w:proofErr w:type="spellEnd"/>
            <w:r>
              <w:rPr>
                <w:sz w:val="18"/>
              </w:rPr>
              <w:t>)</w:t>
            </w:r>
            <w:r w:rsidR="00FE6A2B">
              <w:rPr>
                <w:sz w:val="18"/>
              </w:rPr>
              <w:t>. Graduada</w:t>
            </w:r>
            <w:r w:rsidR="008371FC">
              <w:rPr>
                <w:sz w:val="18"/>
              </w:rPr>
              <w:t>.</w:t>
            </w:r>
          </w:p>
          <w:p w:rsidR="00C561A6" w:rsidRDefault="00E21915">
            <w:pPr>
              <w:pStyle w:val="TableParagraph"/>
              <w:numPr>
                <w:ilvl w:val="0"/>
                <w:numId w:val="2"/>
              </w:numPr>
              <w:tabs>
                <w:tab w:val="left" w:pos="481"/>
              </w:tabs>
              <w:spacing w:before="93"/>
              <w:rPr>
                <w:sz w:val="18"/>
              </w:rPr>
            </w:pPr>
            <w:r>
              <w:rPr>
                <w:sz w:val="18"/>
              </w:rPr>
              <w:t>2014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2017: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Tecnicatura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Superior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 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N°22.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Graduada.</w:t>
            </w:r>
          </w:p>
          <w:p w:rsidR="00C561A6" w:rsidRPr="004A7123" w:rsidRDefault="00E21915" w:rsidP="004A7123">
            <w:pPr>
              <w:pStyle w:val="TableParagraph"/>
              <w:numPr>
                <w:ilvl w:val="0"/>
                <w:numId w:val="2"/>
              </w:numPr>
              <w:tabs>
                <w:tab w:val="left" w:pos="481"/>
              </w:tabs>
              <w:spacing w:before="93"/>
              <w:rPr>
                <w:sz w:val="18"/>
              </w:rPr>
            </w:pPr>
            <w:r>
              <w:rPr>
                <w:sz w:val="18"/>
              </w:rPr>
              <w:t>2006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2009:</w:t>
            </w:r>
            <w:r>
              <w:rPr>
                <w:spacing w:val="-3"/>
                <w:sz w:val="18"/>
              </w:rPr>
              <w:t xml:space="preserve"> </w:t>
            </w:r>
            <w:r w:rsidR="00FE6A2B">
              <w:rPr>
                <w:spacing w:val="-3"/>
                <w:sz w:val="18"/>
              </w:rPr>
              <w:t xml:space="preserve">Licenciatura en </w:t>
            </w:r>
            <w:r w:rsidR="00FE6A2B">
              <w:rPr>
                <w:sz w:val="18"/>
              </w:rPr>
              <w:t>Traducción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Pública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bookmarkStart w:id="0" w:name="_GoBack"/>
            <w:bookmarkEnd w:id="0"/>
            <w:r>
              <w:rPr>
                <w:sz w:val="18"/>
              </w:rPr>
              <w:t>inglés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Universidad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Salvador.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Graduada.</w:t>
            </w:r>
          </w:p>
        </w:tc>
      </w:tr>
      <w:tr w:rsidR="00C561A6" w:rsidTr="00AD7EA0">
        <w:trPr>
          <w:trHeight w:val="412"/>
        </w:trPr>
        <w:tc>
          <w:tcPr>
            <w:tcW w:w="10119" w:type="dxa"/>
            <w:tcBorders>
              <w:bottom w:val="single" w:sz="6" w:space="0" w:color="808080"/>
            </w:tcBorders>
          </w:tcPr>
          <w:p w:rsidR="00C561A6" w:rsidRDefault="00E21915">
            <w:pPr>
              <w:pStyle w:val="TableParagraph"/>
              <w:spacing w:before="126"/>
              <w:ind w:left="28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11"/>
                <w:sz w:val="20"/>
              </w:rPr>
              <w:t>OTROS</w:t>
            </w:r>
            <w:r>
              <w:rPr>
                <w:rFonts w:ascii="Times New Roman"/>
                <w:spacing w:val="50"/>
                <w:sz w:val="20"/>
              </w:rPr>
              <w:t xml:space="preserve"> </w:t>
            </w:r>
            <w:r>
              <w:rPr>
                <w:rFonts w:ascii="Times New Roman"/>
                <w:spacing w:val="13"/>
                <w:sz w:val="20"/>
              </w:rPr>
              <w:t>CONOCIMIENTOS</w:t>
            </w:r>
          </w:p>
        </w:tc>
      </w:tr>
      <w:tr w:rsidR="00C561A6" w:rsidTr="00AD7EA0">
        <w:trPr>
          <w:trHeight w:val="2467"/>
        </w:trPr>
        <w:tc>
          <w:tcPr>
            <w:tcW w:w="10119" w:type="dxa"/>
            <w:tcBorders>
              <w:top w:val="single" w:sz="6" w:space="0" w:color="808080"/>
            </w:tcBorders>
          </w:tcPr>
          <w:p w:rsidR="00C561A6" w:rsidRDefault="00C561A6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:rsidR="00C561A6" w:rsidRDefault="00E21915">
            <w:pPr>
              <w:pStyle w:val="TableParagraph"/>
              <w:numPr>
                <w:ilvl w:val="0"/>
                <w:numId w:val="1"/>
              </w:numPr>
              <w:tabs>
                <w:tab w:val="left" w:pos="481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Inglés: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Excelente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dominio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idioma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escrito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oral.</w:t>
            </w:r>
          </w:p>
          <w:p w:rsidR="00C561A6" w:rsidRDefault="00E21915">
            <w:pPr>
              <w:pStyle w:val="TableParagraph"/>
              <w:numPr>
                <w:ilvl w:val="0"/>
                <w:numId w:val="1"/>
              </w:numPr>
              <w:tabs>
                <w:tab w:val="left" w:pos="481"/>
              </w:tabs>
              <w:spacing w:before="93" w:line="278" w:lineRule="auto"/>
              <w:ind w:right="22"/>
              <w:rPr>
                <w:sz w:val="18"/>
              </w:rPr>
            </w:pPr>
            <w:r>
              <w:rPr>
                <w:sz w:val="18"/>
              </w:rPr>
              <w:t>Computación: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Manejo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avanzado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Paquete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Office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(MS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Word,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Excel,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PowerPoint,</w:t>
            </w:r>
            <w:r>
              <w:rPr>
                <w:spacing w:val="4"/>
                <w:sz w:val="18"/>
              </w:rPr>
              <w:t xml:space="preserve"> </w:t>
            </w:r>
            <w:r w:rsidR="00D06A49">
              <w:rPr>
                <w:sz w:val="18"/>
              </w:rPr>
              <w:t>Outlook).</w:t>
            </w:r>
          </w:p>
          <w:p w:rsidR="00C561A6" w:rsidRDefault="00E21915">
            <w:pPr>
              <w:pStyle w:val="TableParagraph"/>
              <w:numPr>
                <w:ilvl w:val="0"/>
                <w:numId w:val="1"/>
              </w:numPr>
              <w:tabs>
                <w:tab w:val="left" w:pos="481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Curso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“Búsqueda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consenso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Sustentabilidad”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CoCos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Ingouville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Nelson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Junio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2017</w:t>
            </w:r>
          </w:p>
          <w:p w:rsidR="00C561A6" w:rsidRDefault="00E21915">
            <w:pPr>
              <w:pStyle w:val="TableParagraph"/>
              <w:numPr>
                <w:ilvl w:val="0"/>
                <w:numId w:val="1"/>
              </w:numPr>
              <w:tabs>
                <w:tab w:val="left" w:pos="481"/>
              </w:tabs>
              <w:spacing w:before="93"/>
              <w:rPr>
                <w:sz w:val="18"/>
              </w:rPr>
            </w:pPr>
            <w:r>
              <w:rPr>
                <w:sz w:val="18"/>
              </w:rPr>
              <w:t>Curso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Seguridad 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Higiene: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Riesgos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Físicos,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Químicos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Biológicos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Capacitarte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(UBA)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Mayo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</w:p>
          <w:p w:rsidR="00C561A6" w:rsidRDefault="00E21915">
            <w:pPr>
              <w:pStyle w:val="TableParagraph"/>
              <w:numPr>
                <w:ilvl w:val="0"/>
                <w:numId w:val="1"/>
              </w:numPr>
              <w:tabs>
                <w:tab w:val="left" w:pos="481"/>
              </w:tabs>
              <w:spacing w:before="93"/>
              <w:rPr>
                <w:sz w:val="18"/>
              </w:rPr>
            </w:pPr>
            <w:r>
              <w:rPr>
                <w:sz w:val="18"/>
              </w:rPr>
              <w:t>Programa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Fortalecimiento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gestión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administración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Organizaciones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Sociedad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Civil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UCA.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Agosto</w:t>
            </w:r>
          </w:p>
          <w:p w:rsidR="00C561A6" w:rsidRDefault="00E21915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– Nov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2013</w:t>
            </w:r>
          </w:p>
        </w:tc>
      </w:tr>
      <w:tr w:rsidR="00C561A6" w:rsidTr="00AD7EA0">
        <w:trPr>
          <w:trHeight w:val="412"/>
        </w:trPr>
        <w:tc>
          <w:tcPr>
            <w:tcW w:w="10119" w:type="dxa"/>
            <w:tcBorders>
              <w:bottom w:val="single" w:sz="6" w:space="0" w:color="808080"/>
            </w:tcBorders>
          </w:tcPr>
          <w:p w:rsidR="00C561A6" w:rsidRDefault="00E21915">
            <w:pPr>
              <w:pStyle w:val="TableParagraph"/>
              <w:spacing w:before="126"/>
              <w:ind w:left="28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13"/>
                <w:sz w:val="20"/>
              </w:rPr>
              <w:t>EXPERIENCIA</w:t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Times New Roman"/>
                <w:spacing w:val="13"/>
                <w:sz w:val="20"/>
              </w:rPr>
              <w:t>LABORAL</w:t>
            </w:r>
          </w:p>
        </w:tc>
      </w:tr>
      <w:tr w:rsidR="00C561A6" w:rsidTr="00AD7EA0">
        <w:trPr>
          <w:trHeight w:val="4253"/>
        </w:trPr>
        <w:tc>
          <w:tcPr>
            <w:tcW w:w="10119" w:type="dxa"/>
            <w:tcBorders>
              <w:top w:val="single" w:sz="6" w:space="0" w:color="808080"/>
            </w:tcBorders>
          </w:tcPr>
          <w:p w:rsidR="00C561A6" w:rsidRDefault="00C561A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C561A6" w:rsidRDefault="00C561A6"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 w:rsidR="00C561A6" w:rsidRDefault="00E21915">
            <w:pPr>
              <w:pStyle w:val="TableParagraph"/>
              <w:spacing w:before="1" w:line="207" w:lineRule="exact"/>
              <w:ind w:left="240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Desler</w:t>
            </w:r>
            <w:r>
              <w:rPr>
                <w:rFonts w:ascii="Arial" w:hAnsi="Arial"/>
                <w:b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SA</w:t>
            </w:r>
            <w:r>
              <w:rPr>
                <w:rFonts w:ascii="Arial" w:hAnsi="Arial"/>
                <w:b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–</w:t>
            </w:r>
            <w:r>
              <w:rPr>
                <w:rFonts w:ascii="Arial" w:hAnsi="Arial"/>
                <w:b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Bs.</w:t>
            </w:r>
            <w:r>
              <w:rPr>
                <w:rFonts w:ascii="Arial" w:hAnsi="Arial"/>
                <w:b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As.,</w:t>
            </w:r>
            <w:r>
              <w:rPr>
                <w:rFonts w:ascii="Arial" w:hAnsi="Arial"/>
                <w:b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Argentina</w:t>
            </w:r>
          </w:p>
          <w:p w:rsidR="00C561A6" w:rsidRPr="002B22E1" w:rsidRDefault="00E21915" w:rsidP="002B22E1">
            <w:pPr>
              <w:pStyle w:val="TableParagraph"/>
              <w:spacing w:before="1" w:line="207" w:lineRule="exact"/>
              <w:ind w:left="24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</w:t>
            </w:r>
            <w:r w:rsidR="00D06A49">
              <w:rPr>
                <w:rFonts w:ascii="Arial" w:hAnsi="Arial"/>
                <w:b/>
                <w:sz w:val="18"/>
              </w:rPr>
              <w:t>sesora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Técnico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Ambiental</w:t>
            </w:r>
            <w:r w:rsidR="0084368C"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ab/>
            </w:r>
            <w:r w:rsidR="002B22E1">
              <w:rPr>
                <w:rFonts w:ascii="Arial" w:hAnsi="Arial"/>
                <w:b/>
                <w:sz w:val="18"/>
              </w:rPr>
              <w:t xml:space="preserve">                                                                                       </w:t>
            </w:r>
            <w:r w:rsidR="00D06A49">
              <w:rPr>
                <w:sz w:val="18"/>
              </w:rPr>
              <w:t>junio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201</w:t>
            </w:r>
            <w:r w:rsidR="00D06A49">
              <w:rPr>
                <w:sz w:val="18"/>
              </w:rPr>
              <w:t>8</w:t>
            </w:r>
            <w:r>
              <w:rPr>
                <w:sz w:val="18"/>
              </w:rPr>
              <w:t xml:space="preserve"> </w:t>
            </w:r>
            <w:r w:rsidR="006C5CBE"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 w:rsidR="002B22E1">
              <w:rPr>
                <w:spacing w:val="-1"/>
                <w:sz w:val="18"/>
              </w:rPr>
              <w:t>Presente</w:t>
            </w:r>
          </w:p>
          <w:p w:rsidR="002B22E1" w:rsidRDefault="008467C0" w:rsidP="002B22E1">
            <w:pPr>
              <w:pStyle w:val="TableParagraph"/>
              <w:spacing w:before="4"/>
              <w:ind w:left="240" w:right="36" w:hanging="8"/>
              <w:jc w:val="both"/>
              <w:rPr>
                <w:sz w:val="18"/>
              </w:rPr>
            </w:pPr>
            <w:r w:rsidRPr="008467C0">
              <w:rPr>
                <w:sz w:val="18"/>
              </w:rPr>
              <w:t>Manejo y control de cartera de clientes con asesoramiento en la gestión de residuos industriales especiales, no especiales y patogénicos. Trabajos en plantas industriales. Gestión de documentación a presentar ante las autoridades de aplicación de nación, provincia y CABA. Desarrollo de proyectos de remediación in situ. Confección de pliegos y propuestas técnicas para licitaciones. Auditoras de 1r</w:t>
            </w:r>
            <w:r w:rsidR="002B22E1">
              <w:rPr>
                <w:sz w:val="18"/>
              </w:rPr>
              <w:t xml:space="preserve">a y 2da parte de SIG </w:t>
            </w:r>
            <w:proofErr w:type="spellStart"/>
            <w:r w:rsidR="002B22E1">
              <w:rPr>
                <w:sz w:val="18"/>
              </w:rPr>
              <w:t>Tri</w:t>
            </w:r>
            <w:proofErr w:type="spellEnd"/>
            <w:r w:rsidR="002B22E1">
              <w:rPr>
                <w:sz w:val="18"/>
              </w:rPr>
              <w:t xml:space="preserve">-norma. </w:t>
            </w:r>
            <w:r w:rsidR="002B22E1" w:rsidRPr="006C5CBE">
              <w:rPr>
                <w:rFonts w:ascii="Arial" w:hAnsi="Arial"/>
                <w:sz w:val="18"/>
              </w:rPr>
              <w:t>Recopilación y análisis de datos para la confección de reportes de sostenibilidad, en conjunto con las distintas áreas de la compañía.</w:t>
            </w:r>
            <w:r w:rsidR="002B22E1">
              <w:rPr>
                <w:rFonts w:ascii="Arial" w:hAnsi="Arial"/>
                <w:b/>
                <w:sz w:val="18"/>
              </w:rPr>
              <w:t xml:space="preserve"> </w:t>
            </w:r>
            <w:r w:rsidR="002B22E1" w:rsidRPr="008467C0">
              <w:rPr>
                <w:sz w:val="18"/>
              </w:rPr>
              <w:t>Implementación, gestión y reportes de la Huella de Carbono para el grupo Desler.</w:t>
            </w:r>
          </w:p>
          <w:p w:rsidR="002B22E1" w:rsidRDefault="002B22E1">
            <w:pPr>
              <w:pStyle w:val="TableParagraph"/>
              <w:spacing w:before="4"/>
              <w:ind w:left="240" w:right="36" w:hanging="8"/>
              <w:jc w:val="both"/>
              <w:rPr>
                <w:sz w:val="18"/>
              </w:rPr>
            </w:pPr>
          </w:p>
          <w:p w:rsidR="006C5CBE" w:rsidRDefault="006C5CBE">
            <w:pPr>
              <w:pStyle w:val="TableParagraph"/>
              <w:spacing w:before="4"/>
              <w:ind w:left="240" w:right="36" w:hanging="8"/>
              <w:jc w:val="both"/>
              <w:rPr>
                <w:sz w:val="18"/>
              </w:rPr>
            </w:pPr>
          </w:p>
          <w:p w:rsidR="00C561A6" w:rsidRDefault="00E21915">
            <w:pPr>
              <w:pStyle w:val="TableParagraph"/>
              <w:tabs>
                <w:tab w:val="left" w:pos="7225"/>
              </w:tabs>
              <w:spacing w:before="1" w:line="207" w:lineRule="exact"/>
              <w:ind w:left="240"/>
              <w:rPr>
                <w:sz w:val="18"/>
              </w:rPr>
            </w:pPr>
            <w:proofErr w:type="spellStart"/>
            <w:r>
              <w:rPr>
                <w:rFonts w:ascii="Arial" w:hAnsi="Arial"/>
                <w:b/>
                <w:i/>
                <w:sz w:val="18"/>
              </w:rPr>
              <w:t>AstraZeneca</w:t>
            </w:r>
            <w:proofErr w:type="spellEnd"/>
            <w:r>
              <w:rPr>
                <w:rFonts w:ascii="Arial" w:hAnsi="Arial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SA</w:t>
            </w:r>
            <w:r>
              <w:rPr>
                <w:rFonts w:ascii="Arial" w:hAnsi="Arial"/>
                <w:b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–</w:t>
            </w:r>
            <w:r>
              <w:rPr>
                <w:rFonts w:ascii="Arial" w:hAnsi="Arial"/>
                <w:b/>
                <w:i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Bs.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As.,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Argentina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z w:val="18"/>
              </w:rPr>
              <w:t>mayo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mayo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2018</w:t>
            </w:r>
          </w:p>
          <w:p w:rsidR="00C561A6" w:rsidRDefault="00E21915">
            <w:pPr>
              <w:pStyle w:val="TableParagraph"/>
              <w:tabs>
                <w:tab w:val="left" w:pos="7256"/>
              </w:tabs>
              <w:spacing w:line="207" w:lineRule="exact"/>
              <w:ind w:left="240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Coordinadora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SHE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Cono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Sur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z w:val="18"/>
              </w:rPr>
              <w:t>ene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2018</w:t>
            </w:r>
          </w:p>
          <w:p w:rsidR="00C561A6" w:rsidRDefault="00E21915">
            <w:pPr>
              <w:pStyle w:val="TableParagraph"/>
              <w:spacing w:line="206" w:lineRule="exact"/>
              <w:ind w:left="240" w:right="25"/>
              <w:jc w:val="both"/>
              <w:rPr>
                <w:sz w:val="18"/>
              </w:rPr>
            </w:pPr>
            <w:r>
              <w:rPr>
                <w:sz w:val="18"/>
              </w:rPr>
              <w:t>Responsable del área de Seguridad, Higiene y Medio Ambiente de las oficinas comerciales de Argentina y Uruguay.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Optimización de procesos SHE; coordinación e implementación de las políticas globales; desarrollo del programa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Wellness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personal;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preparación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documentación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registros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presentar 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auditorías;</w:t>
            </w:r>
          </w:p>
        </w:tc>
      </w:tr>
    </w:tbl>
    <w:p w:rsidR="00C561A6" w:rsidRDefault="00C561A6">
      <w:pPr>
        <w:spacing w:line="206" w:lineRule="exact"/>
        <w:jc w:val="both"/>
        <w:rPr>
          <w:sz w:val="18"/>
        </w:rPr>
        <w:sectPr w:rsidR="00C561A6">
          <w:type w:val="continuous"/>
          <w:pgSz w:w="11910" w:h="16840"/>
          <w:pgMar w:top="760" w:right="680" w:bottom="280" w:left="860" w:header="720" w:footer="720" w:gutter="0"/>
          <w:cols w:space="720"/>
        </w:sectPr>
      </w:pPr>
    </w:p>
    <w:p w:rsidR="00C561A6" w:rsidRDefault="00E21915">
      <w:pPr>
        <w:pStyle w:val="Textoindependiente"/>
        <w:spacing w:before="80"/>
        <w:ind w:left="354" w:right="300"/>
        <w:jc w:val="both"/>
      </w:pPr>
      <w:r>
        <w:lastRenderedPageBreak/>
        <w:t>soporte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estos</w:t>
      </w:r>
      <w:r>
        <w:rPr>
          <w:spacing w:val="8"/>
        </w:rPr>
        <w:t xml:space="preserve"> </w:t>
      </w:r>
      <w:r>
        <w:t>procesos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Chile</w:t>
      </w:r>
      <w:r>
        <w:rPr>
          <w:spacing w:val="7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Uruguay;</w:t>
      </w:r>
      <w:r>
        <w:rPr>
          <w:spacing w:val="8"/>
        </w:rPr>
        <w:t xml:space="preserve"> </w:t>
      </w:r>
      <w:r>
        <w:t>desarrollo</w:t>
      </w:r>
      <w:r>
        <w:rPr>
          <w:spacing w:val="7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área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RSE</w:t>
      </w:r>
      <w:r>
        <w:rPr>
          <w:spacing w:val="8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oficinas</w:t>
      </w:r>
      <w:r>
        <w:rPr>
          <w:spacing w:val="9"/>
        </w:rPr>
        <w:t xml:space="preserve"> </w:t>
      </w:r>
      <w:r>
        <w:t>comerciales;</w:t>
      </w:r>
      <w:r>
        <w:rPr>
          <w:spacing w:val="6"/>
        </w:rPr>
        <w:t xml:space="preserve"> </w:t>
      </w:r>
      <w:r>
        <w:t>soporte</w:t>
      </w:r>
      <w:r>
        <w:rPr>
          <w:spacing w:val="5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RRHH;</w:t>
      </w:r>
      <w:r>
        <w:rPr>
          <w:spacing w:val="-1"/>
        </w:rPr>
        <w:t xml:space="preserve"> </w:t>
      </w:r>
      <w:r>
        <w:t>líder</w:t>
      </w:r>
      <w:r>
        <w:rPr>
          <w:spacing w:val="-3"/>
        </w:rPr>
        <w:t xml:space="preserve"> </w:t>
      </w:r>
      <w:r>
        <w:t>del proyecto</w:t>
      </w:r>
      <w:r>
        <w:rPr>
          <w:spacing w:val="-1"/>
        </w:rPr>
        <w:t xml:space="preserve"> </w:t>
      </w:r>
      <w:r>
        <w:t>de remodelación</w:t>
      </w:r>
      <w:r>
        <w:rPr>
          <w:spacing w:val="-2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oficinas</w:t>
      </w:r>
      <w:r>
        <w:rPr>
          <w:spacing w:val="2"/>
        </w:rPr>
        <w:t xml:space="preserve"> </w:t>
      </w:r>
      <w:r>
        <w:t>(</w:t>
      </w:r>
      <w:proofErr w:type="spellStart"/>
      <w:r>
        <w:t>iWork</w:t>
      </w:r>
      <w:proofErr w:type="spellEnd"/>
      <w:r>
        <w:t>).</w:t>
      </w:r>
    </w:p>
    <w:p w:rsidR="00C561A6" w:rsidRDefault="00C561A6">
      <w:pPr>
        <w:pStyle w:val="Textoindependiente"/>
        <w:spacing w:before="8"/>
        <w:rPr>
          <w:sz w:val="17"/>
        </w:rPr>
      </w:pPr>
    </w:p>
    <w:p w:rsidR="00C561A6" w:rsidRDefault="00E21915">
      <w:pPr>
        <w:tabs>
          <w:tab w:val="left" w:pos="7238"/>
        </w:tabs>
        <w:ind w:left="354"/>
        <w:jc w:val="both"/>
        <w:rPr>
          <w:sz w:val="18"/>
        </w:rPr>
      </w:pPr>
      <w:r>
        <w:rPr>
          <w:rFonts w:ascii="Arial" w:hAnsi="Arial"/>
          <w:b/>
          <w:sz w:val="18"/>
        </w:rPr>
        <w:t>Analista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RRHH</w:t>
      </w:r>
      <w:r>
        <w:rPr>
          <w:rFonts w:ascii="Arial" w:hAnsi="Arial"/>
          <w:b/>
          <w:sz w:val="18"/>
        </w:rPr>
        <w:tab/>
      </w:r>
      <w:r>
        <w:rPr>
          <w:sz w:val="18"/>
        </w:rPr>
        <w:t>mar</w:t>
      </w:r>
      <w:r>
        <w:rPr>
          <w:spacing w:val="-3"/>
          <w:sz w:val="18"/>
        </w:rPr>
        <w:t xml:space="preserve"> </w:t>
      </w:r>
      <w:r>
        <w:rPr>
          <w:sz w:val="18"/>
        </w:rPr>
        <w:t>2017</w:t>
      </w:r>
      <w:r>
        <w:rPr>
          <w:spacing w:val="-2"/>
          <w:sz w:val="18"/>
        </w:rPr>
        <w:t xml:space="preserve"> </w:t>
      </w:r>
      <w:r>
        <w:rPr>
          <w:sz w:val="18"/>
        </w:rPr>
        <w:t>– mayo</w:t>
      </w:r>
      <w:r>
        <w:rPr>
          <w:spacing w:val="-1"/>
          <w:sz w:val="18"/>
        </w:rPr>
        <w:t xml:space="preserve"> </w:t>
      </w:r>
      <w:r>
        <w:rPr>
          <w:sz w:val="18"/>
        </w:rPr>
        <w:t>2018</w:t>
      </w:r>
    </w:p>
    <w:p w:rsidR="00C561A6" w:rsidRDefault="00E21915">
      <w:pPr>
        <w:pStyle w:val="Textoindependiente"/>
        <w:ind w:left="354" w:right="294"/>
        <w:jc w:val="both"/>
      </w:pPr>
      <w:r>
        <w:t xml:space="preserve">Encargada del lanzamiento del proceso de selección a través de la plataforma </w:t>
      </w:r>
      <w:proofErr w:type="spellStart"/>
      <w:r>
        <w:t>WorkDay</w:t>
      </w:r>
      <w:proofErr w:type="spellEnd"/>
      <w:r>
        <w:t xml:space="preserve"> y su posterior administración y</w:t>
      </w:r>
      <w:r>
        <w:rPr>
          <w:spacing w:val="1"/>
        </w:rPr>
        <w:t xml:space="preserve"> </w:t>
      </w:r>
      <w:r>
        <w:t>capacitaciones;</w:t>
      </w:r>
      <w:r>
        <w:rPr>
          <w:spacing w:val="1"/>
        </w:rPr>
        <w:t xml:space="preserve"> </w:t>
      </w:r>
      <w:r>
        <w:t>coordinación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entrevistas;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administración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beneficios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personal;</w:t>
      </w:r>
      <w:r>
        <w:rPr>
          <w:spacing w:val="1"/>
        </w:rPr>
        <w:t xml:space="preserve"> </w:t>
      </w:r>
      <w:r>
        <w:t>manejo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presupuesto para área; desarrollo de una nueva metodología de comunicaciones internas; implementación de los valores</w:t>
      </w:r>
      <w:r>
        <w:rPr>
          <w:spacing w:val="-47"/>
        </w:rPr>
        <w:t xml:space="preserve"> </w:t>
      </w:r>
      <w:r>
        <w:t>corporativos.</w:t>
      </w:r>
      <w:r>
        <w:rPr>
          <w:spacing w:val="1"/>
        </w:rPr>
        <w:t xml:space="preserve"> </w:t>
      </w:r>
      <w:r>
        <w:t>Encargada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Convención</w:t>
      </w:r>
      <w:r>
        <w:rPr>
          <w:spacing w:val="1"/>
        </w:rPr>
        <w:t xml:space="preserve"> </w:t>
      </w:r>
      <w:r>
        <w:t>Anual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empresa,</w:t>
      </w:r>
      <w:r>
        <w:rPr>
          <w:spacing w:val="1"/>
        </w:rPr>
        <w:t xml:space="preserve"> </w:t>
      </w:r>
      <w:r>
        <w:t>reportando</w:t>
      </w:r>
      <w:r>
        <w:rPr>
          <w:spacing w:val="1"/>
        </w:rPr>
        <w:t xml:space="preserve"> </w:t>
      </w:r>
      <w:r>
        <w:t>directamente</w:t>
      </w:r>
      <w:r>
        <w:rPr>
          <w:spacing w:val="50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presidente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directores.</w:t>
      </w:r>
    </w:p>
    <w:p w:rsidR="00C561A6" w:rsidRDefault="00C561A6">
      <w:pPr>
        <w:pStyle w:val="Textoindependiente"/>
        <w:spacing w:before="6"/>
        <w:rPr>
          <w:sz w:val="17"/>
        </w:rPr>
      </w:pPr>
    </w:p>
    <w:p w:rsidR="00C561A6" w:rsidRDefault="00E21915">
      <w:pPr>
        <w:tabs>
          <w:tab w:val="left" w:pos="7229"/>
        </w:tabs>
        <w:ind w:left="354"/>
        <w:jc w:val="both"/>
        <w:rPr>
          <w:sz w:val="18"/>
        </w:rPr>
      </w:pPr>
      <w:r>
        <w:rPr>
          <w:rFonts w:ascii="Arial" w:hAnsi="Arial"/>
          <w:b/>
          <w:sz w:val="18"/>
        </w:rPr>
        <w:t>Recepcionista</w:t>
      </w:r>
      <w:r>
        <w:rPr>
          <w:rFonts w:ascii="Arial" w:hAnsi="Arial"/>
          <w:b/>
          <w:sz w:val="18"/>
        </w:rPr>
        <w:tab/>
      </w:r>
      <w:r>
        <w:rPr>
          <w:sz w:val="18"/>
        </w:rPr>
        <w:t>mayo</w:t>
      </w:r>
      <w:r>
        <w:rPr>
          <w:spacing w:val="-2"/>
          <w:sz w:val="18"/>
        </w:rPr>
        <w:t xml:space="preserve"> </w:t>
      </w:r>
      <w:r>
        <w:rPr>
          <w:sz w:val="18"/>
        </w:rPr>
        <w:t>2015</w:t>
      </w:r>
      <w:r>
        <w:rPr>
          <w:spacing w:val="-3"/>
          <w:sz w:val="18"/>
        </w:rPr>
        <w:t xml:space="preserve"> </w:t>
      </w:r>
      <w:r>
        <w:rPr>
          <w:sz w:val="18"/>
        </w:rPr>
        <w:t>– dic 2015</w:t>
      </w:r>
    </w:p>
    <w:p w:rsidR="00C561A6" w:rsidRDefault="00E21915">
      <w:pPr>
        <w:pStyle w:val="Textoindependiente"/>
        <w:spacing w:before="7"/>
        <w:ind w:left="354" w:right="299"/>
        <w:jc w:val="both"/>
      </w:pPr>
      <w:r>
        <w:t>Atención al público; recepción de correspondencia y proveedores; derivado de llamadas; manejo de OC e ingreso de</w:t>
      </w:r>
      <w:r>
        <w:rPr>
          <w:spacing w:val="1"/>
        </w:rPr>
        <w:t xml:space="preserve"> </w:t>
      </w:r>
      <w:r>
        <w:t>facturas</w:t>
      </w:r>
      <w:r>
        <w:rPr>
          <w:spacing w:val="-2"/>
        </w:rPr>
        <w:t xml:space="preserve"> </w:t>
      </w:r>
      <w:r>
        <w:t>en SAP.</w:t>
      </w:r>
    </w:p>
    <w:p w:rsidR="00C561A6" w:rsidRDefault="00C561A6">
      <w:pPr>
        <w:pStyle w:val="Textoindependiente"/>
        <w:rPr>
          <w:sz w:val="17"/>
        </w:rPr>
      </w:pPr>
    </w:p>
    <w:p w:rsidR="00C561A6" w:rsidRPr="00D06A49" w:rsidRDefault="00E21915">
      <w:pPr>
        <w:tabs>
          <w:tab w:val="left" w:pos="7248"/>
        </w:tabs>
        <w:spacing w:before="1"/>
        <w:ind w:left="354"/>
        <w:rPr>
          <w:sz w:val="18"/>
          <w:lang w:val="en-US"/>
        </w:rPr>
      </w:pPr>
      <w:r w:rsidRPr="00D06A49">
        <w:rPr>
          <w:rFonts w:ascii="Arial" w:hAnsi="Arial"/>
          <w:b/>
          <w:i/>
          <w:sz w:val="18"/>
          <w:lang w:val="en-US"/>
        </w:rPr>
        <w:t>Accenture</w:t>
      </w:r>
      <w:r w:rsidRPr="00D06A49">
        <w:rPr>
          <w:rFonts w:ascii="Arial" w:hAnsi="Arial"/>
          <w:b/>
          <w:i/>
          <w:spacing w:val="-1"/>
          <w:sz w:val="18"/>
          <w:lang w:val="en-US"/>
        </w:rPr>
        <w:t xml:space="preserve"> </w:t>
      </w:r>
      <w:r w:rsidRPr="00D06A49">
        <w:rPr>
          <w:rFonts w:ascii="Arial" w:hAnsi="Arial"/>
          <w:b/>
          <w:i/>
          <w:sz w:val="18"/>
          <w:lang w:val="en-US"/>
        </w:rPr>
        <w:t>SRL</w:t>
      </w:r>
      <w:r w:rsidRPr="00D06A49">
        <w:rPr>
          <w:rFonts w:ascii="Arial" w:hAnsi="Arial"/>
          <w:b/>
          <w:i/>
          <w:spacing w:val="-5"/>
          <w:sz w:val="18"/>
          <w:lang w:val="en-US"/>
        </w:rPr>
        <w:t xml:space="preserve"> </w:t>
      </w:r>
      <w:r w:rsidRPr="00D06A49">
        <w:rPr>
          <w:rFonts w:ascii="Arial" w:hAnsi="Arial"/>
          <w:b/>
          <w:sz w:val="18"/>
          <w:lang w:val="en-US"/>
        </w:rPr>
        <w:t>–</w:t>
      </w:r>
      <w:r w:rsidRPr="00D06A49">
        <w:rPr>
          <w:rFonts w:ascii="Arial" w:hAnsi="Arial"/>
          <w:b/>
          <w:spacing w:val="-1"/>
          <w:sz w:val="18"/>
          <w:lang w:val="en-US"/>
        </w:rPr>
        <w:t xml:space="preserve"> </w:t>
      </w:r>
      <w:proofErr w:type="spellStart"/>
      <w:r w:rsidRPr="00D06A49">
        <w:rPr>
          <w:rFonts w:ascii="Arial" w:hAnsi="Arial"/>
          <w:b/>
          <w:sz w:val="18"/>
          <w:lang w:val="en-US"/>
        </w:rPr>
        <w:t>Bs</w:t>
      </w:r>
      <w:proofErr w:type="spellEnd"/>
      <w:r w:rsidRPr="00D06A49">
        <w:rPr>
          <w:rFonts w:ascii="Arial" w:hAnsi="Arial"/>
          <w:b/>
          <w:sz w:val="18"/>
          <w:lang w:val="en-US"/>
        </w:rPr>
        <w:t>.</w:t>
      </w:r>
      <w:r w:rsidRPr="00D06A49">
        <w:rPr>
          <w:rFonts w:ascii="Arial" w:hAnsi="Arial"/>
          <w:b/>
          <w:spacing w:val="-2"/>
          <w:sz w:val="18"/>
          <w:lang w:val="en-US"/>
        </w:rPr>
        <w:t xml:space="preserve"> </w:t>
      </w:r>
      <w:r w:rsidRPr="00D06A49">
        <w:rPr>
          <w:rFonts w:ascii="Arial" w:hAnsi="Arial"/>
          <w:b/>
          <w:sz w:val="18"/>
          <w:lang w:val="en-US"/>
        </w:rPr>
        <w:t>As.,</w:t>
      </w:r>
      <w:r w:rsidRPr="00D06A49">
        <w:rPr>
          <w:rFonts w:ascii="Arial" w:hAnsi="Arial"/>
          <w:b/>
          <w:spacing w:val="-1"/>
          <w:sz w:val="18"/>
          <w:lang w:val="en-US"/>
        </w:rPr>
        <w:t xml:space="preserve"> </w:t>
      </w:r>
      <w:r w:rsidRPr="00D06A49">
        <w:rPr>
          <w:rFonts w:ascii="Arial" w:hAnsi="Arial"/>
          <w:b/>
          <w:sz w:val="18"/>
          <w:lang w:val="en-US"/>
        </w:rPr>
        <w:t>Argentina</w:t>
      </w:r>
      <w:r w:rsidRPr="00D06A49">
        <w:rPr>
          <w:rFonts w:ascii="Arial" w:hAnsi="Arial"/>
          <w:b/>
          <w:sz w:val="18"/>
          <w:lang w:val="en-US"/>
        </w:rPr>
        <w:tab/>
      </w:r>
      <w:proofErr w:type="spellStart"/>
      <w:r w:rsidRPr="00D06A49">
        <w:rPr>
          <w:sz w:val="18"/>
          <w:lang w:val="en-US"/>
        </w:rPr>
        <w:t>sep</w:t>
      </w:r>
      <w:proofErr w:type="spellEnd"/>
      <w:r w:rsidRPr="00D06A49">
        <w:rPr>
          <w:spacing w:val="-4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>2013</w:t>
      </w:r>
      <w:r w:rsidRPr="00D06A49">
        <w:rPr>
          <w:spacing w:val="-2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 xml:space="preserve">– </w:t>
      </w:r>
      <w:proofErr w:type="spellStart"/>
      <w:r w:rsidRPr="00D06A49">
        <w:rPr>
          <w:sz w:val="18"/>
          <w:lang w:val="en-US"/>
        </w:rPr>
        <w:t>abril</w:t>
      </w:r>
      <w:proofErr w:type="spellEnd"/>
      <w:r w:rsidRPr="00D06A49">
        <w:rPr>
          <w:spacing w:val="1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>2015</w:t>
      </w:r>
    </w:p>
    <w:p w:rsidR="00C561A6" w:rsidRPr="00D06A49" w:rsidRDefault="00E21915">
      <w:pPr>
        <w:pStyle w:val="Ttulo1"/>
        <w:spacing w:before="1" w:line="240" w:lineRule="auto"/>
        <w:rPr>
          <w:lang w:val="en-US"/>
        </w:rPr>
      </w:pPr>
      <w:r w:rsidRPr="00D06A49">
        <w:rPr>
          <w:lang w:val="en-US"/>
        </w:rPr>
        <w:t>Transactional</w:t>
      </w:r>
      <w:r w:rsidRPr="00D06A49">
        <w:rPr>
          <w:spacing w:val="-5"/>
          <w:lang w:val="en-US"/>
        </w:rPr>
        <w:t xml:space="preserve"> </w:t>
      </w:r>
      <w:r w:rsidRPr="00D06A49">
        <w:rPr>
          <w:lang w:val="en-US"/>
        </w:rPr>
        <w:t>Processing</w:t>
      </w:r>
      <w:r w:rsidRPr="00D06A49">
        <w:rPr>
          <w:spacing w:val="-5"/>
          <w:lang w:val="en-US"/>
        </w:rPr>
        <w:t xml:space="preserve"> </w:t>
      </w:r>
      <w:r w:rsidRPr="00D06A49">
        <w:rPr>
          <w:lang w:val="en-US"/>
        </w:rPr>
        <w:t>Representative</w:t>
      </w:r>
    </w:p>
    <w:p w:rsidR="00C561A6" w:rsidRDefault="00E21915">
      <w:pPr>
        <w:pStyle w:val="Textoindependiente"/>
        <w:spacing w:before="5"/>
        <w:ind w:left="354" w:right="293"/>
        <w:jc w:val="both"/>
      </w:pPr>
      <w:r>
        <w:t xml:space="preserve">A cargo de las cobranzas y manejo de carteras de clientes de uno de los clientes más importantes de </w:t>
      </w:r>
      <w:proofErr w:type="spellStart"/>
      <w:r>
        <w:t>Accenture</w:t>
      </w:r>
      <w:proofErr w:type="spellEnd"/>
      <w:r>
        <w:rPr>
          <w:spacing w:val="1"/>
        </w:rPr>
        <w:t xml:space="preserve"> </w:t>
      </w:r>
      <w:r>
        <w:t>Argentina,</w:t>
      </w:r>
      <w:r>
        <w:rPr>
          <w:spacing w:val="1"/>
        </w:rPr>
        <w:t xml:space="preserve"> </w:t>
      </w:r>
      <w:r>
        <w:t>supervisando</w:t>
      </w:r>
      <w:r>
        <w:rPr>
          <w:spacing w:val="1"/>
        </w:rPr>
        <w:t xml:space="preserve"> </w:t>
      </w:r>
      <w:r>
        <w:t>US$1000M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año.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financiera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seguimiento</w:t>
      </w:r>
      <w:r>
        <w:rPr>
          <w:spacing w:val="1"/>
        </w:rPr>
        <w:t xml:space="preserve"> </w:t>
      </w:r>
      <w:r>
        <w:t>detallado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cuentas</w:t>
      </w:r>
      <w:r>
        <w:rPr>
          <w:spacing w:val="1"/>
        </w:rPr>
        <w:t xml:space="preserve"> </w:t>
      </w:r>
      <w:r>
        <w:t>morosas,</w:t>
      </w:r>
      <w:r>
        <w:rPr>
          <w:spacing w:val="1"/>
        </w:rPr>
        <w:t xml:space="preserve"> </w:t>
      </w:r>
      <w:r>
        <w:t>preparar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presentar</w:t>
      </w:r>
      <w:r>
        <w:rPr>
          <w:spacing w:val="1"/>
        </w:rPr>
        <w:t xml:space="preserve"> </w:t>
      </w:r>
      <w:r>
        <w:t>informes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Créditos.</w:t>
      </w:r>
      <w:r>
        <w:rPr>
          <w:spacing w:val="-47"/>
        </w:rPr>
        <w:t xml:space="preserve"> </w:t>
      </w:r>
      <w:r>
        <w:t>Interrelaciones</w:t>
      </w:r>
      <w:r>
        <w:rPr>
          <w:spacing w:val="-2"/>
        </w:rPr>
        <w:t xml:space="preserve"> </w:t>
      </w:r>
      <w:r>
        <w:t>con Departamento</w:t>
      </w:r>
      <w:r>
        <w:rPr>
          <w:spacing w:val="-1"/>
        </w:rPr>
        <w:t xml:space="preserve"> </w:t>
      </w:r>
      <w:r>
        <w:t>de Legales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deudores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gestión judicial.</w:t>
      </w:r>
    </w:p>
    <w:p w:rsidR="00C561A6" w:rsidRDefault="00C561A6">
      <w:pPr>
        <w:pStyle w:val="Textoindependiente"/>
        <w:spacing w:before="6"/>
        <w:rPr>
          <w:sz w:val="17"/>
        </w:rPr>
      </w:pPr>
    </w:p>
    <w:p w:rsidR="00C561A6" w:rsidRPr="00D06A49" w:rsidRDefault="00E21915">
      <w:pPr>
        <w:tabs>
          <w:tab w:val="left" w:pos="7260"/>
        </w:tabs>
        <w:spacing w:line="207" w:lineRule="exact"/>
        <w:ind w:left="354"/>
        <w:rPr>
          <w:sz w:val="18"/>
          <w:lang w:val="en-US"/>
        </w:rPr>
      </w:pPr>
      <w:r w:rsidRPr="00D06A49">
        <w:rPr>
          <w:rFonts w:ascii="Arial" w:hAnsi="Arial"/>
          <w:b/>
          <w:i/>
          <w:sz w:val="18"/>
          <w:lang w:val="en-US"/>
        </w:rPr>
        <w:t>Howards</w:t>
      </w:r>
      <w:r w:rsidRPr="00D06A49">
        <w:rPr>
          <w:rFonts w:ascii="Arial" w:hAnsi="Arial"/>
          <w:b/>
          <w:i/>
          <w:spacing w:val="-4"/>
          <w:sz w:val="18"/>
          <w:lang w:val="en-US"/>
        </w:rPr>
        <w:t xml:space="preserve"> </w:t>
      </w:r>
      <w:r w:rsidRPr="00D06A49">
        <w:rPr>
          <w:rFonts w:ascii="Arial" w:hAnsi="Arial"/>
          <w:b/>
          <w:i/>
          <w:sz w:val="18"/>
          <w:lang w:val="en-US"/>
        </w:rPr>
        <w:t>Storage</w:t>
      </w:r>
      <w:r w:rsidRPr="00D06A49">
        <w:rPr>
          <w:rFonts w:ascii="Arial" w:hAnsi="Arial"/>
          <w:b/>
          <w:i/>
          <w:spacing w:val="-4"/>
          <w:sz w:val="18"/>
          <w:lang w:val="en-US"/>
        </w:rPr>
        <w:t xml:space="preserve"> </w:t>
      </w:r>
      <w:r w:rsidRPr="00D06A49">
        <w:rPr>
          <w:rFonts w:ascii="Arial" w:hAnsi="Arial"/>
          <w:b/>
          <w:i/>
          <w:sz w:val="18"/>
          <w:lang w:val="en-US"/>
        </w:rPr>
        <w:t>World</w:t>
      </w:r>
      <w:r w:rsidRPr="00D06A49">
        <w:rPr>
          <w:rFonts w:ascii="Arial" w:hAnsi="Arial"/>
          <w:b/>
          <w:i/>
          <w:spacing w:val="-2"/>
          <w:sz w:val="18"/>
          <w:lang w:val="en-US"/>
        </w:rPr>
        <w:t xml:space="preserve"> </w:t>
      </w:r>
      <w:r w:rsidRPr="00D06A49">
        <w:rPr>
          <w:rFonts w:ascii="Arial" w:hAnsi="Arial"/>
          <w:b/>
          <w:sz w:val="18"/>
          <w:lang w:val="en-US"/>
        </w:rPr>
        <w:t>–</w:t>
      </w:r>
      <w:r w:rsidRPr="00D06A49">
        <w:rPr>
          <w:rFonts w:ascii="Arial" w:hAnsi="Arial"/>
          <w:b/>
          <w:spacing w:val="-2"/>
          <w:sz w:val="18"/>
          <w:lang w:val="en-US"/>
        </w:rPr>
        <w:t xml:space="preserve"> </w:t>
      </w:r>
      <w:r w:rsidRPr="00D06A49">
        <w:rPr>
          <w:rFonts w:ascii="Arial" w:hAnsi="Arial"/>
          <w:b/>
          <w:sz w:val="18"/>
          <w:lang w:val="en-US"/>
        </w:rPr>
        <w:t>Sydney,</w:t>
      </w:r>
      <w:r w:rsidRPr="00D06A49">
        <w:rPr>
          <w:rFonts w:ascii="Arial" w:hAnsi="Arial"/>
          <w:b/>
          <w:spacing w:val="-1"/>
          <w:sz w:val="18"/>
          <w:lang w:val="en-US"/>
        </w:rPr>
        <w:t xml:space="preserve"> </w:t>
      </w:r>
      <w:r w:rsidRPr="00D06A49">
        <w:rPr>
          <w:rFonts w:ascii="Arial" w:hAnsi="Arial"/>
          <w:b/>
          <w:sz w:val="18"/>
          <w:lang w:val="en-US"/>
        </w:rPr>
        <w:t>Australia</w:t>
      </w:r>
      <w:r w:rsidRPr="00D06A49">
        <w:rPr>
          <w:rFonts w:ascii="Arial" w:hAnsi="Arial"/>
          <w:b/>
          <w:sz w:val="18"/>
          <w:lang w:val="en-US"/>
        </w:rPr>
        <w:tab/>
      </w:r>
      <w:proofErr w:type="spellStart"/>
      <w:r w:rsidRPr="00D06A49">
        <w:rPr>
          <w:sz w:val="18"/>
          <w:lang w:val="en-US"/>
        </w:rPr>
        <w:t>nov</w:t>
      </w:r>
      <w:proofErr w:type="spellEnd"/>
      <w:r w:rsidRPr="00D06A49">
        <w:rPr>
          <w:spacing w:val="-4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>2012</w:t>
      </w:r>
      <w:r w:rsidRPr="00D06A49">
        <w:rPr>
          <w:spacing w:val="-2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>–</w:t>
      </w:r>
      <w:r w:rsidRPr="00D06A49">
        <w:rPr>
          <w:spacing w:val="1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>mar</w:t>
      </w:r>
      <w:r w:rsidRPr="00D06A49">
        <w:rPr>
          <w:spacing w:val="-1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>2013</w:t>
      </w:r>
    </w:p>
    <w:p w:rsidR="00C561A6" w:rsidRDefault="00E21915">
      <w:pPr>
        <w:pStyle w:val="Ttulo1"/>
      </w:pPr>
      <w:r>
        <w:t>Vendedora</w:t>
      </w:r>
    </w:p>
    <w:p w:rsidR="00C561A6" w:rsidRDefault="00E21915">
      <w:pPr>
        <w:pStyle w:val="Textoindependiente"/>
        <w:spacing w:before="9" w:line="237" w:lineRule="auto"/>
        <w:ind w:left="354" w:right="293"/>
        <w:jc w:val="both"/>
        <w:rPr>
          <w:sz w:val="20"/>
        </w:rPr>
      </w:pPr>
      <w:r>
        <w:t>Responsable</w:t>
      </w:r>
      <w:r>
        <w:rPr>
          <w:spacing w:val="37"/>
        </w:rPr>
        <w:t xml:space="preserve"> </w:t>
      </w:r>
      <w:r>
        <w:t>asesoría</w:t>
      </w:r>
      <w:r>
        <w:rPr>
          <w:spacing w:val="38"/>
        </w:rPr>
        <w:t xml:space="preserve"> </w:t>
      </w:r>
      <w:r>
        <w:t>estratégica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ventas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artículos</w:t>
      </w:r>
      <w:r>
        <w:rPr>
          <w:spacing w:val="37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hogar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ambiente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trabajo</w:t>
      </w:r>
      <w:r>
        <w:rPr>
          <w:spacing w:val="38"/>
        </w:rPr>
        <w:t xml:space="preserve"> </w:t>
      </w:r>
      <w:r>
        <w:t>dinámico</w:t>
      </w:r>
      <w:r>
        <w:rPr>
          <w:spacing w:val="37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con</w:t>
      </w:r>
      <w:r>
        <w:rPr>
          <w:spacing w:val="-48"/>
        </w:rPr>
        <w:t xml:space="preserve"> </w:t>
      </w:r>
      <w:r>
        <w:t>presión;</w:t>
      </w:r>
      <w:r>
        <w:rPr>
          <w:spacing w:val="1"/>
        </w:rPr>
        <w:t xml:space="preserve"> </w:t>
      </w:r>
      <w:r>
        <w:t>a cargo de</w:t>
      </w:r>
      <w:r>
        <w:rPr>
          <w:spacing w:val="1"/>
        </w:rPr>
        <w:t xml:space="preserve"> </w:t>
      </w:r>
      <w:r>
        <w:t>cerrar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ventas</w:t>
      </w:r>
      <w:r>
        <w:rPr>
          <w:spacing w:val="1"/>
        </w:rPr>
        <w:t xml:space="preserve"> </w:t>
      </w:r>
      <w:r>
        <w:t>con productos</w:t>
      </w:r>
      <w:r>
        <w:rPr>
          <w:spacing w:val="1"/>
        </w:rPr>
        <w:t xml:space="preserve"> </w:t>
      </w:r>
      <w:r>
        <w:t>de calidad</w:t>
      </w:r>
      <w:r>
        <w:rPr>
          <w:spacing w:val="1"/>
        </w:rPr>
        <w:t xml:space="preserve"> </w:t>
      </w:r>
      <w:r>
        <w:t>superior;</w:t>
      </w:r>
      <w:r>
        <w:rPr>
          <w:spacing w:val="1"/>
        </w:rPr>
        <w:t xml:space="preserve"> </w:t>
      </w:r>
      <w:r>
        <w:t>cobro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ventas;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y la</w:t>
      </w:r>
      <w:r>
        <w:rPr>
          <w:spacing w:val="1"/>
        </w:rPr>
        <w:t xml:space="preserve"> </w:t>
      </w:r>
      <w:r>
        <w:t>organización</w:t>
      </w:r>
      <w:r>
        <w:rPr>
          <w:spacing w:val="-1"/>
        </w:rPr>
        <w:t xml:space="preserve"> </w:t>
      </w:r>
      <w:r>
        <w:t>del depósito</w:t>
      </w:r>
      <w:r>
        <w:rPr>
          <w:sz w:val="20"/>
        </w:rPr>
        <w:t>.</w:t>
      </w:r>
    </w:p>
    <w:p w:rsidR="00C561A6" w:rsidRDefault="00C561A6">
      <w:pPr>
        <w:pStyle w:val="Textoindependiente"/>
        <w:spacing w:before="10"/>
        <w:rPr>
          <w:sz w:val="17"/>
        </w:rPr>
      </w:pPr>
    </w:p>
    <w:p w:rsidR="00C561A6" w:rsidRPr="00D06A49" w:rsidRDefault="00E21915">
      <w:pPr>
        <w:tabs>
          <w:tab w:val="left" w:pos="7339"/>
        </w:tabs>
        <w:spacing w:line="207" w:lineRule="exact"/>
        <w:ind w:left="354"/>
        <w:rPr>
          <w:sz w:val="18"/>
          <w:lang w:val="en-US"/>
        </w:rPr>
      </w:pPr>
      <w:r w:rsidRPr="00D06A49">
        <w:rPr>
          <w:rFonts w:ascii="Arial" w:hAnsi="Arial"/>
          <w:b/>
          <w:i/>
          <w:sz w:val="18"/>
          <w:lang w:val="en-US"/>
        </w:rPr>
        <w:t>V-Ships</w:t>
      </w:r>
      <w:r w:rsidRPr="00D06A49">
        <w:rPr>
          <w:rFonts w:ascii="Arial" w:hAnsi="Arial"/>
          <w:b/>
          <w:i/>
          <w:spacing w:val="-1"/>
          <w:sz w:val="18"/>
          <w:lang w:val="en-US"/>
        </w:rPr>
        <w:t xml:space="preserve"> </w:t>
      </w:r>
      <w:r w:rsidRPr="00D06A49">
        <w:rPr>
          <w:rFonts w:ascii="Arial" w:hAnsi="Arial"/>
          <w:b/>
          <w:sz w:val="18"/>
          <w:lang w:val="en-US"/>
        </w:rPr>
        <w:t>-</w:t>
      </w:r>
      <w:r w:rsidRPr="00D06A49">
        <w:rPr>
          <w:rFonts w:ascii="Arial" w:hAnsi="Arial"/>
          <w:b/>
          <w:spacing w:val="-2"/>
          <w:sz w:val="18"/>
          <w:lang w:val="en-US"/>
        </w:rPr>
        <w:t xml:space="preserve"> </w:t>
      </w:r>
      <w:proofErr w:type="spellStart"/>
      <w:r w:rsidRPr="00D06A49">
        <w:rPr>
          <w:rFonts w:ascii="Arial" w:hAnsi="Arial"/>
          <w:b/>
          <w:sz w:val="18"/>
          <w:lang w:val="en-US"/>
        </w:rPr>
        <w:t>Bs</w:t>
      </w:r>
      <w:proofErr w:type="spellEnd"/>
      <w:r w:rsidRPr="00D06A49">
        <w:rPr>
          <w:rFonts w:ascii="Arial" w:hAnsi="Arial"/>
          <w:b/>
          <w:sz w:val="18"/>
          <w:lang w:val="en-US"/>
        </w:rPr>
        <w:t>.</w:t>
      </w:r>
      <w:r w:rsidRPr="00D06A49">
        <w:rPr>
          <w:rFonts w:ascii="Arial" w:hAnsi="Arial"/>
          <w:b/>
          <w:spacing w:val="-3"/>
          <w:sz w:val="18"/>
          <w:lang w:val="en-US"/>
        </w:rPr>
        <w:t xml:space="preserve"> </w:t>
      </w:r>
      <w:r w:rsidRPr="00D06A49">
        <w:rPr>
          <w:rFonts w:ascii="Arial" w:hAnsi="Arial"/>
          <w:b/>
          <w:sz w:val="18"/>
          <w:lang w:val="en-US"/>
        </w:rPr>
        <w:t>As.,</w:t>
      </w:r>
      <w:r w:rsidRPr="00D06A49">
        <w:rPr>
          <w:rFonts w:ascii="Arial" w:hAnsi="Arial"/>
          <w:b/>
          <w:spacing w:val="-2"/>
          <w:sz w:val="18"/>
          <w:lang w:val="en-US"/>
        </w:rPr>
        <w:t xml:space="preserve"> </w:t>
      </w:r>
      <w:r w:rsidRPr="00D06A49">
        <w:rPr>
          <w:rFonts w:ascii="Arial" w:hAnsi="Arial"/>
          <w:b/>
          <w:sz w:val="18"/>
          <w:lang w:val="en-US"/>
        </w:rPr>
        <w:t>Argentina</w:t>
      </w:r>
      <w:r w:rsidRPr="00D06A49">
        <w:rPr>
          <w:rFonts w:ascii="Arial" w:hAnsi="Arial"/>
          <w:b/>
          <w:sz w:val="18"/>
          <w:lang w:val="en-US"/>
        </w:rPr>
        <w:tab/>
      </w:r>
      <w:proofErr w:type="spellStart"/>
      <w:r w:rsidRPr="00D06A49">
        <w:rPr>
          <w:sz w:val="18"/>
          <w:lang w:val="en-US"/>
        </w:rPr>
        <w:t>feb</w:t>
      </w:r>
      <w:proofErr w:type="spellEnd"/>
      <w:r w:rsidRPr="00D06A49">
        <w:rPr>
          <w:spacing w:val="-4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>2012</w:t>
      </w:r>
      <w:r w:rsidRPr="00D06A49">
        <w:rPr>
          <w:spacing w:val="-2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 xml:space="preserve">– </w:t>
      </w:r>
      <w:proofErr w:type="spellStart"/>
      <w:r w:rsidRPr="00D06A49">
        <w:rPr>
          <w:sz w:val="18"/>
          <w:lang w:val="en-US"/>
        </w:rPr>
        <w:t>oct</w:t>
      </w:r>
      <w:proofErr w:type="spellEnd"/>
      <w:r w:rsidRPr="00D06A49">
        <w:rPr>
          <w:sz w:val="18"/>
          <w:lang w:val="en-US"/>
        </w:rPr>
        <w:t xml:space="preserve"> 2012</w:t>
      </w:r>
    </w:p>
    <w:p w:rsidR="00C561A6" w:rsidRDefault="00E21915">
      <w:pPr>
        <w:pStyle w:val="Ttulo1"/>
      </w:pPr>
      <w:r>
        <w:t>Asistente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Recepcionista</w:t>
      </w:r>
    </w:p>
    <w:p w:rsidR="00C561A6" w:rsidRDefault="00E21915">
      <w:pPr>
        <w:pStyle w:val="Textoindependiente"/>
        <w:spacing w:before="6"/>
        <w:ind w:left="354" w:right="300"/>
        <w:jc w:val="both"/>
      </w:pPr>
      <w:r>
        <w:t>A cargo de los cobros, cierre y rendición de caja; atención telefónica y recepción de visitas; gestión de correspondencia;</w:t>
      </w:r>
      <w:r>
        <w:rPr>
          <w:spacing w:val="1"/>
        </w:rPr>
        <w:t xml:space="preserve"> </w:t>
      </w:r>
      <w:r>
        <w:t>traducciones de e-mails y documentación; organización y archivo de la documentación. Apoyo al Departamento de</w:t>
      </w:r>
      <w:r>
        <w:rPr>
          <w:spacing w:val="1"/>
        </w:rPr>
        <w:t xml:space="preserve"> </w:t>
      </w:r>
      <w:r>
        <w:t>Administración y al de Contabilidad: realización de asientos y archivo de facturas; carga de datos administrativos y su</w:t>
      </w:r>
      <w:r>
        <w:rPr>
          <w:spacing w:val="1"/>
        </w:rPr>
        <w:t xml:space="preserve"> </w:t>
      </w:r>
      <w:r>
        <w:t>derivación</w:t>
      </w:r>
      <w:r>
        <w:rPr>
          <w:spacing w:val="-3"/>
        </w:rPr>
        <w:t xml:space="preserve"> </w:t>
      </w:r>
      <w:r>
        <w:t>al departamento</w:t>
      </w:r>
      <w:r>
        <w:rPr>
          <w:spacing w:val="-2"/>
        </w:rPr>
        <w:t xml:space="preserve"> </w:t>
      </w:r>
      <w:r>
        <w:t>contable;</w:t>
      </w:r>
      <w:r>
        <w:rPr>
          <w:spacing w:val="-1"/>
        </w:rPr>
        <w:t xml:space="preserve"> </w:t>
      </w:r>
      <w:r>
        <w:t>compra de insumos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asistencia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gerentes.</w:t>
      </w:r>
    </w:p>
    <w:p w:rsidR="00C561A6" w:rsidRDefault="00C561A6">
      <w:pPr>
        <w:pStyle w:val="Textoindependiente"/>
        <w:spacing w:before="9"/>
        <w:rPr>
          <w:sz w:val="17"/>
        </w:rPr>
      </w:pPr>
    </w:p>
    <w:p w:rsidR="00C561A6" w:rsidRDefault="00E21915">
      <w:pPr>
        <w:tabs>
          <w:tab w:val="left" w:pos="7349"/>
        </w:tabs>
        <w:spacing w:line="205" w:lineRule="exact"/>
        <w:ind w:left="354"/>
        <w:rPr>
          <w:sz w:val="18"/>
        </w:rPr>
      </w:pPr>
      <w:proofErr w:type="spellStart"/>
      <w:r>
        <w:rPr>
          <w:rFonts w:ascii="Arial" w:hAnsi="Arial"/>
          <w:b/>
          <w:i/>
          <w:sz w:val="18"/>
        </w:rPr>
        <w:t>Civisa</w:t>
      </w:r>
      <w:proofErr w:type="spellEnd"/>
      <w:r>
        <w:rPr>
          <w:rFonts w:ascii="Arial" w:hAnsi="Arial"/>
          <w:b/>
          <w:i/>
          <w:spacing w:val="-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-</w:t>
      </w:r>
      <w:r>
        <w:rPr>
          <w:rFonts w:ascii="Arial" w:hAnsi="Arial"/>
          <w:b/>
          <w:i/>
          <w:spacing w:val="-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Bs.</w:t>
      </w:r>
      <w:r>
        <w:rPr>
          <w:rFonts w:ascii="Arial" w:hAnsi="Arial"/>
          <w:b/>
          <w:i/>
          <w:spacing w:val="-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As.,</w:t>
      </w:r>
      <w:r>
        <w:rPr>
          <w:rFonts w:ascii="Arial" w:hAnsi="Arial"/>
          <w:b/>
          <w:i/>
          <w:spacing w:val="-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Argentina</w:t>
      </w:r>
      <w:r>
        <w:rPr>
          <w:rFonts w:ascii="Arial" w:hAnsi="Arial"/>
          <w:b/>
          <w:i/>
          <w:sz w:val="18"/>
        </w:rPr>
        <w:tab/>
      </w:r>
      <w:r>
        <w:rPr>
          <w:sz w:val="18"/>
        </w:rPr>
        <w:t>nov</w:t>
      </w:r>
      <w:r>
        <w:rPr>
          <w:spacing w:val="-4"/>
          <w:sz w:val="18"/>
        </w:rPr>
        <w:t xml:space="preserve"> </w:t>
      </w:r>
      <w:r>
        <w:rPr>
          <w:sz w:val="18"/>
        </w:rPr>
        <w:t>2011–</w:t>
      </w:r>
      <w:r>
        <w:rPr>
          <w:spacing w:val="-2"/>
          <w:sz w:val="18"/>
        </w:rPr>
        <w:t xml:space="preserve"> </w:t>
      </w:r>
      <w:r>
        <w:rPr>
          <w:sz w:val="18"/>
        </w:rPr>
        <w:t>nov</w:t>
      </w:r>
      <w:r>
        <w:rPr>
          <w:spacing w:val="-2"/>
          <w:sz w:val="18"/>
        </w:rPr>
        <w:t xml:space="preserve"> </w:t>
      </w:r>
      <w:r>
        <w:rPr>
          <w:sz w:val="18"/>
        </w:rPr>
        <w:t>2012</w:t>
      </w:r>
    </w:p>
    <w:p w:rsidR="00C561A6" w:rsidRDefault="00E21915">
      <w:pPr>
        <w:pStyle w:val="Ttulo1"/>
        <w:spacing w:line="205" w:lineRule="exact"/>
      </w:pPr>
      <w:r>
        <w:t>Traductora</w:t>
      </w:r>
    </w:p>
    <w:p w:rsidR="00C561A6" w:rsidRDefault="00E21915">
      <w:pPr>
        <w:pStyle w:val="Textoindependiente"/>
        <w:ind w:left="354"/>
        <w:jc w:val="both"/>
      </w:pPr>
      <w:r>
        <w:t>Traducción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subtítulos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películas.</w:t>
      </w:r>
      <w:r>
        <w:rPr>
          <w:spacing w:val="3"/>
        </w:rPr>
        <w:t xml:space="preserve"> </w:t>
      </w:r>
      <w:r>
        <w:t>Traducción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subtítulos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películas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BAFICI</w:t>
      </w:r>
      <w:r>
        <w:rPr>
          <w:spacing w:val="-4"/>
        </w:rPr>
        <w:t xml:space="preserve"> </w:t>
      </w:r>
      <w:r>
        <w:t>2012.</w:t>
      </w:r>
    </w:p>
    <w:p w:rsidR="00C561A6" w:rsidRDefault="00C561A6">
      <w:pPr>
        <w:pStyle w:val="Textoindependiente"/>
        <w:spacing w:before="8"/>
        <w:rPr>
          <w:sz w:val="17"/>
        </w:rPr>
      </w:pPr>
    </w:p>
    <w:p w:rsidR="00C561A6" w:rsidRDefault="00E21915">
      <w:pPr>
        <w:tabs>
          <w:tab w:val="left" w:pos="7404"/>
        </w:tabs>
        <w:spacing w:before="1"/>
        <w:ind w:left="354"/>
        <w:rPr>
          <w:sz w:val="18"/>
        </w:rPr>
      </w:pPr>
      <w:r>
        <w:rPr>
          <w:rFonts w:ascii="Arial" w:hAnsi="Arial"/>
          <w:b/>
          <w:sz w:val="18"/>
        </w:rPr>
        <w:t>Traducciones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free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lance</w:t>
      </w:r>
      <w:r>
        <w:rPr>
          <w:rFonts w:ascii="Arial" w:hAnsi="Arial"/>
          <w:b/>
          <w:sz w:val="18"/>
        </w:rPr>
        <w:tab/>
      </w:r>
      <w:r>
        <w:rPr>
          <w:sz w:val="18"/>
        </w:rPr>
        <w:t>nov</w:t>
      </w:r>
      <w:r>
        <w:rPr>
          <w:spacing w:val="-3"/>
          <w:sz w:val="18"/>
        </w:rPr>
        <w:t xml:space="preserve"> </w:t>
      </w:r>
      <w:r>
        <w:rPr>
          <w:sz w:val="18"/>
        </w:rPr>
        <w:t>2011–</w:t>
      </w:r>
      <w:r>
        <w:rPr>
          <w:spacing w:val="-2"/>
          <w:sz w:val="18"/>
        </w:rPr>
        <w:t xml:space="preserve"> </w:t>
      </w:r>
      <w:r>
        <w:rPr>
          <w:sz w:val="18"/>
        </w:rPr>
        <w:t>jun</w:t>
      </w:r>
      <w:r>
        <w:rPr>
          <w:spacing w:val="-3"/>
          <w:sz w:val="18"/>
        </w:rPr>
        <w:t xml:space="preserve"> </w:t>
      </w:r>
      <w:r>
        <w:rPr>
          <w:sz w:val="18"/>
        </w:rPr>
        <w:t>2012</w:t>
      </w:r>
    </w:p>
    <w:p w:rsidR="00C561A6" w:rsidRDefault="00E21915">
      <w:pPr>
        <w:pStyle w:val="Textoindependiente"/>
        <w:ind w:left="354"/>
        <w:jc w:val="both"/>
      </w:pPr>
      <w:proofErr w:type="gramStart"/>
      <w:r>
        <w:t>Traducciones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proofErr w:type="spellStart"/>
      <w:r>
        <w:t>Go</w:t>
      </w:r>
      <w:proofErr w:type="spellEnd"/>
      <w:r>
        <w:rPr>
          <w:spacing w:val="-2"/>
        </w:rPr>
        <w:t xml:space="preserve"> </w:t>
      </w:r>
      <w:r>
        <w:t>Global!</w:t>
      </w:r>
      <w:proofErr w:type="gramEnd"/>
      <w:r>
        <w:rPr>
          <w:spacing w:val="-4"/>
        </w:rPr>
        <w:t xml:space="preserve"> </w:t>
      </w:r>
      <w:r>
        <w:t>(fichas</w:t>
      </w:r>
      <w:r>
        <w:rPr>
          <w:spacing w:val="-4"/>
        </w:rPr>
        <w:t xml:space="preserve"> </w:t>
      </w:r>
      <w:r>
        <w:t>médicas,</w:t>
      </w:r>
      <w:r>
        <w:rPr>
          <w:spacing w:val="-4"/>
        </w:rPr>
        <w:t xml:space="preserve"> </w:t>
      </w:r>
      <w:r>
        <w:t>historias</w:t>
      </w:r>
      <w:r>
        <w:rPr>
          <w:spacing w:val="-3"/>
        </w:rPr>
        <w:t xml:space="preserve"> </w:t>
      </w:r>
      <w:r>
        <w:t>clínicas,</w:t>
      </w:r>
      <w:r>
        <w:rPr>
          <w:spacing w:val="-4"/>
        </w:rPr>
        <w:t xml:space="preserve"> </w:t>
      </w:r>
      <w:r>
        <w:t>cuestionarios,</w:t>
      </w:r>
      <w:r>
        <w:rPr>
          <w:spacing w:val="-2"/>
        </w:rPr>
        <w:t xml:space="preserve"> </w:t>
      </w:r>
      <w:r>
        <w:t>etc.)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particulares.</w:t>
      </w:r>
    </w:p>
    <w:p w:rsidR="00C561A6" w:rsidRDefault="00C561A6">
      <w:pPr>
        <w:pStyle w:val="Textoindependiente"/>
        <w:spacing w:before="8"/>
        <w:rPr>
          <w:sz w:val="17"/>
        </w:rPr>
      </w:pPr>
    </w:p>
    <w:p w:rsidR="00C561A6" w:rsidRDefault="002B22E1">
      <w:pPr>
        <w:tabs>
          <w:tab w:val="left" w:pos="7318"/>
        </w:tabs>
        <w:spacing w:line="207" w:lineRule="exact"/>
        <w:ind w:left="354"/>
        <w:rPr>
          <w:sz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2082165</wp:posOffset>
                </wp:positionH>
                <wp:positionV relativeFrom="paragraph">
                  <wp:posOffset>128270</wp:posOffset>
                </wp:positionV>
                <wp:extent cx="30480" cy="13716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0E4D0" id="Rectangle 2" o:spid="_x0000_s1026" style="position:absolute;margin-left:163.95pt;margin-top:10.1pt;width:2.4pt;height:10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" stroked="f">
                <w10:wrap anchorx="page"/>
              </v:rect>
            </w:pict>
          </mc:Fallback>
        </mc:AlternateContent>
      </w:r>
      <w:proofErr w:type="spellStart"/>
      <w:r w:rsidR="00E21915">
        <w:rPr>
          <w:rFonts w:ascii="Arial" w:hAnsi="Arial"/>
          <w:b/>
          <w:i/>
          <w:sz w:val="18"/>
        </w:rPr>
        <w:t>Arvato</w:t>
      </w:r>
      <w:proofErr w:type="spellEnd"/>
      <w:r w:rsidR="00E21915">
        <w:rPr>
          <w:rFonts w:ascii="Arial" w:hAnsi="Arial"/>
          <w:b/>
          <w:i/>
          <w:spacing w:val="-3"/>
          <w:sz w:val="18"/>
        </w:rPr>
        <w:t xml:space="preserve"> </w:t>
      </w:r>
      <w:r w:rsidR="00E21915">
        <w:rPr>
          <w:rFonts w:ascii="Arial" w:hAnsi="Arial"/>
          <w:b/>
          <w:i/>
          <w:sz w:val="18"/>
        </w:rPr>
        <w:t>para</w:t>
      </w:r>
      <w:r w:rsidR="00E21915">
        <w:rPr>
          <w:rFonts w:ascii="Arial" w:hAnsi="Arial"/>
          <w:b/>
          <w:i/>
          <w:spacing w:val="-2"/>
          <w:sz w:val="18"/>
        </w:rPr>
        <w:t xml:space="preserve"> </w:t>
      </w:r>
      <w:r w:rsidR="00E21915">
        <w:rPr>
          <w:rFonts w:ascii="Arial" w:hAnsi="Arial"/>
          <w:b/>
          <w:i/>
          <w:sz w:val="18"/>
        </w:rPr>
        <w:t>Microsoft</w:t>
      </w:r>
      <w:r w:rsidR="00E21915">
        <w:rPr>
          <w:rFonts w:ascii="Arial" w:hAnsi="Arial"/>
          <w:b/>
          <w:i/>
          <w:spacing w:val="-1"/>
          <w:sz w:val="18"/>
        </w:rPr>
        <w:t xml:space="preserve"> </w:t>
      </w:r>
      <w:r w:rsidR="00E21915">
        <w:rPr>
          <w:rFonts w:ascii="Arial" w:hAnsi="Arial"/>
          <w:b/>
          <w:sz w:val="18"/>
        </w:rPr>
        <w:t>–</w:t>
      </w:r>
      <w:r w:rsidR="00E21915">
        <w:rPr>
          <w:rFonts w:ascii="Arial" w:hAnsi="Arial"/>
          <w:b/>
          <w:spacing w:val="-2"/>
          <w:sz w:val="18"/>
        </w:rPr>
        <w:t xml:space="preserve"> </w:t>
      </w:r>
      <w:r w:rsidR="00E21915">
        <w:rPr>
          <w:rFonts w:ascii="Arial" w:hAnsi="Arial"/>
          <w:b/>
          <w:sz w:val="18"/>
        </w:rPr>
        <w:t>Dublín,</w:t>
      </w:r>
      <w:r w:rsidR="00E21915">
        <w:rPr>
          <w:rFonts w:ascii="Arial" w:hAnsi="Arial"/>
          <w:b/>
          <w:spacing w:val="-2"/>
          <w:sz w:val="18"/>
        </w:rPr>
        <w:t xml:space="preserve"> </w:t>
      </w:r>
      <w:r w:rsidR="00E21915">
        <w:rPr>
          <w:rFonts w:ascii="Arial" w:hAnsi="Arial"/>
          <w:b/>
          <w:sz w:val="18"/>
        </w:rPr>
        <w:t>Irlanda</w:t>
      </w:r>
      <w:r w:rsidR="00E21915">
        <w:rPr>
          <w:rFonts w:ascii="Arial" w:hAnsi="Arial"/>
          <w:b/>
          <w:sz w:val="18"/>
        </w:rPr>
        <w:tab/>
      </w:r>
      <w:proofErr w:type="spellStart"/>
      <w:r w:rsidR="00E21915">
        <w:rPr>
          <w:sz w:val="18"/>
        </w:rPr>
        <w:t>sep</w:t>
      </w:r>
      <w:proofErr w:type="spellEnd"/>
      <w:r w:rsidR="00E21915">
        <w:rPr>
          <w:spacing w:val="-3"/>
          <w:sz w:val="18"/>
        </w:rPr>
        <w:t xml:space="preserve"> </w:t>
      </w:r>
      <w:r w:rsidR="00E21915">
        <w:rPr>
          <w:sz w:val="18"/>
        </w:rPr>
        <w:t>2011</w:t>
      </w:r>
      <w:r w:rsidR="00E21915">
        <w:rPr>
          <w:spacing w:val="-1"/>
          <w:sz w:val="18"/>
        </w:rPr>
        <w:t xml:space="preserve"> </w:t>
      </w:r>
      <w:r w:rsidR="00E21915">
        <w:rPr>
          <w:sz w:val="18"/>
        </w:rPr>
        <w:t>– nov</w:t>
      </w:r>
      <w:r w:rsidR="00E21915">
        <w:rPr>
          <w:spacing w:val="-1"/>
          <w:sz w:val="18"/>
        </w:rPr>
        <w:t xml:space="preserve"> </w:t>
      </w:r>
      <w:r w:rsidR="00E21915">
        <w:rPr>
          <w:sz w:val="18"/>
        </w:rPr>
        <w:t>2011</w:t>
      </w:r>
    </w:p>
    <w:p w:rsidR="00C561A6" w:rsidRDefault="00E21915">
      <w:pPr>
        <w:pStyle w:val="Ttulo1"/>
      </w:pPr>
      <w:proofErr w:type="spellStart"/>
      <w:r>
        <w:t>Transactional</w:t>
      </w:r>
      <w:proofErr w:type="spellEnd"/>
      <w:r>
        <w:rPr>
          <w:spacing w:val="-4"/>
        </w:rPr>
        <w:t xml:space="preserve"> </w:t>
      </w:r>
      <w:proofErr w:type="spellStart"/>
      <w:r>
        <w:t>Specialist</w:t>
      </w:r>
      <w:proofErr w:type="spellEnd"/>
    </w:p>
    <w:p w:rsidR="00C561A6" w:rsidRDefault="00E21915">
      <w:pPr>
        <w:pStyle w:val="Textoindependiente"/>
        <w:ind w:left="354" w:right="296"/>
        <w:jc w:val="both"/>
      </w:pPr>
      <w:r>
        <w:t>Responsable de mantener estrictos niveles de servicio con el cliente; de validar información contractual; de registrar y</w:t>
      </w:r>
      <w:r>
        <w:rPr>
          <w:spacing w:val="1"/>
        </w:rPr>
        <w:t xml:space="preserve"> </w:t>
      </w:r>
      <w:r>
        <w:t>coordinar los acuerdos, pedidos y correo; de la revisión de acuerdos y pedidos para asegurar que todos los requisitos</w:t>
      </w:r>
      <w:r>
        <w:rPr>
          <w:spacing w:val="1"/>
        </w:rPr>
        <w:t xml:space="preserve"> </w:t>
      </w:r>
      <w:r>
        <w:t>legales y la documentación esté completa; de un completo análisis e investigación de las consultas relacionadas con</w:t>
      </w:r>
      <w:r>
        <w:rPr>
          <w:spacing w:val="1"/>
        </w:rPr>
        <w:t xml:space="preserve"> </w:t>
      </w:r>
      <w:r>
        <w:t>programas</w:t>
      </w:r>
      <w:r>
        <w:rPr>
          <w:spacing w:val="-3"/>
        </w:rPr>
        <w:t xml:space="preserve"> </w:t>
      </w:r>
      <w:r>
        <w:t>específicos, pedidos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contratos.</w:t>
      </w:r>
    </w:p>
    <w:p w:rsidR="00C561A6" w:rsidRDefault="00C561A6">
      <w:pPr>
        <w:pStyle w:val="Textoindependiente"/>
        <w:spacing w:before="6"/>
        <w:rPr>
          <w:sz w:val="17"/>
        </w:rPr>
      </w:pPr>
    </w:p>
    <w:p w:rsidR="00C561A6" w:rsidRDefault="00E21915">
      <w:pPr>
        <w:tabs>
          <w:tab w:val="left" w:pos="7178"/>
        </w:tabs>
        <w:spacing w:line="207" w:lineRule="exact"/>
        <w:ind w:left="354"/>
        <w:rPr>
          <w:sz w:val="18"/>
        </w:rPr>
      </w:pPr>
      <w:r>
        <w:rPr>
          <w:rFonts w:ascii="Arial" w:hAnsi="Arial"/>
          <w:b/>
          <w:i/>
          <w:sz w:val="18"/>
        </w:rPr>
        <w:t>Meridian</w:t>
      </w:r>
      <w:r>
        <w:rPr>
          <w:rFonts w:ascii="Arial" w:hAnsi="Arial"/>
          <w:b/>
          <w:i/>
          <w:spacing w:val="-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VAT</w:t>
      </w:r>
      <w:r>
        <w:rPr>
          <w:rFonts w:ascii="Arial" w:hAnsi="Arial"/>
          <w:b/>
          <w:i/>
          <w:spacing w:val="-2"/>
          <w:sz w:val="18"/>
        </w:rPr>
        <w:t xml:space="preserve"> </w:t>
      </w:r>
      <w:proofErr w:type="spellStart"/>
      <w:r>
        <w:rPr>
          <w:rFonts w:ascii="Arial" w:hAnsi="Arial"/>
          <w:b/>
          <w:i/>
          <w:sz w:val="18"/>
        </w:rPr>
        <w:t>Processing</w:t>
      </w:r>
      <w:proofErr w:type="spellEnd"/>
      <w:r>
        <w:rPr>
          <w:rFonts w:ascii="Arial" w:hAnsi="Arial"/>
          <w:b/>
          <w:i/>
          <w:sz w:val="18"/>
        </w:rPr>
        <w:t xml:space="preserve"> </w:t>
      </w:r>
      <w:r>
        <w:rPr>
          <w:sz w:val="18"/>
        </w:rPr>
        <w:t>–</w:t>
      </w:r>
      <w:r>
        <w:rPr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Dublín,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Irlanda</w:t>
      </w:r>
      <w:r>
        <w:rPr>
          <w:rFonts w:ascii="Arial" w:hAnsi="Arial"/>
          <w:b/>
          <w:sz w:val="18"/>
        </w:rPr>
        <w:tab/>
      </w:r>
      <w:r>
        <w:rPr>
          <w:sz w:val="18"/>
        </w:rPr>
        <w:t>feb</w:t>
      </w:r>
      <w:r>
        <w:rPr>
          <w:spacing w:val="-3"/>
          <w:sz w:val="18"/>
        </w:rPr>
        <w:t xml:space="preserve"> </w:t>
      </w:r>
      <w:r>
        <w:rPr>
          <w:sz w:val="18"/>
        </w:rPr>
        <w:t>2011 –</w:t>
      </w:r>
      <w:r>
        <w:rPr>
          <w:spacing w:val="-2"/>
          <w:sz w:val="18"/>
        </w:rPr>
        <w:t xml:space="preserve"> </w:t>
      </w:r>
      <w:r>
        <w:rPr>
          <w:sz w:val="18"/>
        </w:rPr>
        <w:t>mayo 2011</w:t>
      </w:r>
    </w:p>
    <w:p w:rsidR="00C561A6" w:rsidRDefault="00E21915">
      <w:pPr>
        <w:pStyle w:val="Ttulo1"/>
      </w:pPr>
      <w:r>
        <w:t>Data</w:t>
      </w:r>
      <w:r>
        <w:rPr>
          <w:spacing w:val="-1"/>
        </w:rPr>
        <w:t xml:space="preserve"> </w:t>
      </w:r>
      <w:proofErr w:type="spellStart"/>
      <w:r>
        <w:t>Entry</w:t>
      </w:r>
      <w:proofErr w:type="spellEnd"/>
      <w:r>
        <w:rPr>
          <w:spacing w:val="-8"/>
        </w:rPr>
        <w:t xml:space="preserve"> </w:t>
      </w:r>
      <w:r>
        <w:t>Clerk</w:t>
      </w:r>
    </w:p>
    <w:p w:rsidR="00C561A6" w:rsidRDefault="00E21915">
      <w:pPr>
        <w:pStyle w:val="Textoindependiente"/>
        <w:spacing w:before="7"/>
        <w:ind w:left="354" w:right="303"/>
        <w:jc w:val="both"/>
      </w:pPr>
      <w:r>
        <w:t xml:space="preserve">Controlar y procesar facturas y recibos de los empleados de diferentes empresas tales como Apple, Microsoft, </w:t>
      </w:r>
      <w:proofErr w:type="spellStart"/>
      <w:r>
        <w:t>Accenture</w:t>
      </w:r>
      <w:proofErr w:type="spellEnd"/>
      <w:r>
        <w:t>,</w:t>
      </w:r>
      <w:r>
        <w:rPr>
          <w:spacing w:val="-47"/>
        </w:rPr>
        <w:t xml:space="preserve"> </w:t>
      </w:r>
      <w:r>
        <w:t>Cisco,</w:t>
      </w:r>
      <w:r>
        <w:rPr>
          <w:spacing w:val="-1"/>
        </w:rPr>
        <w:t xml:space="preserve"> </w:t>
      </w:r>
      <w:r>
        <w:t>entre otras,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determinar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devolución de</w:t>
      </w:r>
      <w:r>
        <w:rPr>
          <w:spacing w:val="-1"/>
        </w:rPr>
        <w:t xml:space="preserve"> </w:t>
      </w:r>
      <w:r>
        <w:t>impuestos.</w:t>
      </w:r>
    </w:p>
    <w:p w:rsidR="00C561A6" w:rsidRDefault="00C561A6">
      <w:pPr>
        <w:pStyle w:val="Textoindependiente"/>
        <w:spacing w:before="5"/>
        <w:rPr>
          <w:sz w:val="17"/>
        </w:rPr>
      </w:pPr>
    </w:p>
    <w:p w:rsidR="00C561A6" w:rsidRPr="00D06A49" w:rsidRDefault="00E21915">
      <w:pPr>
        <w:tabs>
          <w:tab w:val="left" w:pos="7260"/>
        </w:tabs>
        <w:ind w:left="354"/>
        <w:rPr>
          <w:sz w:val="18"/>
          <w:lang w:val="en-US"/>
        </w:rPr>
      </w:pPr>
      <w:r w:rsidRPr="00D06A49">
        <w:rPr>
          <w:rFonts w:ascii="Arial" w:hAnsi="Arial"/>
          <w:b/>
          <w:i/>
          <w:sz w:val="18"/>
          <w:lang w:val="en-US"/>
        </w:rPr>
        <w:t>Seven</w:t>
      </w:r>
      <w:r w:rsidRPr="00D06A49">
        <w:rPr>
          <w:rFonts w:ascii="Arial" w:hAnsi="Arial"/>
          <w:b/>
          <w:i/>
          <w:spacing w:val="-2"/>
          <w:sz w:val="18"/>
          <w:lang w:val="en-US"/>
        </w:rPr>
        <w:t xml:space="preserve"> </w:t>
      </w:r>
      <w:r w:rsidRPr="00D06A49">
        <w:rPr>
          <w:rFonts w:ascii="Arial" w:hAnsi="Arial"/>
          <w:b/>
          <w:i/>
          <w:sz w:val="18"/>
          <w:lang w:val="en-US"/>
        </w:rPr>
        <w:t>Wonders</w:t>
      </w:r>
      <w:r w:rsidRPr="00D06A49">
        <w:rPr>
          <w:rFonts w:ascii="Arial" w:hAnsi="Arial"/>
          <w:b/>
          <w:i/>
          <w:spacing w:val="-3"/>
          <w:sz w:val="18"/>
          <w:lang w:val="en-US"/>
        </w:rPr>
        <w:t xml:space="preserve"> </w:t>
      </w:r>
      <w:r w:rsidRPr="00D06A49">
        <w:rPr>
          <w:rFonts w:ascii="Arial" w:hAnsi="Arial"/>
          <w:b/>
          <w:sz w:val="18"/>
          <w:lang w:val="en-US"/>
        </w:rPr>
        <w:t>–</w:t>
      </w:r>
      <w:r w:rsidRPr="00D06A49">
        <w:rPr>
          <w:rFonts w:ascii="Arial" w:hAnsi="Arial"/>
          <w:b/>
          <w:spacing w:val="-1"/>
          <w:sz w:val="18"/>
          <w:lang w:val="en-US"/>
        </w:rPr>
        <w:t xml:space="preserve"> </w:t>
      </w:r>
      <w:proofErr w:type="spellStart"/>
      <w:r w:rsidRPr="00D06A49">
        <w:rPr>
          <w:rFonts w:ascii="Arial" w:hAnsi="Arial"/>
          <w:b/>
          <w:sz w:val="18"/>
          <w:lang w:val="en-US"/>
        </w:rPr>
        <w:t>Dublín</w:t>
      </w:r>
      <w:proofErr w:type="spellEnd"/>
      <w:r w:rsidRPr="00D06A49">
        <w:rPr>
          <w:rFonts w:ascii="Arial" w:hAnsi="Arial"/>
          <w:b/>
          <w:sz w:val="18"/>
          <w:lang w:val="en-US"/>
        </w:rPr>
        <w:t>,</w:t>
      </w:r>
      <w:r w:rsidRPr="00D06A49">
        <w:rPr>
          <w:rFonts w:ascii="Arial" w:hAnsi="Arial"/>
          <w:b/>
          <w:spacing w:val="-2"/>
          <w:sz w:val="18"/>
          <w:lang w:val="en-US"/>
        </w:rPr>
        <w:t xml:space="preserve"> </w:t>
      </w:r>
      <w:proofErr w:type="spellStart"/>
      <w:r w:rsidRPr="00D06A49">
        <w:rPr>
          <w:rFonts w:ascii="Arial" w:hAnsi="Arial"/>
          <w:b/>
          <w:sz w:val="18"/>
          <w:lang w:val="en-US"/>
        </w:rPr>
        <w:t>Irlanda</w:t>
      </w:r>
      <w:proofErr w:type="spellEnd"/>
      <w:r w:rsidRPr="00D06A49">
        <w:rPr>
          <w:rFonts w:ascii="Arial" w:hAnsi="Arial"/>
          <w:b/>
          <w:sz w:val="18"/>
          <w:lang w:val="en-US"/>
        </w:rPr>
        <w:tab/>
      </w:r>
      <w:r w:rsidRPr="00D06A49">
        <w:rPr>
          <w:sz w:val="18"/>
          <w:lang w:val="en-US"/>
        </w:rPr>
        <w:t>ago</w:t>
      </w:r>
      <w:r w:rsidRPr="00D06A49">
        <w:rPr>
          <w:spacing w:val="-3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>2010</w:t>
      </w:r>
      <w:r w:rsidRPr="00D06A49">
        <w:rPr>
          <w:spacing w:val="-3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>–</w:t>
      </w:r>
      <w:r w:rsidRPr="00D06A49">
        <w:rPr>
          <w:spacing w:val="-1"/>
          <w:sz w:val="18"/>
          <w:lang w:val="en-US"/>
        </w:rPr>
        <w:t xml:space="preserve"> </w:t>
      </w:r>
      <w:proofErr w:type="spellStart"/>
      <w:r w:rsidRPr="00D06A49">
        <w:rPr>
          <w:sz w:val="18"/>
          <w:lang w:val="en-US"/>
        </w:rPr>
        <w:t>ene</w:t>
      </w:r>
      <w:proofErr w:type="spellEnd"/>
      <w:r w:rsidRPr="00D06A49">
        <w:rPr>
          <w:sz w:val="18"/>
          <w:lang w:val="en-US"/>
        </w:rPr>
        <w:t xml:space="preserve"> 2011</w:t>
      </w:r>
    </w:p>
    <w:p w:rsidR="00C561A6" w:rsidRDefault="00E21915">
      <w:pPr>
        <w:pStyle w:val="Ttulo1"/>
        <w:spacing w:before="2" w:line="240" w:lineRule="auto"/>
      </w:pPr>
      <w:r>
        <w:t>Asistente</w:t>
      </w:r>
    </w:p>
    <w:p w:rsidR="00C561A6" w:rsidRDefault="00E21915">
      <w:pPr>
        <w:pStyle w:val="Textoindependiente"/>
        <w:ind w:left="354" w:right="298"/>
        <w:jc w:val="both"/>
      </w:pPr>
      <w:r>
        <w:t>Trato con clientes demostrando una excelente atención y asegurarse de su conformidad con el servicio; manejo de la</w:t>
      </w:r>
      <w:r>
        <w:rPr>
          <w:spacing w:val="1"/>
        </w:rPr>
        <w:t xml:space="preserve"> </w:t>
      </w:r>
      <w:r>
        <w:t>caja;</w:t>
      </w:r>
      <w:r>
        <w:rPr>
          <w:spacing w:val="13"/>
        </w:rPr>
        <w:t xml:space="preserve"> </w:t>
      </w:r>
      <w:r>
        <w:t>responsable</w:t>
      </w:r>
      <w:r>
        <w:rPr>
          <w:spacing w:val="14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certificar</w:t>
      </w:r>
      <w:r>
        <w:rPr>
          <w:spacing w:val="11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área</w:t>
      </w:r>
      <w:r>
        <w:rPr>
          <w:spacing w:val="14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comida</w:t>
      </w:r>
      <w:r>
        <w:rPr>
          <w:spacing w:val="11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mantenga</w:t>
      </w:r>
      <w:r>
        <w:rPr>
          <w:spacing w:val="14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línea</w:t>
      </w:r>
      <w:r>
        <w:rPr>
          <w:spacing w:val="13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medidas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higiene</w:t>
      </w:r>
      <w:r>
        <w:rPr>
          <w:spacing w:val="13"/>
        </w:rPr>
        <w:t xml:space="preserve"> </w:t>
      </w:r>
      <w:r>
        <w:t>establecidas</w:t>
      </w:r>
      <w:r>
        <w:rPr>
          <w:spacing w:val="1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controles</w:t>
      </w:r>
      <w:r>
        <w:rPr>
          <w:spacing w:val="-2"/>
        </w:rPr>
        <w:t xml:space="preserve"> </w:t>
      </w:r>
      <w:r>
        <w:t>periódicos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temperatura; recibo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mercancía y</w:t>
      </w:r>
      <w:r>
        <w:rPr>
          <w:spacing w:val="-2"/>
        </w:rPr>
        <w:t xml:space="preserve"> </w:t>
      </w:r>
      <w:r>
        <w:t>trato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 proveedores.</w:t>
      </w:r>
    </w:p>
    <w:p w:rsidR="00C561A6" w:rsidRDefault="00C561A6">
      <w:pPr>
        <w:pStyle w:val="Textoindependiente"/>
        <w:spacing w:before="7"/>
        <w:rPr>
          <w:sz w:val="17"/>
        </w:rPr>
      </w:pPr>
    </w:p>
    <w:p w:rsidR="00C561A6" w:rsidRPr="00D06A49" w:rsidRDefault="00E21915">
      <w:pPr>
        <w:tabs>
          <w:tab w:val="left" w:pos="7169"/>
        </w:tabs>
        <w:spacing w:line="207" w:lineRule="exact"/>
        <w:ind w:left="354"/>
        <w:rPr>
          <w:sz w:val="18"/>
          <w:lang w:val="en-US"/>
        </w:rPr>
      </w:pPr>
      <w:r w:rsidRPr="00D06A49">
        <w:rPr>
          <w:rFonts w:ascii="Arial" w:hAnsi="Arial"/>
          <w:b/>
          <w:i/>
          <w:sz w:val="18"/>
          <w:lang w:val="en-US"/>
        </w:rPr>
        <w:t>Marketing</w:t>
      </w:r>
      <w:r w:rsidRPr="00D06A49">
        <w:rPr>
          <w:rFonts w:ascii="Arial" w:hAnsi="Arial"/>
          <w:b/>
          <w:i/>
          <w:spacing w:val="-3"/>
          <w:sz w:val="18"/>
          <w:lang w:val="en-US"/>
        </w:rPr>
        <w:t xml:space="preserve"> </w:t>
      </w:r>
      <w:r w:rsidRPr="00D06A49">
        <w:rPr>
          <w:rFonts w:ascii="Arial" w:hAnsi="Arial"/>
          <w:b/>
          <w:i/>
          <w:sz w:val="18"/>
          <w:lang w:val="en-US"/>
        </w:rPr>
        <w:t>Project</w:t>
      </w:r>
      <w:r w:rsidRPr="00D06A49">
        <w:rPr>
          <w:rFonts w:ascii="Arial" w:hAnsi="Arial"/>
          <w:b/>
          <w:i/>
          <w:spacing w:val="-3"/>
          <w:sz w:val="18"/>
          <w:lang w:val="en-US"/>
        </w:rPr>
        <w:t xml:space="preserve"> </w:t>
      </w:r>
      <w:r w:rsidRPr="00D06A49">
        <w:rPr>
          <w:rFonts w:ascii="Arial" w:hAnsi="Arial"/>
          <w:b/>
          <w:i/>
          <w:sz w:val="18"/>
          <w:lang w:val="en-US"/>
        </w:rPr>
        <w:t xml:space="preserve">Management </w:t>
      </w:r>
      <w:r w:rsidRPr="00D06A49">
        <w:rPr>
          <w:rFonts w:ascii="Arial" w:hAnsi="Arial"/>
          <w:b/>
          <w:sz w:val="18"/>
          <w:lang w:val="en-US"/>
        </w:rPr>
        <w:t>–</w:t>
      </w:r>
      <w:r w:rsidRPr="00D06A49">
        <w:rPr>
          <w:rFonts w:ascii="Arial" w:hAnsi="Arial"/>
          <w:b/>
          <w:spacing w:val="-2"/>
          <w:sz w:val="18"/>
          <w:lang w:val="en-US"/>
        </w:rPr>
        <w:t xml:space="preserve"> </w:t>
      </w:r>
      <w:proofErr w:type="spellStart"/>
      <w:r w:rsidRPr="00D06A49">
        <w:rPr>
          <w:rFonts w:ascii="Arial" w:hAnsi="Arial"/>
          <w:b/>
          <w:sz w:val="18"/>
          <w:lang w:val="en-US"/>
        </w:rPr>
        <w:t>Dublín</w:t>
      </w:r>
      <w:proofErr w:type="spellEnd"/>
      <w:r w:rsidRPr="00D06A49">
        <w:rPr>
          <w:rFonts w:ascii="Arial" w:hAnsi="Arial"/>
          <w:b/>
          <w:sz w:val="18"/>
          <w:lang w:val="en-US"/>
        </w:rPr>
        <w:t>,</w:t>
      </w:r>
      <w:r w:rsidRPr="00D06A49">
        <w:rPr>
          <w:rFonts w:ascii="Arial" w:hAnsi="Arial"/>
          <w:b/>
          <w:spacing w:val="-2"/>
          <w:sz w:val="18"/>
          <w:lang w:val="en-US"/>
        </w:rPr>
        <w:t xml:space="preserve"> </w:t>
      </w:r>
      <w:proofErr w:type="spellStart"/>
      <w:r w:rsidRPr="00D06A49">
        <w:rPr>
          <w:rFonts w:ascii="Arial" w:hAnsi="Arial"/>
          <w:b/>
          <w:sz w:val="18"/>
          <w:lang w:val="en-US"/>
        </w:rPr>
        <w:t>Irlanda</w:t>
      </w:r>
      <w:proofErr w:type="spellEnd"/>
      <w:r w:rsidRPr="00D06A49">
        <w:rPr>
          <w:rFonts w:ascii="Arial" w:hAnsi="Arial"/>
          <w:b/>
          <w:sz w:val="18"/>
          <w:lang w:val="en-US"/>
        </w:rPr>
        <w:tab/>
      </w:r>
      <w:r w:rsidRPr="00D06A49">
        <w:rPr>
          <w:sz w:val="18"/>
          <w:lang w:val="en-US"/>
        </w:rPr>
        <w:t>mayo</w:t>
      </w:r>
      <w:r w:rsidRPr="00D06A49">
        <w:rPr>
          <w:spacing w:val="-3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>2010</w:t>
      </w:r>
      <w:r w:rsidRPr="00D06A49">
        <w:rPr>
          <w:spacing w:val="-2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 xml:space="preserve">– </w:t>
      </w:r>
      <w:proofErr w:type="spellStart"/>
      <w:r w:rsidRPr="00D06A49">
        <w:rPr>
          <w:sz w:val="18"/>
          <w:lang w:val="en-US"/>
        </w:rPr>
        <w:t>nov</w:t>
      </w:r>
      <w:proofErr w:type="spellEnd"/>
      <w:r w:rsidRPr="00D06A49">
        <w:rPr>
          <w:spacing w:val="-2"/>
          <w:sz w:val="18"/>
          <w:lang w:val="en-US"/>
        </w:rPr>
        <w:t xml:space="preserve"> </w:t>
      </w:r>
      <w:r w:rsidRPr="00D06A49">
        <w:rPr>
          <w:sz w:val="18"/>
          <w:lang w:val="en-US"/>
        </w:rPr>
        <w:t>2011</w:t>
      </w:r>
    </w:p>
    <w:p w:rsidR="00C561A6" w:rsidRDefault="00E21915">
      <w:pPr>
        <w:pStyle w:val="Ttulo1"/>
      </w:pPr>
      <w:r>
        <w:t>Promotora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Anfitriona /</w:t>
      </w:r>
      <w:r>
        <w:rPr>
          <w:spacing w:val="-3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exhibición</w:t>
      </w:r>
    </w:p>
    <w:p w:rsidR="00C561A6" w:rsidRDefault="00E21915">
      <w:pPr>
        <w:pStyle w:val="Textoindependiente"/>
        <w:ind w:left="354" w:right="298"/>
        <w:jc w:val="both"/>
      </w:pPr>
      <w:r>
        <w:t>Representar a MPM ante los clientes y garantizar los mejores estándares de comunicación con ellos; promocionar los</w:t>
      </w:r>
      <w:r>
        <w:rPr>
          <w:spacing w:val="1"/>
        </w:rPr>
        <w:t xml:space="preserve"> </w:t>
      </w:r>
      <w:r>
        <w:t>productos en</w:t>
      </w:r>
      <w:r>
        <w:rPr>
          <w:spacing w:val="-2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locales.</w:t>
      </w:r>
    </w:p>
    <w:sectPr w:rsidR="00C561A6">
      <w:pgSz w:w="11910" w:h="16840"/>
      <w:pgMar w:top="1340" w:right="6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45B8"/>
    <w:multiLevelType w:val="hybridMultilevel"/>
    <w:tmpl w:val="A80EBCCA"/>
    <w:lvl w:ilvl="0" w:tplc="3626CD30">
      <w:numFmt w:val="bullet"/>
      <w:lvlText w:val=""/>
      <w:lvlJc w:val="left"/>
      <w:pPr>
        <w:ind w:left="480" w:hanging="241"/>
      </w:pPr>
      <w:rPr>
        <w:rFonts w:ascii="Wingdings" w:eastAsia="Wingdings" w:hAnsi="Wingdings" w:cs="Wingdings" w:hint="default"/>
        <w:w w:val="100"/>
        <w:sz w:val="12"/>
        <w:szCs w:val="12"/>
        <w:lang w:val="es-ES" w:eastAsia="en-US" w:bidi="ar-SA"/>
      </w:rPr>
    </w:lvl>
    <w:lvl w:ilvl="1" w:tplc="6986A390">
      <w:numFmt w:val="bullet"/>
      <w:lvlText w:val="•"/>
      <w:lvlJc w:val="left"/>
      <w:pPr>
        <w:ind w:left="1430" w:hanging="241"/>
      </w:pPr>
      <w:rPr>
        <w:rFonts w:hint="default"/>
        <w:lang w:val="es-ES" w:eastAsia="en-US" w:bidi="ar-SA"/>
      </w:rPr>
    </w:lvl>
    <w:lvl w:ilvl="2" w:tplc="55807B40">
      <w:numFmt w:val="bullet"/>
      <w:lvlText w:val="•"/>
      <w:lvlJc w:val="left"/>
      <w:pPr>
        <w:ind w:left="2380" w:hanging="241"/>
      </w:pPr>
      <w:rPr>
        <w:rFonts w:hint="default"/>
        <w:lang w:val="es-ES" w:eastAsia="en-US" w:bidi="ar-SA"/>
      </w:rPr>
    </w:lvl>
    <w:lvl w:ilvl="3" w:tplc="A41E909A">
      <w:numFmt w:val="bullet"/>
      <w:lvlText w:val="•"/>
      <w:lvlJc w:val="left"/>
      <w:pPr>
        <w:ind w:left="3331" w:hanging="241"/>
      </w:pPr>
      <w:rPr>
        <w:rFonts w:hint="default"/>
        <w:lang w:val="es-ES" w:eastAsia="en-US" w:bidi="ar-SA"/>
      </w:rPr>
    </w:lvl>
    <w:lvl w:ilvl="4" w:tplc="08342382">
      <w:numFmt w:val="bullet"/>
      <w:lvlText w:val="•"/>
      <w:lvlJc w:val="left"/>
      <w:pPr>
        <w:ind w:left="4281" w:hanging="241"/>
      </w:pPr>
      <w:rPr>
        <w:rFonts w:hint="default"/>
        <w:lang w:val="es-ES" w:eastAsia="en-US" w:bidi="ar-SA"/>
      </w:rPr>
    </w:lvl>
    <w:lvl w:ilvl="5" w:tplc="7C786A2C">
      <w:numFmt w:val="bullet"/>
      <w:lvlText w:val="•"/>
      <w:lvlJc w:val="left"/>
      <w:pPr>
        <w:ind w:left="5232" w:hanging="241"/>
      </w:pPr>
      <w:rPr>
        <w:rFonts w:hint="default"/>
        <w:lang w:val="es-ES" w:eastAsia="en-US" w:bidi="ar-SA"/>
      </w:rPr>
    </w:lvl>
    <w:lvl w:ilvl="6" w:tplc="AFB2D552">
      <w:numFmt w:val="bullet"/>
      <w:lvlText w:val="•"/>
      <w:lvlJc w:val="left"/>
      <w:pPr>
        <w:ind w:left="6182" w:hanging="241"/>
      </w:pPr>
      <w:rPr>
        <w:rFonts w:hint="default"/>
        <w:lang w:val="es-ES" w:eastAsia="en-US" w:bidi="ar-SA"/>
      </w:rPr>
    </w:lvl>
    <w:lvl w:ilvl="7" w:tplc="65CEF3E6">
      <w:numFmt w:val="bullet"/>
      <w:lvlText w:val="•"/>
      <w:lvlJc w:val="left"/>
      <w:pPr>
        <w:ind w:left="7132" w:hanging="241"/>
      </w:pPr>
      <w:rPr>
        <w:rFonts w:hint="default"/>
        <w:lang w:val="es-ES" w:eastAsia="en-US" w:bidi="ar-SA"/>
      </w:rPr>
    </w:lvl>
    <w:lvl w:ilvl="8" w:tplc="3F1EADA8">
      <w:numFmt w:val="bullet"/>
      <w:lvlText w:val="•"/>
      <w:lvlJc w:val="left"/>
      <w:pPr>
        <w:ind w:left="8083" w:hanging="241"/>
      </w:pPr>
      <w:rPr>
        <w:rFonts w:hint="default"/>
        <w:lang w:val="es-ES" w:eastAsia="en-US" w:bidi="ar-SA"/>
      </w:rPr>
    </w:lvl>
  </w:abstractNum>
  <w:abstractNum w:abstractNumId="1" w15:restartNumberingAfterBreak="0">
    <w:nsid w:val="259873D5"/>
    <w:multiLevelType w:val="hybridMultilevel"/>
    <w:tmpl w:val="268414E0"/>
    <w:lvl w:ilvl="0" w:tplc="382EA136">
      <w:numFmt w:val="bullet"/>
      <w:lvlText w:val=""/>
      <w:lvlJc w:val="left"/>
      <w:pPr>
        <w:ind w:left="480" w:hanging="241"/>
      </w:pPr>
      <w:rPr>
        <w:rFonts w:ascii="Wingdings" w:eastAsia="Wingdings" w:hAnsi="Wingdings" w:cs="Wingdings" w:hint="default"/>
        <w:w w:val="100"/>
        <w:sz w:val="12"/>
        <w:szCs w:val="12"/>
        <w:lang w:val="es-ES" w:eastAsia="en-US" w:bidi="ar-SA"/>
      </w:rPr>
    </w:lvl>
    <w:lvl w:ilvl="1" w:tplc="1B2E2C4C">
      <w:numFmt w:val="bullet"/>
      <w:lvlText w:val="•"/>
      <w:lvlJc w:val="left"/>
      <w:pPr>
        <w:ind w:left="1430" w:hanging="241"/>
      </w:pPr>
      <w:rPr>
        <w:rFonts w:hint="default"/>
        <w:lang w:val="es-ES" w:eastAsia="en-US" w:bidi="ar-SA"/>
      </w:rPr>
    </w:lvl>
    <w:lvl w:ilvl="2" w:tplc="B97EA052">
      <w:numFmt w:val="bullet"/>
      <w:lvlText w:val="•"/>
      <w:lvlJc w:val="left"/>
      <w:pPr>
        <w:ind w:left="2380" w:hanging="241"/>
      </w:pPr>
      <w:rPr>
        <w:rFonts w:hint="default"/>
        <w:lang w:val="es-ES" w:eastAsia="en-US" w:bidi="ar-SA"/>
      </w:rPr>
    </w:lvl>
    <w:lvl w:ilvl="3" w:tplc="DD6C0476">
      <w:numFmt w:val="bullet"/>
      <w:lvlText w:val="•"/>
      <w:lvlJc w:val="left"/>
      <w:pPr>
        <w:ind w:left="3331" w:hanging="241"/>
      </w:pPr>
      <w:rPr>
        <w:rFonts w:hint="default"/>
        <w:lang w:val="es-ES" w:eastAsia="en-US" w:bidi="ar-SA"/>
      </w:rPr>
    </w:lvl>
    <w:lvl w:ilvl="4" w:tplc="87DC9400">
      <w:numFmt w:val="bullet"/>
      <w:lvlText w:val="•"/>
      <w:lvlJc w:val="left"/>
      <w:pPr>
        <w:ind w:left="4281" w:hanging="241"/>
      </w:pPr>
      <w:rPr>
        <w:rFonts w:hint="default"/>
        <w:lang w:val="es-ES" w:eastAsia="en-US" w:bidi="ar-SA"/>
      </w:rPr>
    </w:lvl>
    <w:lvl w:ilvl="5" w:tplc="2B62AB56">
      <w:numFmt w:val="bullet"/>
      <w:lvlText w:val="•"/>
      <w:lvlJc w:val="left"/>
      <w:pPr>
        <w:ind w:left="5232" w:hanging="241"/>
      </w:pPr>
      <w:rPr>
        <w:rFonts w:hint="default"/>
        <w:lang w:val="es-ES" w:eastAsia="en-US" w:bidi="ar-SA"/>
      </w:rPr>
    </w:lvl>
    <w:lvl w:ilvl="6" w:tplc="88268B08">
      <w:numFmt w:val="bullet"/>
      <w:lvlText w:val="•"/>
      <w:lvlJc w:val="left"/>
      <w:pPr>
        <w:ind w:left="6182" w:hanging="241"/>
      </w:pPr>
      <w:rPr>
        <w:rFonts w:hint="default"/>
        <w:lang w:val="es-ES" w:eastAsia="en-US" w:bidi="ar-SA"/>
      </w:rPr>
    </w:lvl>
    <w:lvl w:ilvl="7" w:tplc="2A6A83C2">
      <w:numFmt w:val="bullet"/>
      <w:lvlText w:val="•"/>
      <w:lvlJc w:val="left"/>
      <w:pPr>
        <w:ind w:left="7132" w:hanging="241"/>
      </w:pPr>
      <w:rPr>
        <w:rFonts w:hint="default"/>
        <w:lang w:val="es-ES" w:eastAsia="en-US" w:bidi="ar-SA"/>
      </w:rPr>
    </w:lvl>
    <w:lvl w:ilvl="8" w:tplc="341EB734">
      <w:numFmt w:val="bullet"/>
      <w:lvlText w:val="•"/>
      <w:lvlJc w:val="left"/>
      <w:pPr>
        <w:ind w:left="8083" w:hanging="241"/>
      </w:pPr>
      <w:rPr>
        <w:rFonts w:hint="default"/>
        <w:lang w:val="es-ES" w:eastAsia="en-US" w:bidi="ar-SA"/>
      </w:rPr>
    </w:lvl>
  </w:abstractNum>
  <w:abstractNum w:abstractNumId="2" w15:restartNumberingAfterBreak="0">
    <w:nsid w:val="4ABC553B"/>
    <w:multiLevelType w:val="hybridMultilevel"/>
    <w:tmpl w:val="1A941D44"/>
    <w:lvl w:ilvl="0" w:tplc="446C3346">
      <w:numFmt w:val="bullet"/>
      <w:lvlText w:val=""/>
      <w:lvlJc w:val="left"/>
      <w:pPr>
        <w:ind w:left="480" w:hanging="241"/>
      </w:pPr>
      <w:rPr>
        <w:rFonts w:ascii="Wingdings" w:eastAsia="Wingdings" w:hAnsi="Wingdings" w:cs="Wingdings" w:hint="default"/>
        <w:w w:val="100"/>
        <w:sz w:val="12"/>
        <w:szCs w:val="12"/>
        <w:lang w:val="es-ES" w:eastAsia="en-US" w:bidi="ar-SA"/>
      </w:rPr>
    </w:lvl>
    <w:lvl w:ilvl="1" w:tplc="7F80D4D6">
      <w:numFmt w:val="bullet"/>
      <w:lvlText w:val="•"/>
      <w:lvlJc w:val="left"/>
      <w:pPr>
        <w:ind w:left="1430" w:hanging="241"/>
      </w:pPr>
      <w:rPr>
        <w:rFonts w:hint="default"/>
        <w:lang w:val="es-ES" w:eastAsia="en-US" w:bidi="ar-SA"/>
      </w:rPr>
    </w:lvl>
    <w:lvl w:ilvl="2" w:tplc="CB7867C4">
      <w:numFmt w:val="bullet"/>
      <w:lvlText w:val="•"/>
      <w:lvlJc w:val="left"/>
      <w:pPr>
        <w:ind w:left="2380" w:hanging="241"/>
      </w:pPr>
      <w:rPr>
        <w:rFonts w:hint="default"/>
        <w:lang w:val="es-ES" w:eastAsia="en-US" w:bidi="ar-SA"/>
      </w:rPr>
    </w:lvl>
    <w:lvl w:ilvl="3" w:tplc="35FE9B5A">
      <w:numFmt w:val="bullet"/>
      <w:lvlText w:val="•"/>
      <w:lvlJc w:val="left"/>
      <w:pPr>
        <w:ind w:left="3331" w:hanging="241"/>
      </w:pPr>
      <w:rPr>
        <w:rFonts w:hint="default"/>
        <w:lang w:val="es-ES" w:eastAsia="en-US" w:bidi="ar-SA"/>
      </w:rPr>
    </w:lvl>
    <w:lvl w:ilvl="4" w:tplc="74C2C54E">
      <w:numFmt w:val="bullet"/>
      <w:lvlText w:val="•"/>
      <w:lvlJc w:val="left"/>
      <w:pPr>
        <w:ind w:left="4281" w:hanging="241"/>
      </w:pPr>
      <w:rPr>
        <w:rFonts w:hint="default"/>
        <w:lang w:val="es-ES" w:eastAsia="en-US" w:bidi="ar-SA"/>
      </w:rPr>
    </w:lvl>
    <w:lvl w:ilvl="5" w:tplc="FB70B528">
      <w:numFmt w:val="bullet"/>
      <w:lvlText w:val="•"/>
      <w:lvlJc w:val="left"/>
      <w:pPr>
        <w:ind w:left="5232" w:hanging="241"/>
      </w:pPr>
      <w:rPr>
        <w:rFonts w:hint="default"/>
        <w:lang w:val="es-ES" w:eastAsia="en-US" w:bidi="ar-SA"/>
      </w:rPr>
    </w:lvl>
    <w:lvl w:ilvl="6" w:tplc="4454A8A8">
      <w:numFmt w:val="bullet"/>
      <w:lvlText w:val="•"/>
      <w:lvlJc w:val="left"/>
      <w:pPr>
        <w:ind w:left="6182" w:hanging="241"/>
      </w:pPr>
      <w:rPr>
        <w:rFonts w:hint="default"/>
        <w:lang w:val="es-ES" w:eastAsia="en-US" w:bidi="ar-SA"/>
      </w:rPr>
    </w:lvl>
    <w:lvl w:ilvl="7" w:tplc="CBE46000">
      <w:numFmt w:val="bullet"/>
      <w:lvlText w:val="•"/>
      <w:lvlJc w:val="left"/>
      <w:pPr>
        <w:ind w:left="7132" w:hanging="241"/>
      </w:pPr>
      <w:rPr>
        <w:rFonts w:hint="default"/>
        <w:lang w:val="es-ES" w:eastAsia="en-US" w:bidi="ar-SA"/>
      </w:rPr>
    </w:lvl>
    <w:lvl w:ilvl="8" w:tplc="607AA58A">
      <w:numFmt w:val="bullet"/>
      <w:lvlText w:val="•"/>
      <w:lvlJc w:val="left"/>
      <w:pPr>
        <w:ind w:left="8083" w:hanging="2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A6"/>
    <w:rsid w:val="001A19A4"/>
    <w:rsid w:val="0023305C"/>
    <w:rsid w:val="002B22E1"/>
    <w:rsid w:val="004A7123"/>
    <w:rsid w:val="00682109"/>
    <w:rsid w:val="006C5CBE"/>
    <w:rsid w:val="008371FC"/>
    <w:rsid w:val="0084368C"/>
    <w:rsid w:val="008467C0"/>
    <w:rsid w:val="009F5B82"/>
    <w:rsid w:val="00AD7EA0"/>
    <w:rsid w:val="00C561A6"/>
    <w:rsid w:val="00D06A49"/>
    <w:rsid w:val="00E21915"/>
    <w:rsid w:val="00E97183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B5D"/>
  <w15:docId w15:val="{9B3BB256-E8A6-4A43-90C1-5F84F677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line="207" w:lineRule="exact"/>
      <w:ind w:left="35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sz w:val="18"/>
      <w:szCs w:val="18"/>
    </w:rPr>
  </w:style>
  <w:style w:type="paragraph" w:styleId="Ttulo">
    <w:name w:val="Title"/>
    <w:basedOn w:val="Normal"/>
    <w:uiPriority w:val="1"/>
    <w:qFormat/>
    <w:pPr>
      <w:ind w:left="2200" w:right="2453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.germin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VIRREY DEL PINO 2293 5TO PISO</vt:lpstr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VIRREY DEL PINO 2293 5TO PISO</dc:title>
  <dc:creator>JGermino</dc:creator>
  <cp:lastModifiedBy>sgermino</cp:lastModifiedBy>
  <cp:revision>4</cp:revision>
  <cp:lastPrinted>2025-07-23T11:56:00Z</cp:lastPrinted>
  <dcterms:created xsi:type="dcterms:W3CDTF">2025-06-04T15:23:00Z</dcterms:created>
  <dcterms:modified xsi:type="dcterms:W3CDTF">2025-07-23T11:56:00Z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2023-01-27T00:00:00Z</vt:filetime>
  </property>
</Properties>
</file>