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02">
      <w:pPr>
        <w:numPr>
          <w:ilvl w:val="0"/>
          <w:numId w:val="3"/>
        </w:numPr>
        <w:ind w:left="720" w:hanging="360"/>
        <w:rPr>
          <w:sz w:val="24"/>
          <w:szCs w:val="24"/>
        </w:rPr>
      </w:pPr>
      <w:r w:rsidDel="00000000" w:rsidR="00000000" w:rsidRPr="00000000">
        <w:rPr>
          <w:sz w:val="24"/>
          <w:szCs w:val="24"/>
          <w:rtl w:val="0"/>
        </w:rPr>
        <w:t xml:space="preserve">Prior to competition, the float must complete a vertical profile of a depth of 2.5 meters, maintaining that depth for 30 seconds. Then ascend to a depth of 30cm and hold that depth for 30 seconds.</w:t>
      </w:r>
    </w:p>
    <w:p w:rsidR="00000000" w:rsidDel="00000000" w:rsidP="00000000" w:rsidRDefault="00000000" w:rsidRPr="00000000" w14:paraId="00000003">
      <w:pPr>
        <w:numPr>
          <w:ilvl w:val="1"/>
          <w:numId w:val="3"/>
        </w:numPr>
        <w:ind w:left="1440" w:hanging="360"/>
        <w:rPr>
          <w:sz w:val="24"/>
          <w:szCs w:val="24"/>
          <w:u w:val="none"/>
        </w:rPr>
      </w:pPr>
      <w:r w:rsidDel="00000000" w:rsidR="00000000" w:rsidRPr="00000000">
        <w:rPr>
          <w:sz w:val="24"/>
          <w:szCs w:val="24"/>
          <w:rtl w:val="0"/>
        </w:rPr>
        <w:t xml:space="preserve">Once the float has been deployed, it must communicate to the receiver located on the surface at the shore station prior to descending by sending at least ONE data packet. This applies to the competition itself too</w:t>
      </w:r>
    </w:p>
    <w:p w:rsidR="00000000" w:rsidDel="00000000" w:rsidP="00000000" w:rsidRDefault="00000000" w:rsidRPr="00000000" w14:paraId="00000004">
      <w:pPr>
        <w:numPr>
          <w:ilvl w:val="0"/>
          <w:numId w:val="3"/>
        </w:numPr>
        <w:ind w:left="720" w:hanging="360"/>
        <w:rPr>
          <w:sz w:val="24"/>
          <w:szCs w:val="24"/>
          <w:u w:val="none"/>
        </w:rPr>
      </w:pPr>
      <w:r w:rsidDel="00000000" w:rsidR="00000000" w:rsidRPr="00000000">
        <w:rPr>
          <w:sz w:val="24"/>
          <w:szCs w:val="24"/>
          <w:rtl w:val="0"/>
        </w:rPr>
        <w:t xml:space="preserve">During the vertical profiles:</w:t>
      </w:r>
    </w:p>
    <w:p w:rsidR="00000000" w:rsidDel="00000000" w:rsidP="00000000" w:rsidRDefault="00000000" w:rsidRPr="00000000" w14:paraId="00000005">
      <w:pPr>
        <w:numPr>
          <w:ilvl w:val="1"/>
          <w:numId w:val="3"/>
        </w:numPr>
        <w:ind w:left="1440" w:hanging="360"/>
        <w:rPr>
          <w:sz w:val="24"/>
          <w:szCs w:val="24"/>
          <w:u w:val="none"/>
        </w:rPr>
      </w:pPr>
      <w:r w:rsidDel="00000000" w:rsidR="00000000" w:rsidRPr="00000000">
        <w:rPr>
          <w:sz w:val="24"/>
          <w:szCs w:val="24"/>
          <w:rtl w:val="0"/>
        </w:rPr>
        <w:t xml:space="preserve">Maintain a depth of 2.5 meters (+/- 33 centimeters) for 30 seconds</w:t>
      </w:r>
    </w:p>
    <w:p w:rsidR="00000000" w:rsidDel="00000000" w:rsidP="00000000" w:rsidRDefault="00000000" w:rsidRPr="00000000" w14:paraId="00000006">
      <w:pPr>
        <w:numPr>
          <w:ilvl w:val="1"/>
          <w:numId w:val="3"/>
        </w:numPr>
        <w:ind w:left="1440" w:hanging="360"/>
        <w:rPr>
          <w:sz w:val="24"/>
          <w:szCs w:val="24"/>
          <w:u w:val="none"/>
        </w:rPr>
      </w:pPr>
      <w:r w:rsidDel="00000000" w:rsidR="00000000" w:rsidRPr="00000000">
        <w:rPr>
          <w:sz w:val="24"/>
          <w:szCs w:val="24"/>
          <w:rtl w:val="0"/>
        </w:rPr>
        <w:t xml:space="preserve">Ascend to a depth of 40 centimeters (+/- 33 centimeters) without breaking surface or contacting ice sheet for 30 seconds.</w:t>
      </w:r>
    </w:p>
    <w:p w:rsidR="00000000" w:rsidDel="00000000" w:rsidP="00000000" w:rsidRDefault="00000000" w:rsidRPr="00000000" w14:paraId="00000007">
      <w:pPr>
        <w:numPr>
          <w:ilvl w:val="1"/>
          <w:numId w:val="3"/>
        </w:numPr>
        <w:ind w:left="1440" w:hanging="360"/>
        <w:rPr>
          <w:sz w:val="24"/>
          <w:szCs w:val="24"/>
          <w:u w:val="none"/>
        </w:rPr>
      </w:pPr>
      <w:r w:rsidDel="00000000" w:rsidR="00000000" w:rsidRPr="00000000">
        <w:rPr>
          <w:sz w:val="24"/>
          <w:szCs w:val="24"/>
          <w:rtl w:val="0"/>
        </w:rPr>
        <w:t xml:space="preserve">If the float drifts outside of this range at any time during the 30 seconds, the float must return to the designated range for an entirely new 30 second period. </w:t>
      </w:r>
    </w:p>
    <w:p w:rsidR="00000000" w:rsidDel="00000000" w:rsidP="00000000" w:rsidRDefault="00000000" w:rsidRPr="00000000" w14:paraId="00000008">
      <w:pPr>
        <w:numPr>
          <w:ilvl w:val="2"/>
          <w:numId w:val="3"/>
        </w:numPr>
        <w:ind w:left="2160" w:hanging="360"/>
        <w:rPr>
          <w:sz w:val="24"/>
          <w:szCs w:val="24"/>
          <w:u w:val="none"/>
        </w:rPr>
      </w:pPr>
      <w:r w:rsidDel="00000000" w:rsidR="00000000" w:rsidRPr="00000000">
        <w:rPr>
          <w:sz w:val="24"/>
          <w:szCs w:val="24"/>
          <w:rtl w:val="0"/>
        </w:rPr>
        <w:t xml:space="preserve">For example, if the float maintains depth for 20 seconds but then goes outside of the given range, the float must ascend back into the range for an entire 30 seconds, not just the remaining 10 seconds from the first attempt at maintaining depth.</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sz w:val="24"/>
          <w:szCs w:val="24"/>
          <w:rtl w:val="0"/>
        </w:rPr>
        <w:t xml:space="preserve">After recovery and transmission:</w:t>
      </w:r>
    </w:p>
    <w:p w:rsidR="00000000" w:rsidDel="00000000" w:rsidP="00000000" w:rsidRDefault="00000000" w:rsidRPr="00000000" w14:paraId="0000000A">
      <w:pPr>
        <w:numPr>
          <w:ilvl w:val="1"/>
          <w:numId w:val="3"/>
        </w:numPr>
        <w:ind w:left="1440" w:hanging="360"/>
        <w:rPr>
          <w:sz w:val="24"/>
          <w:szCs w:val="24"/>
          <w:u w:val="none"/>
        </w:rPr>
      </w:pPr>
      <w:r w:rsidDel="00000000" w:rsidR="00000000" w:rsidRPr="00000000">
        <w:rPr>
          <w:sz w:val="24"/>
          <w:szCs w:val="24"/>
          <w:rtl w:val="0"/>
        </w:rPr>
        <w:t xml:space="preserve">the data packets should show seven (7) sequential data packets where the depth is 2.27 meters to 2.83 meters. Display all 7 data packets on the screen.</w:t>
      </w:r>
    </w:p>
    <w:p w:rsidR="00000000" w:rsidDel="00000000" w:rsidP="00000000" w:rsidRDefault="00000000" w:rsidRPr="00000000" w14:paraId="0000000B">
      <w:pPr>
        <w:numPr>
          <w:ilvl w:val="1"/>
          <w:numId w:val="3"/>
        </w:numPr>
        <w:ind w:left="1440" w:hanging="360"/>
        <w:rPr>
          <w:sz w:val="24"/>
          <w:szCs w:val="24"/>
          <w:u w:val="none"/>
        </w:rPr>
      </w:pPr>
      <w:r w:rsidDel="00000000" w:rsidR="00000000" w:rsidRPr="00000000">
        <w:rPr>
          <w:sz w:val="24"/>
          <w:szCs w:val="24"/>
          <w:rtl w:val="0"/>
        </w:rPr>
        <w:t xml:space="preserve">the data packets should show seven (7) sequential data packets where the depth is 0.07 meters to 0.73 meters. Display all 7 data packets on the screen</w:t>
      </w:r>
    </w:p>
    <w:p w:rsidR="00000000" w:rsidDel="00000000" w:rsidP="00000000" w:rsidRDefault="00000000" w:rsidRPr="00000000" w14:paraId="0000000C">
      <w:pPr>
        <w:numPr>
          <w:ilvl w:val="1"/>
          <w:numId w:val="3"/>
        </w:numPr>
        <w:ind w:left="1440" w:hanging="360"/>
        <w:rPr>
          <w:sz w:val="24"/>
          <w:szCs w:val="24"/>
          <w:u w:val="none"/>
        </w:rPr>
      </w:pPr>
      <w:r w:rsidDel="00000000" w:rsidR="00000000" w:rsidRPr="00000000">
        <w:rPr>
          <w:sz w:val="24"/>
          <w:szCs w:val="24"/>
          <w:rtl w:val="0"/>
        </w:rPr>
        <w:t xml:space="preserve">Companies must graph the data received from their vertical profiles, and there must be at least 20 data packets included on the graph.</w:t>
      </w:r>
    </w:p>
    <w:p w:rsidR="00000000" w:rsidDel="00000000" w:rsidP="00000000" w:rsidRDefault="00000000" w:rsidRPr="00000000" w14:paraId="0000000D">
      <w:pPr>
        <w:numPr>
          <w:ilvl w:val="0"/>
          <w:numId w:val="3"/>
        </w:numPr>
        <w:ind w:left="720" w:hanging="360"/>
        <w:rPr>
          <w:sz w:val="24"/>
          <w:szCs w:val="24"/>
          <w:u w:val="none"/>
        </w:rPr>
      </w:pPr>
      <w:r w:rsidDel="00000000" w:rsidR="00000000" w:rsidRPr="00000000">
        <w:rPr>
          <w:sz w:val="24"/>
          <w:szCs w:val="24"/>
          <w:rtl w:val="0"/>
        </w:rPr>
        <w:t xml:space="preserve">Next</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Info to Consider:</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The bottom of the float should be used for calculating the 2.5 meter depth, i.e., the bottom of the float should be at 2.5 meters (+/- 33 cm).</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The top of the float should be used for calculating the 40 centimeter depth.</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If the float’s depth/pressure sensor is not at the bottom of the float, communicate the offset to the station judge.</w:t>
      </w:r>
    </w:p>
    <w:p w:rsidR="00000000" w:rsidDel="00000000" w:rsidP="00000000" w:rsidRDefault="00000000" w:rsidRPr="00000000" w14:paraId="00000012">
      <w:pPr>
        <w:numPr>
          <w:ilvl w:val="1"/>
          <w:numId w:val="2"/>
        </w:numPr>
        <w:ind w:left="1440" w:hanging="360"/>
        <w:rPr>
          <w:sz w:val="24"/>
          <w:szCs w:val="24"/>
          <w:u w:val="none"/>
        </w:rPr>
      </w:pPr>
      <w:r w:rsidDel="00000000" w:rsidR="00000000" w:rsidRPr="00000000">
        <w:rPr>
          <w:sz w:val="24"/>
          <w:szCs w:val="24"/>
          <w:rtl w:val="0"/>
        </w:rPr>
        <w:t xml:space="preserve">For example, if the float’s depth/pressure sensor is 25 cm above the bottom of the float, when the bottom of the float is at 2.5 meters, the pressure sensor would be at 2.25 meters. Thus, the proper range for the depth/pressure sensor would be 2.58 meters to 1.92 meters. Communicate that adjusted range to the judge prior to deployment. </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There must be seven sequential data packets spanning 30 seconds (0, 5, 10, 15, 20, 25 and 30)</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Next</w:t>
      </w:r>
    </w:p>
    <w:p w:rsidR="00000000" w:rsidDel="00000000" w:rsidP="00000000" w:rsidRDefault="00000000" w:rsidRPr="00000000" w14:paraId="00000015">
      <w:pPr>
        <w:ind w:left="0" w:firstLine="0"/>
        <w:rPr>
          <w:b w:val="1"/>
          <w:bCs w:val="1"/>
          <w:sz w:val="24"/>
          <w:szCs w:val="24"/>
        </w:rPr>
      </w:pPr>
      <w:r w:rsidDel="00000000" w:rsidR="00000000" w:rsidRPr="00000000">
        <w:rPr>
          <w:b w:val="1"/>
          <w:bCs w:val="1"/>
          <w:sz w:val="24"/>
          <w:szCs w:val="24"/>
          <w:rtl w:val="0"/>
        </w:rPr>
        <w:t xml:space="preserve">Functions we potentially need still: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Function to direct the buoyancy engine to go down when detecting ice; actuate_buoyancy_engine()?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Function for logic of direction of buoyancy engine to go?</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Function to send signals to the computer after recovery;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Function to properly format data into packet; </w:t>
      </w:r>
    </w:p>
    <w:p w:rsidR="00000000" w:rsidDel="00000000" w:rsidP="00000000" w:rsidRDefault="00000000" w:rsidRPr="00000000" w14:paraId="0000001A">
      <w:pPr>
        <w:numPr>
          <w:ilvl w:val="1"/>
          <w:numId w:val="1"/>
        </w:numPr>
        <w:ind w:left="1440" w:hanging="360"/>
        <w:rPr>
          <w:sz w:val="24"/>
          <w:szCs w:val="24"/>
          <w:u w:val="none"/>
        </w:rPr>
      </w:pPr>
      <w:r w:rsidDel="00000000" w:rsidR="00000000" w:rsidRPr="00000000">
        <w:rPr>
          <w:sz w:val="24"/>
          <w:szCs w:val="24"/>
          <w:rtl w:val="0"/>
        </w:rPr>
        <w:t xml:space="preserve">[EX01 1:51:42 UTC 9.8 kpa 1.00 meters]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Function to send data to the sd card?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hyperlink r:id="rId6">
        <w:r w:rsidDel="00000000" w:rsidR="00000000" w:rsidRPr="00000000">
          <w:rPr>
            <w:color w:val="1155cc"/>
            <w:sz w:val="24"/>
            <w:szCs w:val="24"/>
            <w:u w:val="single"/>
            <w:rtl w:val="0"/>
          </w:rPr>
          <w:t xml:space="preserve">https://docs.micropython.org/en/v1.20.0/mimxrt/quickref.html</w:t>
        </w:r>
      </w:hyperlink>
      <w:r w:rsidDel="00000000" w:rsidR="00000000" w:rsidRPr="00000000">
        <w:rPr>
          <w:rtl w:val="0"/>
        </w:rPr>
      </w:r>
    </w:p>
    <w:p w:rsidR="00000000" w:rsidDel="00000000" w:rsidP="00000000" w:rsidRDefault="00000000" w:rsidRPr="00000000" w14:paraId="00000021">
      <w:pPr>
        <w:rPr>
          <w:sz w:val="24"/>
          <w:szCs w:val="24"/>
        </w:rPr>
      </w:pPr>
      <w:hyperlink r:id="rId7">
        <w:r w:rsidDel="00000000" w:rsidR="00000000" w:rsidRPr="00000000">
          <w:rPr>
            <w:color w:val="1155cc"/>
            <w:sz w:val="24"/>
            <w:szCs w:val="24"/>
            <w:u w:val="single"/>
            <w:rtl w:val="0"/>
          </w:rPr>
          <w:t xml:space="preserve">https://github.com/bluerobotics/ms5837-python</w:t>
        </w:r>
      </w:hyperlink>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Concerning bluetooth:</w:t>
      </w:r>
      <w:r w:rsidDel="00000000" w:rsidR="00000000" w:rsidRPr="00000000">
        <w:rPr>
          <w:rtl w:val="0"/>
        </w:rPr>
      </w:r>
    </w:p>
    <w:p w:rsidR="00000000" w:rsidDel="00000000" w:rsidP="00000000" w:rsidRDefault="00000000" w:rsidRPr="00000000" w14:paraId="00000024">
      <w:pPr>
        <w:numPr>
          <w:ilvl w:val="0"/>
          <w:numId w:val="4"/>
        </w:numPr>
        <w:ind w:left="720" w:hanging="360"/>
        <w:rPr>
          <w:sz w:val="24"/>
          <w:szCs w:val="24"/>
          <w:u w:val="none"/>
        </w:rPr>
      </w:pPr>
      <w:hyperlink r:id="rId8">
        <w:r w:rsidDel="00000000" w:rsidR="00000000" w:rsidRPr="00000000">
          <w:rPr>
            <w:color w:val="1155cc"/>
            <w:sz w:val="24"/>
            <w:szCs w:val="24"/>
            <w:u w:val="single"/>
            <w:rtl w:val="0"/>
          </w:rPr>
          <w:t xml:space="preserve">https://www.raspberrypi.com/documentation/microcontrollers/</w:t>
        </w:r>
      </w:hyperlink>
      <w:r w:rsidDel="00000000" w:rsidR="00000000" w:rsidRPr="00000000">
        <w:rPr>
          <w:rtl w:val="0"/>
        </w:rPr>
      </w:r>
    </w:p>
    <w:p w:rsidR="00000000" w:rsidDel="00000000" w:rsidP="00000000" w:rsidRDefault="00000000" w:rsidRPr="00000000" w14:paraId="00000025">
      <w:pPr>
        <w:numPr>
          <w:ilvl w:val="0"/>
          <w:numId w:val="4"/>
        </w:numPr>
        <w:ind w:left="720" w:hanging="360"/>
        <w:rPr>
          <w:sz w:val="24"/>
          <w:szCs w:val="24"/>
          <w:u w:val="none"/>
        </w:rPr>
      </w:pPr>
      <w:hyperlink r:id="rId9">
        <w:r w:rsidDel="00000000" w:rsidR="00000000" w:rsidRPr="00000000">
          <w:rPr>
            <w:color w:val="1155cc"/>
            <w:sz w:val="24"/>
            <w:szCs w:val="24"/>
            <w:u w:val="single"/>
            <w:rtl w:val="0"/>
          </w:rPr>
          <w:t xml:space="preserve">https://pip-assets.raspberrypi.com/categories/686-raspberry-pi-pico-w/documents/RP-008257-DS-1-connecting-to-the-internet-with-pico-w.pdf?disposition=inline</w:t>
        </w:r>
      </w:hyperlink>
      <w:r w:rsidDel="00000000" w:rsidR="00000000" w:rsidRPr="00000000">
        <w:rPr>
          <w:rtl w:val="0"/>
        </w:rPr>
      </w:r>
    </w:p>
    <w:p w:rsidR="00000000" w:rsidDel="00000000" w:rsidP="00000000" w:rsidRDefault="00000000" w:rsidRPr="00000000" w14:paraId="00000026">
      <w:pPr>
        <w:numPr>
          <w:ilvl w:val="0"/>
          <w:numId w:val="4"/>
        </w:numPr>
        <w:ind w:left="720" w:hanging="360"/>
        <w:rPr>
          <w:sz w:val="24"/>
          <w:szCs w:val="24"/>
          <w:u w:val="none"/>
        </w:rPr>
      </w:pPr>
      <w:hyperlink r:id="rId10">
        <w:r w:rsidDel="00000000" w:rsidR="00000000" w:rsidRPr="00000000">
          <w:rPr>
            <w:color w:val="1155cc"/>
            <w:sz w:val="24"/>
            <w:szCs w:val="24"/>
            <w:u w:val="single"/>
            <w:rtl w:val="0"/>
          </w:rPr>
          <w:t xml:space="preserve">https://www.raspberrypi.com/news/new-functionality-bluetooth-for-pico-w/?utm_source=chatgpt.com</w:t>
        </w:r>
      </w:hyperlink>
      <w:r w:rsidDel="00000000" w:rsidR="00000000" w:rsidRPr="00000000">
        <w:rPr>
          <w:rtl w:val="0"/>
        </w:rPr>
      </w:r>
    </w:p>
    <w:p w:rsidR="00000000" w:rsidDel="00000000" w:rsidP="00000000" w:rsidRDefault="00000000" w:rsidRPr="00000000" w14:paraId="00000027">
      <w:pPr>
        <w:numPr>
          <w:ilvl w:val="0"/>
          <w:numId w:val="4"/>
        </w:numPr>
        <w:ind w:left="720" w:hanging="360"/>
        <w:rPr>
          <w:sz w:val="24"/>
          <w:szCs w:val="24"/>
          <w:u w:val="none"/>
        </w:rPr>
      </w:pPr>
      <w:hyperlink r:id="rId11">
        <w:r w:rsidDel="00000000" w:rsidR="00000000" w:rsidRPr="00000000">
          <w:rPr>
            <w:color w:val="1155cc"/>
            <w:sz w:val="24"/>
            <w:szCs w:val="24"/>
            <w:u w:val="single"/>
            <w:rtl w:val="0"/>
          </w:rPr>
          <w:t xml:space="preserve">https://github.com/micropython/micropython-lib/tree/master/micropython/bluetooth/aioble</w:t>
        </w:r>
      </w:hyperlink>
      <w:r w:rsidDel="00000000" w:rsidR="00000000" w:rsidRPr="00000000">
        <w:rPr>
          <w:rtl w:val="0"/>
        </w:rPr>
      </w:r>
    </w:p>
    <w:p w:rsidR="00000000" w:rsidDel="00000000" w:rsidP="00000000" w:rsidRDefault="00000000" w:rsidRPr="00000000" w14:paraId="00000028">
      <w:pPr>
        <w:numPr>
          <w:ilvl w:val="0"/>
          <w:numId w:val="4"/>
        </w:numPr>
        <w:ind w:left="720" w:hanging="360"/>
        <w:rPr>
          <w:sz w:val="24"/>
          <w:szCs w:val="24"/>
          <w:u w:val="none"/>
        </w:rPr>
      </w:pPr>
      <w:hyperlink r:id="rId12">
        <w:r w:rsidDel="00000000" w:rsidR="00000000" w:rsidRPr="00000000">
          <w:rPr>
            <w:color w:val="1155cc"/>
            <w:sz w:val="24"/>
            <w:szCs w:val="24"/>
            <w:u w:val="single"/>
            <w:rtl w:val="0"/>
          </w:rPr>
          <w:t xml:space="preserve">https://docs.micropython.org/en/v1.20.0/library/bluetooth.html?highlight=bluetooth</w:t>
        </w:r>
      </w:hyperlink>
      <w:r w:rsidDel="00000000" w:rsidR="00000000" w:rsidRPr="00000000">
        <w:rPr>
          <w:rtl w:val="0"/>
        </w:rPr>
      </w:r>
    </w:p>
    <w:p w:rsidR="00000000" w:rsidDel="00000000" w:rsidP="00000000" w:rsidRDefault="00000000" w:rsidRPr="00000000" w14:paraId="00000029">
      <w:pPr>
        <w:numPr>
          <w:ilvl w:val="0"/>
          <w:numId w:val="4"/>
        </w:numPr>
        <w:ind w:left="720" w:hanging="360"/>
        <w:rPr>
          <w:sz w:val="24"/>
          <w:szCs w:val="24"/>
          <w:u w:val="none"/>
        </w:rPr>
      </w:pPr>
      <w:r w:rsidDel="00000000" w:rsidR="00000000" w:rsidRPr="00000000">
        <w:rPr>
          <w:rtl w:val="0"/>
        </w:rPr>
      </w:r>
    </w:p>
    <w:p w:rsidR="00000000" w:rsidDel="00000000" w:rsidP="00000000" w:rsidRDefault="00000000" w:rsidRPr="00000000" w14:paraId="0000002A">
      <w:pPr>
        <w:numPr>
          <w:ilvl w:val="0"/>
          <w:numId w:val="4"/>
        </w:numPr>
        <w:ind w:left="720" w:hanging="360"/>
        <w:rPr>
          <w:sz w:val="24"/>
          <w:szCs w:val="24"/>
          <w:u w:val="none"/>
        </w:rPr>
      </w:pPr>
      <w:r w:rsidDel="00000000" w:rsidR="00000000" w:rsidRPr="00000000">
        <w:rPr>
          <w:sz w:val="24"/>
          <w:szCs w:val="24"/>
          <w:rtl w:val="0"/>
        </w:rPr>
        <w:t xml:space="preserve">Python bleak documentation</w:t>
      </w:r>
    </w:p>
    <w:p w:rsidR="00000000" w:rsidDel="00000000" w:rsidP="00000000" w:rsidRDefault="00000000" w:rsidRPr="00000000" w14:paraId="0000002B">
      <w:pPr>
        <w:numPr>
          <w:ilvl w:val="1"/>
          <w:numId w:val="4"/>
        </w:numPr>
        <w:ind w:left="1440" w:hanging="360"/>
        <w:rPr>
          <w:sz w:val="24"/>
          <w:szCs w:val="24"/>
          <w:u w:val="none"/>
        </w:rPr>
      </w:pPr>
      <w:hyperlink r:id="rId13">
        <w:r w:rsidDel="00000000" w:rsidR="00000000" w:rsidRPr="00000000">
          <w:rPr>
            <w:color w:val="1155cc"/>
            <w:sz w:val="24"/>
            <w:szCs w:val="24"/>
            <w:u w:val="single"/>
            <w:rtl w:val="0"/>
          </w:rPr>
          <w:t xml:space="preserve">https://pypi.org/project/bleak/</w:t>
        </w:r>
      </w:hyperlink>
      <w:r w:rsidDel="00000000" w:rsidR="00000000" w:rsidRPr="00000000">
        <w:rPr>
          <w:rtl w:val="0"/>
        </w:rPr>
      </w:r>
    </w:p>
    <w:p w:rsidR="00000000" w:rsidDel="00000000" w:rsidP="00000000" w:rsidRDefault="00000000" w:rsidRPr="00000000" w14:paraId="0000002C">
      <w:pPr>
        <w:numPr>
          <w:ilvl w:val="1"/>
          <w:numId w:val="4"/>
        </w:numPr>
        <w:ind w:left="1440" w:hanging="360"/>
        <w:rPr>
          <w:sz w:val="24"/>
          <w:szCs w:val="24"/>
          <w:u w:val="none"/>
        </w:rPr>
      </w:pPr>
      <w:hyperlink r:id="rId14">
        <w:r w:rsidDel="00000000" w:rsidR="00000000" w:rsidRPr="00000000">
          <w:rPr>
            <w:color w:val="1155cc"/>
            <w:sz w:val="24"/>
            <w:szCs w:val="24"/>
            <w:u w:val="single"/>
            <w:rtl w:val="0"/>
          </w:rPr>
          <w:t xml:space="preserve">https://bleak.readthedocs.io/en/latest/</w:t>
        </w:r>
      </w:hyperlink>
      <w:r w:rsidDel="00000000" w:rsidR="00000000" w:rsidRPr="00000000">
        <w:rPr>
          <w:rtl w:val="0"/>
        </w:rPr>
      </w:r>
    </w:p>
    <w:p w:rsidR="00000000" w:rsidDel="00000000" w:rsidP="00000000" w:rsidRDefault="00000000" w:rsidRPr="00000000" w14:paraId="0000002D">
      <w:pPr>
        <w:numPr>
          <w:ilvl w:val="1"/>
          <w:numId w:val="4"/>
        </w:numPr>
        <w:ind w:left="1440" w:hanging="360"/>
        <w:rPr>
          <w:sz w:val="24"/>
          <w:szCs w:val="24"/>
          <w:u w:val="none"/>
        </w:rPr>
      </w:pPr>
      <w:hyperlink r:id="rId15">
        <w:r w:rsidDel="00000000" w:rsidR="00000000" w:rsidRPr="00000000">
          <w:rPr>
            <w:color w:val="1155cc"/>
            <w:sz w:val="24"/>
            <w:szCs w:val="24"/>
            <w:u w:val="single"/>
            <w:rtl w:val="0"/>
          </w:rPr>
          <w:t xml:space="preserve">https://docs.python.org/3/library/asyncio.html</w:t>
        </w:r>
      </w:hyperlink>
      <w:r w:rsidDel="00000000" w:rsidR="00000000" w:rsidRPr="00000000">
        <w:rPr>
          <w:rtl w:val="0"/>
        </w:rPr>
      </w:r>
    </w:p>
    <w:p w:rsidR="00000000" w:rsidDel="00000000" w:rsidP="00000000" w:rsidRDefault="00000000" w:rsidRPr="00000000" w14:paraId="0000002E">
      <w:pPr>
        <w:numPr>
          <w:ilvl w:val="1"/>
          <w:numId w:val="4"/>
        </w:numPr>
        <w:ind w:left="1440" w:hanging="360"/>
        <w:rPr>
          <w:sz w:val="24"/>
          <w:szCs w:val="24"/>
          <w:u w:val="none"/>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icropython/micropython-lib/tree/master/micropython/bluetooth/aioble" TargetMode="External"/><Relationship Id="rId10" Type="http://schemas.openxmlformats.org/officeDocument/2006/relationships/hyperlink" Target="https://www.raspberrypi.com/news/new-functionality-bluetooth-for-pico-w/?utm_source=chatgpt.com" TargetMode="External"/><Relationship Id="rId13" Type="http://schemas.openxmlformats.org/officeDocument/2006/relationships/hyperlink" Target="https://pypi.org/project/bleak/" TargetMode="External"/><Relationship Id="rId12" Type="http://schemas.openxmlformats.org/officeDocument/2006/relationships/hyperlink" Target="https://docs.micropython.org/en/v1.20.0/library/bluetooth.html?highlight=bluetoo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p-assets.raspberrypi.com/categories/686-raspberry-pi-pico-w/documents/RP-008257-DS-1-connecting-to-the-internet-with-pico-w.pdf?disposition=inline" TargetMode="External"/><Relationship Id="rId15" Type="http://schemas.openxmlformats.org/officeDocument/2006/relationships/hyperlink" Target="https://docs.python.org/3/library/asyncio.html" TargetMode="External"/><Relationship Id="rId14" Type="http://schemas.openxmlformats.org/officeDocument/2006/relationships/hyperlink" Target="https://bleak.readthedocs.io/en/latest/" TargetMode="External"/><Relationship Id="rId5" Type="http://schemas.openxmlformats.org/officeDocument/2006/relationships/styles" Target="styles.xml"/><Relationship Id="rId6" Type="http://schemas.openxmlformats.org/officeDocument/2006/relationships/hyperlink" Target="https://docs.micropython.org/en/v1.20.0/mimxrt/quickref.html" TargetMode="External"/><Relationship Id="rId7" Type="http://schemas.openxmlformats.org/officeDocument/2006/relationships/hyperlink" Target="https://github.com/bluerobotics/ms5837-python" TargetMode="External"/><Relationship Id="rId8" Type="http://schemas.openxmlformats.org/officeDocument/2006/relationships/hyperlink" Target="https://www.raspberrypi.com/documentation/microcontro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