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3.1.1  Ground tether length is missing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3.1.2 - 3.1.3 The team must choose between 48/12V, so the adequate transformers will by default be capable of supporting 48/12V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