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Subteams must present  their detailed design for each component.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SBC - Raspberry Pi 5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serves as the primary hub for everything, acts as the control center for the entire ROV, houses operating systems, integrates with sensors, etc. 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Common system used for controlling, highly compatible with many systems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2.4 GHz processor allowing it to run highly complex applications. 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does have a slight lack of security, but having a secure password and regular security scans can prevent this.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also tends to overheat, but having cooling methods in place can prevent this.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IMU - BlueRobotics Navigator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Native support for BlueOS, very accurate 6 DOF IMU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Has built in IMU, compass, barometer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Might consider Pixhawk or blue robotics navigator for plug-and-play functionality with ardusub and blueos.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Adafruit option can still work but will require modifications to the firmware and is cheaper than the flight controllers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equipped to accurately describe the ROV’s real time position and speed accurately, being able to effectively control the ROV.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Also works with CNC, both teams agreed upon.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Includes a ST LSM6DS3TR-C, an entry-level 6-DoF IMU accelerometer + gyro (combines linear and rotational motion to determine position and velocity)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can have magnetic interference with other sensors but can be mitigated by keeping them relatively separate from each other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can have gyroscopic drift but typically doesn’t occur when have a strong sensor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Camera - BRIO 100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Might have to consider using the BRIO 4K due to new requirements regarding the photogrammetry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4k feed is better for photogrammetry since it needs higher quality cameras.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Compatible with CNC, and matches needs for effectively having wide coverage vision across the ROV.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Has a fixed focus good for completing ROV tasks with multiple resolutions: 1080p/30fps (1920x1080 pixels) and 720p/30fps (1280x720 pixels).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Dual camera setup, 4k for photogrammetry, brio100 for streaming and navigation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Software - BlueOS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This is a custom Linux OS similar to Raspbian that has the necessary components for video streaming and taking inputs remotely for operating an ROV.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The interface is highly customizable and can take inputs from the control station and from the sensor suite.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The camera feed on the ROV can be sent live to the web server dashboard accessible on the control system.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Supports multi camera systems and can use BRIO 4k as photogrammetry camera and BRIO 100 for live feed.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Leak sensor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C&amp;C is taking this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Depth sensor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C&amp;C is taking this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Explain how it will be fabricated, tested and integrated into the overall system.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a table showing which analysis and tests will be necessary to confirm each requirement is met.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Subteams must present their chosen solution including specifications, final materials, and compatibility with other subsystems.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Subteams must clearly state why their design works and connect their choices to the requirements.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Subteams must show quantitative analysis as evidence that the solution will meet the requirements.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Ex: illustrations, modeling, simulations, calculations, analysis that support the chosen design.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Subteams must address risk reduction.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Identify risks (technical, safety, etc).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Identify plans for risk reduction.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Subteams should not go over 10 minutes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