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8"/>
          <w:szCs w:val="28"/>
          <w:rtl w:val="0"/>
        </w:rPr>
        <w:t xml:space="preserve">Research Notes Template - Team Name</w:t>
      </w:r>
      <w:r w:rsidDel="00000000" w:rsidR="00000000" w:rsidRPr="00000000">
        <w:rPr>
          <w:rtl w:val="0"/>
        </w:rPr>
      </w:r>
    </w:p>
    <w:p w:rsidR="00000000" w:rsidDel="00000000" w:rsidP="00000000" w:rsidRDefault="00000000" w:rsidRPr="00000000" w14:paraId="00000002">
      <w:pPr>
        <w:rPr>
          <w:rFonts w:ascii="Helvetica Neue" w:cs="Helvetica Neue" w:eastAsia="Helvetica Neue" w:hAnsi="Helvetica Neue"/>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Date:</w:t>
      </w:r>
    </w:p>
    <w:p w:rsidR="00000000" w:rsidDel="00000000" w:rsidP="00000000" w:rsidRDefault="00000000" w:rsidRPr="00000000" w14:paraId="00000005">
      <w:pPr>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5/26</w:t>
      </w:r>
    </w:p>
    <w:p w:rsidR="00000000" w:rsidDel="00000000" w:rsidP="00000000" w:rsidRDefault="00000000" w:rsidRPr="00000000" w14:paraId="0000000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Researcher(s):</w:t>
      </w:r>
    </w:p>
    <w:p w:rsidR="00000000" w:rsidDel="00000000" w:rsidP="00000000" w:rsidRDefault="00000000" w:rsidRPr="00000000" w14:paraId="00000008">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iCs w:val="1"/>
          <w:sz w:val="24"/>
          <w:szCs w:val="24"/>
          <w:rtl w:val="0"/>
        </w:rPr>
        <w:t xml:space="preserve">Emily Bass Werner Maldonado</w:t>
      </w: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Objective of research:</w:t>
      </w:r>
    </w:p>
    <w:p w:rsidR="00000000" w:rsidDel="00000000" w:rsidP="00000000" w:rsidRDefault="00000000" w:rsidRPr="00000000" w14:paraId="0000000B">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iCs w:val="1"/>
          <w:sz w:val="24"/>
          <w:szCs w:val="24"/>
          <w:rtl w:val="0"/>
        </w:rPr>
        <w:t xml:space="preserve">Getting familiar with C&amp;C role in MATE ROV competition.</w:t>
      </w: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Notes:</w:t>
      </w:r>
    </w:p>
    <w:p w:rsidR="00000000" w:rsidDel="00000000" w:rsidP="00000000" w:rsidRDefault="00000000" w:rsidRPr="00000000" w14:paraId="0000000E">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3.1.2 Environmental</w:t>
      </w:r>
    </w:p>
    <w:p w:rsidR="00000000" w:rsidDel="00000000" w:rsidP="00000000" w:rsidRDefault="00000000" w:rsidRPr="00000000" w14:paraId="0000000F">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ROV must operate in fresh or chlorinated water with temperatures between 15 degree C and 30 degree C.</w:t>
      </w:r>
    </w:p>
    <w:p w:rsidR="00000000" w:rsidDel="00000000" w:rsidP="00000000" w:rsidRDefault="00000000" w:rsidRPr="00000000" w14:paraId="00000010">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All electrical components must be insulated.</w:t>
      </w:r>
    </w:p>
    <w:p w:rsidR="00000000" w:rsidDel="00000000" w:rsidP="00000000" w:rsidRDefault="00000000" w:rsidRPr="00000000" w14:paraId="00000011">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 ROV is required to operate in low light conditions, so it will be necessary to add lights to the ROV.</w:t>
      </w:r>
    </w:p>
    <w:p w:rsidR="00000000" w:rsidDel="00000000" w:rsidP="00000000" w:rsidRDefault="00000000" w:rsidRPr="00000000" w14:paraId="00000012">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Unexpected water currents may occur; the ROV will need stability and power to handle them.</w:t>
      </w:r>
    </w:p>
    <w:p w:rsidR="00000000" w:rsidDel="00000000" w:rsidP="00000000" w:rsidRDefault="00000000" w:rsidRPr="00000000" w14:paraId="00000013">
      <w:pPr>
        <w:numPr>
          <w:ilvl w:val="0"/>
          <w:numId w:val="2"/>
        </w:numPr>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 bottom of the pool is sloped and rough, so the ROV must be able to move on uneven surfaces.</w:t>
      </w:r>
    </w:p>
    <w:p w:rsidR="00000000" w:rsidDel="00000000" w:rsidP="00000000" w:rsidRDefault="00000000" w:rsidRPr="00000000" w14:paraId="00000014">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3.7 Control Systems</w:t>
      </w:r>
    </w:p>
    <w:p w:rsidR="00000000" w:rsidDel="00000000" w:rsidP="00000000" w:rsidRDefault="00000000" w:rsidRPr="00000000" w14:paraId="00000016">
      <w:pPr>
        <w:numPr>
          <w:ilvl w:val="0"/>
          <w:numId w:val="3"/>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Motors cannot be operated using manual switches. We will use H-Bridge or BLDC</w:t>
      </w:r>
    </w:p>
    <w:p w:rsidR="00000000" w:rsidDel="00000000" w:rsidP="00000000" w:rsidRDefault="00000000" w:rsidRPr="00000000" w14:paraId="00000017">
      <w:pPr>
        <w:numPr>
          <w:ilvl w:val="0"/>
          <w:numId w:val="3"/>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control station must be organized. Hanging wires or loose components are not allowed in order to pass the safety inspection.</w:t>
      </w:r>
    </w:p>
    <w:p w:rsidR="00000000" w:rsidDel="00000000" w:rsidP="00000000" w:rsidRDefault="00000000" w:rsidRPr="00000000" w14:paraId="00000018">
      <w:pPr>
        <w:numPr>
          <w:ilvl w:val="0"/>
          <w:numId w:val="3"/>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If 120VAC and 48VDC are used, both systems must be physically separated. Standard wiring colors and labels must be used to indicate the voltage of each wire.</w:t>
      </w:r>
    </w:p>
    <w:p w:rsidR="00000000" w:rsidDel="00000000" w:rsidP="00000000" w:rsidRDefault="00000000" w:rsidRPr="00000000" w14:paraId="00000019">
      <w:pPr>
        <w:numPr>
          <w:ilvl w:val="0"/>
          <w:numId w:val="3"/>
        </w:numPr>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use of adhesive tape or hot glue is not accepted.</w:t>
      </w:r>
    </w:p>
    <w:p w:rsidR="00000000" w:rsidDel="00000000" w:rsidP="00000000" w:rsidRDefault="00000000" w:rsidRPr="00000000" w14:paraId="0000001A">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3.8 Command, Control, &amp; Communications (C3)</w:t>
      </w:r>
    </w:p>
    <w:p w:rsidR="00000000" w:rsidDel="00000000" w:rsidP="00000000" w:rsidRDefault="00000000" w:rsidRPr="00000000" w14:paraId="0000001C">
      <w:pPr>
        <w:numPr>
          <w:ilvl w:val="0"/>
          <w:numId w:val="4"/>
        </w:numPr>
        <w:spacing w:after="0" w:afterAutospacing="0" w:before="24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We will be provided with a 115V AC outlet and a maximum of 15A. This power cannot be used to power the ROV.</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If the ROV moves using hydraulic or pneumatic systems, an electric pump is needed to generate pressure. This pump must be powered by the DC power supply provided by MATE. The AC outlet cannot</w:t>
      </w:r>
      <w:r w:rsidDel="00000000" w:rsidR="00000000" w:rsidRPr="00000000">
        <w:rPr>
          <w:rFonts w:ascii="Helvetica Neue" w:cs="Helvetica Neue" w:eastAsia="Helvetica Neue" w:hAnsi="Helvetica Neue"/>
          <w:b w:val="1"/>
          <w:bCs w:val="1"/>
          <w:sz w:val="24"/>
          <w:szCs w:val="24"/>
          <w:rtl w:val="0"/>
        </w:rPr>
        <w:t xml:space="preserve"> </w:t>
      </w:r>
      <w:r w:rsidDel="00000000" w:rsidR="00000000" w:rsidRPr="00000000">
        <w:rPr>
          <w:rFonts w:ascii="Helvetica Neue" w:cs="Helvetica Neue" w:eastAsia="Helvetica Neue" w:hAnsi="Helvetica Neue"/>
          <w:sz w:val="24"/>
          <w:szCs w:val="24"/>
          <w:rtl w:val="0"/>
        </w:rPr>
        <w:t xml:space="preserve">be used for this pump.</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These systems can also be powered using manual pumps, or pre-pressurized cylinders. Even if electric pumps are not used, a technical document SID must still be created to describe how the fluid power system works.</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 use of cameras is mandatory to pilot the ROV. </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All cameras must be powered by the DC power supply provided by MATE. </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USB cameras cannot be connected directly to the laptop. The camera must receive its power from the MATE supply. </w:t>
      </w:r>
    </w:p>
    <w:p w:rsidR="00000000" w:rsidDel="00000000" w:rsidP="00000000" w:rsidRDefault="00000000" w:rsidRPr="00000000" w14:paraId="00000022">
      <w:pPr>
        <w:numPr>
          <w:ilvl w:val="0"/>
          <w:numId w:val="4"/>
        </w:numPr>
        <w:spacing w:after="0" w:afterAutospacing="0" w:before="0" w:beforeAutospacing="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You must explain how your cameras are powered in the SID</w:t>
      </w:r>
    </w:p>
    <w:p w:rsidR="00000000" w:rsidDel="00000000" w:rsidP="00000000" w:rsidRDefault="00000000" w:rsidRPr="00000000" w14:paraId="00000023">
      <w:pPr>
        <w:numPr>
          <w:ilvl w:val="0"/>
          <w:numId w:val="4"/>
        </w:numPr>
        <w:spacing w:after="240" w:before="0" w:beforeAutospacing="0"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SID -&gt; System Integration Diagram</w:t>
      </w:r>
    </w:p>
    <w:p w:rsidR="00000000" w:rsidDel="00000000" w:rsidP="00000000" w:rsidRDefault="00000000" w:rsidRPr="00000000" w14:paraId="00000024">
      <w:pPr>
        <w:spacing w:after="240" w:before="24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6">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7">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Sources:</w:t>
      </w:r>
    </w:p>
    <w:p w:rsidR="00000000" w:rsidDel="00000000" w:rsidP="00000000" w:rsidRDefault="00000000" w:rsidRPr="00000000" w14:paraId="00000028">
      <w:pPr>
        <w:numPr>
          <w:ilvl w:val="0"/>
          <w:numId w:val="1"/>
        </w:numPr>
        <w:ind w:left="720" w:hanging="360"/>
        <w:rPr>
          <w:rFonts w:ascii="Helvetica Neue" w:cs="Helvetica Neue" w:eastAsia="Helvetica Neue" w:hAnsi="Helvetica Neue"/>
          <w:i w:val="1"/>
          <w:iCs w:val="1"/>
          <w:sz w:val="24"/>
          <w:szCs w:val="24"/>
          <w:u w:val="none"/>
        </w:rPr>
      </w:pPr>
      <w:r w:rsidDel="00000000" w:rsidR="00000000" w:rsidRPr="00000000">
        <w:rPr>
          <w:rFonts w:ascii="Helvetica Neue" w:cs="Helvetica Neue" w:eastAsia="Helvetica Neue" w:hAnsi="Helvetica Neue"/>
          <w:i w:val="1"/>
          <w:iCs w:val="1"/>
          <w:sz w:val="24"/>
          <w:szCs w:val="24"/>
          <w:rtl w:val="0"/>
        </w:rPr>
        <w:t xml:space="preserve">2025 MATE Competition Manual Page Covers - </w:t>
      </w:r>
      <w:hyperlink r:id="rId6">
        <w:r w:rsidDel="00000000" w:rsidR="00000000" w:rsidRPr="00000000">
          <w:rPr>
            <w:rFonts w:ascii="Helvetica Neue" w:cs="Helvetica Neue" w:eastAsia="Helvetica Neue" w:hAnsi="Helvetica Neue"/>
            <w:i w:val="1"/>
            <w:iCs w:val="1"/>
            <w:color w:val="1155cc"/>
            <w:sz w:val="24"/>
            <w:szCs w:val="24"/>
            <w:u w:val="single"/>
            <w:rtl w:val="0"/>
          </w:rPr>
          <w:t xml:space="preserve">https://20693798.fs1.hubspotusercontent-na1.net/hubfs/20693798/2025%20PIONEER%20Manual_FINAL_1_6_withCover.pdf</w:t>
        </w:r>
      </w:hyperlink>
      <w:r w:rsidDel="00000000" w:rsidR="00000000" w:rsidRPr="00000000">
        <w:rPr>
          <w:rFonts w:ascii="Helvetica Neue" w:cs="Helvetica Neue" w:eastAsia="Helvetica Neue" w:hAnsi="Helvetica Neue"/>
          <w:i w:val="1"/>
          <w:iCs w:val="1"/>
          <w:sz w:val="24"/>
          <w:szCs w:val="24"/>
          <w:rtl w:val="0"/>
        </w:rPr>
        <w:t xml:space="preserve"> </w:t>
      </w:r>
    </w:p>
    <w:p w:rsidR="00000000" w:rsidDel="00000000" w:rsidP="00000000" w:rsidRDefault="00000000" w:rsidRPr="00000000" w14:paraId="00000029">
      <w:pPr>
        <w:numPr>
          <w:ilvl w:val="0"/>
          <w:numId w:val="1"/>
        </w:numPr>
        <w:ind w:left="720" w:hanging="360"/>
        <w:rPr>
          <w:rFonts w:ascii="Helvetica Neue" w:cs="Helvetica Neue" w:eastAsia="Helvetica Neue" w:hAnsi="Helvetica Neue"/>
          <w:i w:val="1"/>
          <w:iCs w:val="1"/>
          <w:sz w:val="24"/>
          <w:szCs w:val="24"/>
          <w:u w:val="none"/>
        </w:rPr>
      </w:pPr>
      <w:r w:rsidDel="00000000" w:rsidR="00000000" w:rsidRPr="00000000">
        <w:rPr>
          <w:rFonts w:ascii="Helvetica Neue" w:cs="Helvetica Neue" w:eastAsia="Helvetica Neue" w:hAnsi="Helvetica Neue"/>
          <w:i w:val="1"/>
          <w:iCs w:val="1"/>
          <w:sz w:val="24"/>
          <w:szCs w:val="24"/>
          <w:rtl w:val="0"/>
        </w:rPr>
        <w:t xml:space="preserve">MATE ROV Competition Tech Bulletin - </w:t>
      </w:r>
      <w:hyperlink r:id="rId7">
        <w:r w:rsidDel="00000000" w:rsidR="00000000" w:rsidRPr="00000000">
          <w:rPr>
            <w:rFonts w:ascii="Helvetica Neue" w:cs="Helvetica Neue" w:eastAsia="Helvetica Neue" w:hAnsi="Helvetica Neue"/>
            <w:i w:val="1"/>
            <w:iCs w:val="1"/>
            <w:color w:val="1155cc"/>
            <w:sz w:val="24"/>
            <w:szCs w:val="24"/>
            <w:u w:val="single"/>
            <w:rtl w:val="0"/>
          </w:rPr>
          <w:t xml:space="preserve">https://20693798.fs1.hubspotusercontent-na1.net/hubfs/20693798/MATE%20ROV%20Competition%20Tech%20Bulletin%20-%20MATE%20Expected%20Work%20Practices.pdf</w:t>
        </w:r>
      </w:hyperlink>
      <w:r w:rsidDel="00000000" w:rsidR="00000000" w:rsidRPr="00000000">
        <w:rPr>
          <w:rFonts w:ascii="Helvetica Neue" w:cs="Helvetica Neue" w:eastAsia="Helvetica Neue" w:hAnsi="Helvetica Neue"/>
          <w:i w:val="1"/>
          <w:iCs w:val="1"/>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20693798.fs1.hubspotusercontent-na1.net/hubfs/20693798/2025%20PIONEER%20Manual_FINAL_1_6_withCover.pdf" TargetMode="External"/><Relationship Id="rId7" Type="http://schemas.openxmlformats.org/officeDocument/2006/relationships/hyperlink" Target="https://20693798.fs1.hubspotusercontent-na1.net/hubfs/20693798/MATE%20ROV%20Competition%20Tech%20Bulletin%20-%20MATE%20Expected%20Work%20Practice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