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0.279998779296875" w:firstLine="0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Research Notes - Mate ROV </w:t>
      </w:r>
    </w:p>
    <w:p w:rsidR="00000000" w:rsidDel="00000000" w:rsidP="00000000" w:rsidRDefault="00000000" w:rsidRPr="00000000" w14:paraId="00000002">
      <w:pPr>
        <w:widowControl w:val="0"/>
        <w:spacing w:before="775.7763671875" w:line="240" w:lineRule="auto"/>
        <w:ind w:left="19.6798706054687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 07/05/2025 </w:t>
      </w:r>
    </w:p>
    <w:p w:rsidR="00000000" w:rsidDel="00000000" w:rsidP="00000000" w:rsidRDefault="00000000" w:rsidRPr="00000000" w14:paraId="00000003">
      <w:pPr>
        <w:widowControl w:val="0"/>
        <w:spacing w:before="415.57861328125" w:line="240" w:lineRule="auto"/>
        <w:ind w:left="19.6798706054687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 </w:t>
      </w:r>
    </w:p>
    <w:p w:rsidR="00000000" w:rsidDel="00000000" w:rsidP="00000000" w:rsidRDefault="00000000" w:rsidRPr="00000000" w14:paraId="00000004">
      <w:pPr>
        <w:widowControl w:val="0"/>
        <w:spacing w:before="67.750244140625" w:line="240" w:lineRule="auto"/>
        <w:ind w:left="2.639923095703125" w:firstLine="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Khalid Abou-Khamis </w:t>
      </w:r>
    </w:p>
    <w:p w:rsidR="00000000" w:rsidDel="00000000" w:rsidP="00000000" w:rsidRDefault="00000000" w:rsidRPr="00000000" w14:paraId="00000005">
      <w:pPr>
        <w:widowControl w:val="0"/>
        <w:spacing w:before="415.579833984375" w:line="240" w:lineRule="auto"/>
        <w:ind w:left="10.079956054687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 </w:t>
      </w:r>
    </w:p>
    <w:p w:rsidR="00000000" w:rsidDel="00000000" w:rsidP="00000000" w:rsidRDefault="00000000" w:rsidRPr="00000000" w14:paraId="00000006">
      <w:pPr>
        <w:widowControl w:val="0"/>
        <w:spacing w:before="67.7490234375" w:line="240" w:lineRule="auto"/>
        <w:ind w:left="4.07989501953125" w:firstLine="0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Previous Tasks for MATE ROV</w:t>
      </w:r>
    </w:p>
    <w:p w:rsidR="00000000" w:rsidDel="00000000" w:rsidP="00000000" w:rsidRDefault="00000000" w:rsidRPr="00000000" w14:paraId="00000007">
      <w:pPr>
        <w:widowControl w:val="0"/>
        <w:spacing w:before="415.57861328125" w:line="240" w:lineRule="auto"/>
        <w:ind w:left="19.4400024414062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8.8639999999999"/>
        <w:gridCol w:w="3149.952"/>
        <w:gridCol w:w="5501.183999999999"/>
        <w:tblGridChange w:id="0">
          <w:tblGrid>
            <w:gridCol w:w="708.8639999999999"/>
            <w:gridCol w:w="3149.952"/>
            <w:gridCol w:w="5501.18399999999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 or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Oil spill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Pipe removal, valve control, capping, and sample collection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Hydroelectric plant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Pollution detection, filter installation/removal, and wildlife checks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Freshwater ecosystem restoration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Fish release, buoy inspection, frog surveys, and camera deployment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Marine cable, coral, and float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Cable deployment, coral transplant, ADCP deployment, and float release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Environmental monitoring &amp;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Buoy deployment, water sampling, and renewable energy maintenance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(The reason why these years were chosen is that the information was easier to obtain for these years.)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