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Think Tank MATE ROV - TMS</w:t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Date: 6/5/2025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Researcher(s):</w:t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Ryan Moore</w:t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Objective of research:</w:t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To analyze 7 technical reports for the 2024 pioneer-class teams and take notes of TMS relevant design choices and other relevant information. 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Allan Hancock College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General 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Not much information 🤷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10.5 kg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Used Eagle Ray Kit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Used </w:t>
      </w:r>
      <w:hyperlink r:id="rId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Wetlink penetrators</w:t>
        </w:r>
      </w:hyperlink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for cable bulkheads into electronics housing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Construction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HDPE Frame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Good buoyancy properties 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Lots of 3d printed parts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Spacers, shrouds, end caps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Thrusters 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</w:rPr>
        <w:drawing>
          <wp:inline distB="114300" distT="114300" distL="114300" distR="114300">
            <wp:extent cx="2433638" cy="1832833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1832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 pointing upward 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 pointing back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Extra holes on frame for alternate mounting spaces. </w:t>
      </w:r>
    </w:p>
    <w:p w:rsidR="00000000" w:rsidDel="00000000" w:rsidP="00000000" w:rsidRDefault="00000000" w:rsidRPr="00000000" w14:paraId="0000001F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Clovis Community College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General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14.5 kg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Construction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All based around a central acrylic tube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</w:rPr>
        <w:drawing>
          <wp:inline distB="114300" distT="114300" distL="114300" distR="114300">
            <wp:extent cx="3012903" cy="2685961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2903" cy="2685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ABS Filament 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Strength to weight ratio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Lots of 3d printed parts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Thrusters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</w:rPr>
        <w:drawing>
          <wp:inline distB="114300" distT="114300" distL="114300" distR="114300">
            <wp:extent cx="1941173" cy="355758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941173" cy="3557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Six</w:t>
      </w:r>
    </w:p>
    <w:p w:rsidR="00000000" w:rsidDel="00000000" w:rsidP="00000000" w:rsidRDefault="00000000" w:rsidRPr="00000000" w14:paraId="0000002C">
      <w:pPr>
        <w:numPr>
          <w:ilvl w:val="2"/>
          <w:numId w:val="5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4 forward/back rotated somewhat to allow for rotation</w:t>
      </w:r>
    </w:p>
    <w:p w:rsidR="00000000" w:rsidDel="00000000" w:rsidP="00000000" w:rsidRDefault="00000000" w:rsidRPr="00000000" w14:paraId="0000002D">
      <w:pPr>
        <w:numPr>
          <w:ilvl w:val="2"/>
          <w:numId w:val="5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 to move upwards 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Grippers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</w:rPr>
        <w:drawing>
          <wp:inline distB="114300" distT="114300" distL="114300" distR="114300">
            <wp:extent cx="1805967" cy="2576513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5967" cy="2576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Lead screw driven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Tether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Used landscape lighting wire for high durability and flexibility 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Foam rope added to tether so that tether does not influence ROB’s buoyancy 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Buoyancy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</w:rPr>
        <w:drawing>
          <wp:inline distB="114300" distT="114300" distL="114300" distR="114300">
            <wp:extent cx="2185988" cy="1645631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988" cy="1645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Steel tubes filled with adjustable steel rods mounted to bottom of ROV to tune balance and ballast </w:t>
        <w:tab/>
        <w:t xml:space="preserve"> </w:t>
      </w:r>
    </w:p>
    <w:p w:rsidR="00000000" w:rsidDel="00000000" w:rsidP="00000000" w:rsidRDefault="00000000" w:rsidRPr="00000000" w14:paraId="00000037">
      <w:pPr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Edmonds Community College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General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½“ PVC frame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Used Barracuda Kit 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Used a Wii controller? 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PETG Fillament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Tether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Brightly colored for visibility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Cameras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Coated in epoxy and encased in acrylic cylinders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Thrusters 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3d printed guards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Buoyancy/Ballast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Closed cell foam on top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Weights on bottom </w:t>
      </w:r>
    </w:p>
    <w:p w:rsidR="00000000" w:rsidDel="00000000" w:rsidP="00000000" w:rsidRDefault="00000000" w:rsidRPr="00000000" w14:paraId="0000004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Embry-Riddle Aeronautical University 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General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16.2 kg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Aluminum outer frame </w:t>
      </w:r>
    </w:p>
    <w:p w:rsidR="00000000" w:rsidDel="00000000" w:rsidP="00000000" w:rsidRDefault="00000000" w:rsidRPr="00000000" w14:paraId="0000004D">
      <w:pPr>
        <w:ind w:left="144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</w:rPr>
        <w:drawing>
          <wp:inline distB="114300" distT="114300" distL="114300" distR="114300">
            <wp:extent cx="1803350" cy="142941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350" cy="1429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Lots of 3d printing 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Pla for prototyping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PETG for electronics stuff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PLA for final external parts 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Thrusters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054">
      <w:pPr>
        <w:numPr>
          <w:ilvl w:val="2"/>
          <w:numId w:val="9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4 vertically</w:t>
      </w:r>
    </w:p>
    <w:p w:rsidR="00000000" w:rsidDel="00000000" w:rsidP="00000000" w:rsidRDefault="00000000" w:rsidRPr="00000000" w14:paraId="00000055">
      <w:pPr>
        <w:numPr>
          <w:ilvl w:val="2"/>
          <w:numId w:val="9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4 horizontally 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Camera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Used (expensive af) </w:t>
      </w:r>
      <w:hyperlink r:id="rId13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waterproof cameras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Tether</w:t>
      </w:r>
    </w:p>
    <w:p w:rsidR="00000000" w:rsidDel="00000000" w:rsidP="00000000" w:rsidRDefault="00000000" w:rsidRPr="00000000" w14:paraId="0000005A">
      <w:pPr>
        <w:numPr>
          <w:ilvl w:val="1"/>
          <w:numId w:val="9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Two 8 awg power cables </w:t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One blue robotics Fanthom Tether </w:t>
      </w:r>
    </w:p>
    <w:p w:rsidR="00000000" w:rsidDel="00000000" w:rsidP="00000000" w:rsidRDefault="00000000" w:rsidRPr="00000000" w14:paraId="0000005C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University of Applied Sciences Esslingen 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General </w:t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Triangular shape </w:t>
      </w:r>
    </w:p>
    <w:p w:rsidR="00000000" w:rsidDel="00000000" w:rsidP="00000000" w:rsidRDefault="00000000" w:rsidRPr="00000000" w14:paraId="00000060">
      <w:pPr>
        <w:ind w:left="144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</w:rPr>
        <w:drawing>
          <wp:inline distB="114300" distT="114300" distL="114300" distR="114300">
            <wp:extent cx="2062163" cy="1854726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1854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Changeable “toolsled” on top to facilitate quick tool changes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Thrusters </w:t>
      </w:r>
    </w:p>
    <w:p w:rsidR="00000000" w:rsidDel="00000000" w:rsidP="00000000" w:rsidRDefault="00000000" w:rsidRPr="00000000" w14:paraId="00000063">
      <w:pPr>
        <w:numPr>
          <w:ilvl w:val="1"/>
          <w:numId w:val="1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64">
      <w:pPr>
        <w:numPr>
          <w:ilvl w:val="2"/>
          <w:numId w:val="12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</w:rPr>
        <w:drawing>
          <wp:inline distB="114300" distT="114300" distL="114300" distR="114300">
            <wp:extent cx="2238375" cy="168592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2"/>
          <w:numId w:val="12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3 downwards </w:t>
      </w:r>
    </w:p>
    <w:p w:rsidR="00000000" w:rsidDel="00000000" w:rsidP="00000000" w:rsidRDefault="00000000" w:rsidRPr="00000000" w14:paraId="00000066">
      <w:pPr>
        <w:numPr>
          <w:ilvl w:val="2"/>
          <w:numId w:val="12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3 out each side 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Buoyancy 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Positive buoyancy </w:t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Thrusters used to actively descend 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Gripper</w:t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6C">
      <w:pPr>
        <w:numPr>
          <w:ilvl w:val="2"/>
          <w:numId w:val="12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 forward facing “pliers” </w:t>
      </w:r>
    </w:p>
    <w:p w:rsidR="00000000" w:rsidDel="00000000" w:rsidP="00000000" w:rsidRDefault="00000000" w:rsidRPr="00000000" w14:paraId="0000006D">
      <w:pPr>
        <w:numPr>
          <w:ilvl w:val="2"/>
          <w:numId w:val="12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1 fingered gripper</w:t>
      </w:r>
    </w:p>
    <w:p w:rsidR="00000000" w:rsidDel="00000000" w:rsidP="00000000" w:rsidRDefault="00000000" w:rsidRPr="00000000" w14:paraId="0000006E">
      <w:pPr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</w:rPr>
        <w:drawing>
          <wp:inline distB="114300" distT="114300" distL="114300" distR="114300">
            <wp:extent cx="4254052" cy="132626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4052" cy="1326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Cameras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Usb cameras coated in epoxy 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Electronics box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Cast aluminum box?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</w:rPr>
        <w:drawing>
          <wp:inline distB="114300" distT="114300" distL="114300" distR="114300">
            <wp:extent cx="3409950" cy="27241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They had many issues getting the casting into a dimensionally accurate product </w:t>
      </w:r>
    </w:p>
    <w:p w:rsidR="00000000" w:rsidDel="00000000" w:rsidP="00000000" w:rsidRDefault="00000000" w:rsidRPr="00000000" w14:paraId="00000075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Estrella Mountain Community College 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General </w:t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14.7 kg</w:t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Used Eagle Ray Kit </w:t>
      </w:r>
    </w:p>
    <w:p w:rsidR="00000000" w:rsidDel="00000000" w:rsidP="00000000" w:rsidRDefault="00000000" w:rsidRPr="00000000" w14:paraId="00000079">
      <w:pPr>
        <w:numPr>
          <w:ilvl w:val="1"/>
          <w:numId w:val="10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HDPE Frame</w:t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Nothing revolutionary about their ROV 🤷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Thrusters</w:t>
      </w:r>
    </w:p>
    <w:p w:rsidR="00000000" w:rsidDel="00000000" w:rsidP="00000000" w:rsidRDefault="00000000" w:rsidRPr="00000000" w14:paraId="0000007C">
      <w:pPr>
        <w:numPr>
          <w:ilvl w:val="1"/>
          <w:numId w:val="10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3d printed shrouds </w:t>
      </w:r>
    </w:p>
    <w:p w:rsidR="00000000" w:rsidDel="00000000" w:rsidP="00000000" w:rsidRDefault="00000000" w:rsidRPr="00000000" w14:paraId="0000007D">
      <w:pPr>
        <w:ind w:left="144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</w:rPr>
        <w:drawing>
          <wp:inline distB="114300" distT="114300" distL="114300" distR="114300">
            <wp:extent cx="1890713" cy="1295733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713" cy="1295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4 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 upwards</w:t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ind w:left="216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 sideways </w:t>
      </w:r>
    </w:p>
    <w:p w:rsidR="00000000" w:rsidDel="00000000" w:rsidP="00000000" w:rsidRDefault="00000000" w:rsidRPr="00000000" w14:paraId="00000081">
      <w:pPr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Leonardo de Vinci University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General </w:t>
      </w:r>
    </w:p>
    <w:p w:rsidR="00000000" w:rsidDel="00000000" w:rsidP="00000000" w:rsidRDefault="00000000" w:rsidRPr="00000000" w14:paraId="00000084">
      <w:pPr>
        <w:numPr>
          <w:ilvl w:val="1"/>
          <w:numId w:val="1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8.23 kg 🤯</w:t>
      </w:r>
    </w:p>
    <w:p w:rsidR="00000000" w:rsidDel="00000000" w:rsidP="00000000" w:rsidRDefault="00000000" w:rsidRPr="00000000" w14:paraId="00000085">
      <w:pPr>
        <w:numPr>
          <w:ilvl w:val="1"/>
          <w:numId w:val="1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PLA filament </w:t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Used polycarbonate for electronic tube </w:t>
      </w:r>
    </w:p>
    <w:p w:rsidR="00000000" w:rsidDel="00000000" w:rsidP="00000000" w:rsidRDefault="00000000" w:rsidRPr="00000000" w14:paraId="00000087">
      <w:pPr>
        <w:numPr>
          <w:ilvl w:val="1"/>
          <w:numId w:val="1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Threaded rod/nut construction makes main structure and holds end caps </w:t>
      </w:r>
    </w:p>
    <w:p w:rsidR="00000000" w:rsidDel="00000000" w:rsidP="00000000" w:rsidRDefault="00000000" w:rsidRPr="00000000" w14:paraId="00000088">
      <w:pPr>
        <w:numPr>
          <w:ilvl w:val="1"/>
          <w:numId w:val="1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Aluminum and 3d printed parts for external parts </w:t>
      </w:r>
    </w:p>
    <w:p w:rsidR="00000000" w:rsidDel="00000000" w:rsidP="00000000" w:rsidRDefault="00000000" w:rsidRPr="00000000" w14:paraId="00000089">
      <w:pPr>
        <w:numPr>
          <w:ilvl w:val="1"/>
          <w:numId w:val="1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</w:rPr>
        <w:drawing>
          <wp:inline distB="114300" distT="114300" distL="114300" distR="114300">
            <wp:extent cx="3690938" cy="1531976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1531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Thrusters </w:t>
      </w:r>
    </w:p>
    <w:p w:rsidR="00000000" w:rsidDel="00000000" w:rsidP="00000000" w:rsidRDefault="00000000" w:rsidRPr="00000000" w14:paraId="0000008B">
      <w:pPr>
        <w:numPr>
          <w:ilvl w:val="1"/>
          <w:numId w:val="1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</w:rPr>
        <w:drawing>
          <wp:inline distB="114300" distT="114300" distL="114300" distR="114300">
            <wp:extent cx="2352935" cy="182278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935" cy="1822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13"/>
        </w:numPr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6 in a unique layout similar to the University of Applied Sciences 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Arm</w:t>
      </w:r>
    </w:p>
    <w:p w:rsidR="00000000" w:rsidDel="00000000" w:rsidP="00000000" w:rsidRDefault="00000000" w:rsidRPr="00000000" w14:paraId="0000008E">
      <w:pPr>
        <w:ind w:left="72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</w:rPr>
        <w:drawing>
          <wp:inline distB="114300" distT="114300" distL="114300" distR="114300">
            <wp:extent cx="1861515" cy="1885902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1515" cy="1885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5 axis arm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3 claw gripper </w:t>
      </w:r>
    </w:p>
    <w:p w:rsidR="00000000" w:rsidDel="00000000" w:rsidP="00000000" w:rsidRDefault="00000000" w:rsidRPr="00000000" w14:paraId="00000091">
      <w:pPr>
        <w:ind w:left="0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Sources:</w:t>
      </w:r>
    </w:p>
    <w:p w:rsidR="00000000" w:rsidDel="00000000" w:rsidP="00000000" w:rsidRDefault="00000000" w:rsidRPr="00000000" w14:paraId="00000092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List all sources used for later reference and proper citation.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.png"/><Relationship Id="rId10" Type="http://schemas.openxmlformats.org/officeDocument/2006/relationships/image" Target="media/image10.png"/><Relationship Id="rId21" Type="http://schemas.openxmlformats.org/officeDocument/2006/relationships/image" Target="media/image14.png"/><Relationship Id="rId13" Type="http://schemas.openxmlformats.org/officeDocument/2006/relationships/hyperlink" Target="https://dwe.ai/products/explorehd?srsltid=AfmBOopSttGdw-zPJH97uoy05g1gqONURRV95u5col_HCjTuswiBPhWP&amp;variant=43681092468906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hyperlink" Target="https://bluerobotics.com/learn/how-to-choose-a-wetlink-penetrator/" TargetMode="External"/><Relationship Id="rId18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