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High-Strength Materials</w:t>
      </w:r>
    </w:p>
    <w:p w:rsidR="00000000" w:rsidDel="00000000" w:rsidP="00000000" w:rsidRDefault="00000000" w:rsidRPr="00000000" w14:paraId="00000002">
      <w:pPr>
        <w:rPr/>
      </w:pPr>
      <w:r w:rsidDel="00000000" w:rsidR="00000000" w:rsidRPr="00000000">
        <w:rPr>
          <w:rtl w:val="0"/>
        </w:rPr>
        <w:t xml:space="preserve">“Using materials like carbon fiber or titanium for the ROV’s frame increases strength without adding unnecessary weight. These materials are resistant to corrosion and can endure high levels of stress.”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Proper Sealing Techniques</w:t>
      </w:r>
    </w:p>
    <w:p w:rsidR="00000000" w:rsidDel="00000000" w:rsidP="00000000" w:rsidRDefault="00000000" w:rsidRPr="00000000" w14:paraId="00000005">
      <w:pPr>
        <w:rPr/>
      </w:pPr>
      <w:r w:rsidDel="00000000" w:rsidR="00000000" w:rsidRPr="00000000">
        <w:rPr>
          <w:rtl w:val="0"/>
        </w:rPr>
        <w:t xml:space="preserve">“High-quality seals around joints, ports, and other entry points prevent water ingress. O-rings and rubber gaskets are often used to provide a watertight seal.”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Gaskets used at lower depth, O-rings used at deeper depths</w:t>
      </w:r>
    </w:p>
    <w:p w:rsidR="00000000" w:rsidDel="00000000" w:rsidP="00000000" w:rsidRDefault="00000000" w:rsidRPr="00000000" w14:paraId="00000007">
      <w:pPr>
        <w:ind w:left="0" w:firstLine="0"/>
        <w:rPr/>
      </w:pPr>
      <w:r w:rsidDel="00000000" w:rsidR="00000000" w:rsidRPr="00000000">
        <w:rPr>
          <w:rtl w:val="0"/>
        </w:rPr>
        <w:t xml:space="preserve">“Seals should be tested periodically, especially after each use. Small cracks or failures in seals can lead to bigger issues down the 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Advanced Waterproofing Methods:</w:t>
      </w:r>
    </w:p>
    <w:p w:rsidR="00000000" w:rsidDel="00000000" w:rsidP="00000000" w:rsidRDefault="00000000" w:rsidRPr="00000000" w14:paraId="0000000B">
      <w:pPr>
        <w:ind w:left="0" w:firstLine="0"/>
        <w:rPr/>
      </w:pPr>
      <w:r w:rsidDel="00000000" w:rsidR="00000000" w:rsidRPr="00000000">
        <w:rPr>
          <w:rtl w:val="0"/>
        </w:rPr>
        <w:t xml:space="preserve">“Seals made from high-grade rubber or silicone can withstand extreme pressure and keep internal electronics safe from water damage.”</w:t>
      </w:r>
    </w:p>
    <w:p w:rsidR="00000000" w:rsidDel="00000000" w:rsidP="00000000" w:rsidRDefault="00000000" w:rsidRPr="00000000" w14:paraId="0000000C">
      <w:pPr>
        <w:ind w:left="0" w:firstLine="0"/>
        <w:rPr/>
      </w:pPr>
      <w:r w:rsidDel="00000000" w:rsidR="00000000" w:rsidRPr="00000000">
        <w:rPr>
          <w:rtl w:val="0"/>
        </w:rPr>
        <w:t xml:space="preserve">Use dual protection approach for waterproofing including coating protection and cathodic protection: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“The mechanics of aluminum cathodic protection in underwater environments involve transforming active anode sites on metal surfaces into passive or cathodic sites. This is achieved by supplying free electrons from a more active source – the sacrificial anodes, typically made of highly active metals compared to steel. In this sacrificial system, the aluminum anodes corrode in place of the protected structure, thereby significantly extending the lifespan of the ROV housing and parts.”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This technology seems to be used mostly in salt water environments, more research needs to be done into the cost, feasibility, and application to a freshwater environment. </w:t>
      </w:r>
    </w:p>
    <w:p w:rsidR="00000000" w:rsidDel="00000000" w:rsidP="00000000" w:rsidRDefault="00000000" w:rsidRPr="00000000" w14:paraId="0000000F">
      <w:pPr>
        <w:rPr>
          <w:b w:val="1"/>
          <w:bCs w:val="1"/>
        </w:rPr>
      </w:pPr>
      <w:r w:rsidDel="00000000" w:rsidR="00000000" w:rsidRPr="00000000">
        <w:rPr>
          <w:rtl w:val="0"/>
        </w:rPr>
        <w:br w:type="textWrapping"/>
      </w:r>
      <w:r w:rsidDel="00000000" w:rsidR="00000000" w:rsidRPr="00000000">
        <w:rPr>
          <w:b w:val="1"/>
          <w:bCs w:val="1"/>
          <w:rtl w:val="0"/>
        </w:rPr>
        <w:t xml:space="preserve">Sources</w:t>
      </w:r>
    </w:p>
    <w:p w:rsidR="00000000" w:rsidDel="00000000" w:rsidP="00000000" w:rsidRDefault="00000000" w:rsidRPr="00000000" w14:paraId="00000010">
      <w:pPr>
        <w:rPr/>
      </w:pPr>
      <w:hyperlink r:id="rId6">
        <w:r w:rsidDel="00000000" w:rsidR="00000000" w:rsidRPr="00000000">
          <w:rPr>
            <w:color w:val="1155cc"/>
            <w:u w:val="single"/>
            <w:rtl w:val="0"/>
          </w:rPr>
          <w:t xml:space="preserve">https://careerflyes.com/how-to-improve-durability-on-a-remote-operated-vehicle-rov/</w:t>
        </w:r>
      </w:hyperlink>
      <w:r w:rsidDel="00000000" w:rsidR="00000000" w:rsidRPr="00000000">
        <w:rPr>
          <w:rtl w:val="0"/>
        </w:rPr>
      </w:r>
    </w:p>
    <w:p w:rsidR="00000000" w:rsidDel="00000000" w:rsidP="00000000" w:rsidRDefault="00000000" w:rsidRPr="00000000" w14:paraId="00000011">
      <w:pPr>
        <w:rPr/>
      </w:pPr>
      <w:hyperlink r:id="rId7">
        <w:r w:rsidDel="00000000" w:rsidR="00000000" w:rsidRPr="00000000">
          <w:rPr>
            <w:color w:val="1155cc"/>
            <w:u w:val="single"/>
            <w:rtl w:val="0"/>
          </w:rPr>
          <w:t xml:space="preserve">https://waykenrm.com/blogs/underwater-rov-design-and-customization/?utm_source=chatgpt.com#Considerations-for-Underwater-ROV-Design</w:t>
        </w:r>
      </w:hyperlink>
      <w:r w:rsidDel="00000000" w:rsidR="00000000" w:rsidRPr="00000000">
        <w:rPr>
          <w:rtl w:val="0"/>
        </w:rPr>
      </w:r>
    </w:p>
    <w:p w:rsidR="00000000" w:rsidDel="00000000" w:rsidP="00000000" w:rsidRDefault="00000000" w:rsidRPr="00000000" w14:paraId="00000012">
      <w:pPr>
        <w:rPr/>
      </w:pPr>
      <w:hyperlink r:id="rId8">
        <w:r w:rsidDel="00000000" w:rsidR="00000000" w:rsidRPr="00000000">
          <w:rPr>
            <w:color w:val="1155cc"/>
            <w:u w:val="single"/>
            <w:rtl w:val="0"/>
          </w:rPr>
          <w:t xml:space="preserve">https://lupinepublishers.com/ocean-journal/fulltext/eco-friendly-and-cost-effective-sealing-approach-for-laboratory.ID.000148.php</w:t>
        </w:r>
      </w:hyperlink>
      <w:r w:rsidDel="00000000" w:rsidR="00000000" w:rsidRPr="00000000">
        <w:rPr>
          <w:rtl w:val="0"/>
        </w:rPr>
      </w:r>
    </w:p>
    <w:p w:rsidR="00000000" w:rsidDel="00000000" w:rsidP="00000000" w:rsidRDefault="00000000" w:rsidRPr="00000000" w14:paraId="00000013">
      <w:pPr>
        <w:rPr/>
      </w:pPr>
      <w:hyperlink r:id="rId9">
        <w:r w:rsidDel="00000000" w:rsidR="00000000" w:rsidRPr="00000000">
          <w:rPr>
            <w:color w:val="1155cc"/>
            <w:u w:val="single"/>
            <w:rtl w:val="0"/>
          </w:rPr>
          <w:t xml:space="preserve">https://poseidonrov.com/blog/f/rov-design-101-tips-for-selecting-and-using-o-rings-on-housings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seidonrov.com/blog/f/rov-design-101-tips-for-selecting-and-using-o-rings-on-housings" TargetMode="External"/><Relationship Id="rId5" Type="http://schemas.openxmlformats.org/officeDocument/2006/relationships/styles" Target="styles.xml"/><Relationship Id="rId6" Type="http://schemas.openxmlformats.org/officeDocument/2006/relationships/hyperlink" Target="https://careerflyes.com/how-to-improve-durability-on-a-remote-operated-vehicle-rov/" TargetMode="External"/><Relationship Id="rId7" Type="http://schemas.openxmlformats.org/officeDocument/2006/relationships/hyperlink" Target="https://waykenrm.com/blogs/underwater-rov-design-and-customization/?utm_source=chatgpt.com#Considerations-for-Underwater-ROV-Design" TargetMode="External"/><Relationship Id="rId8" Type="http://schemas.openxmlformats.org/officeDocument/2006/relationships/hyperlink" Target="https://lupinepublishers.com/ocean-journal/fulltext/eco-friendly-and-cost-effective-sealing-approach-for-laboratory.ID.000148.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