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Grau en Intel·ligència Artificial </w:t>
      </w:r>
      <w:r>
        <w:rPr>
          <w:rFonts w:ascii="Calibri" w:hAnsi="Calibri" w:cs="Calibri" w:eastAsia="Calibri"/>
          <w:color w:val="5A5A5A"/>
          <w:spacing w:val="15"/>
          <w:position w:val="0"/>
          <w:sz w:val="22"/>
          <w:shd w:fill="auto" w:val="clear"/>
        </w:rPr>
        <w:t xml:space="preserve">–</w:t>
      </w:r>
      <w:r>
        <w:rPr>
          <w:rFonts w:ascii="Calibri" w:hAnsi="Calibri" w:cs="Calibri" w:eastAsia="Calibri"/>
          <w:color w:val="5A5A5A"/>
          <w:spacing w:val="15"/>
          <w:position w:val="0"/>
          <w:sz w:val="22"/>
          <w:shd w:fill="auto" w:val="clear"/>
        </w:rPr>
        <w:t xml:space="preserve"> Computaci</w:t>
      </w:r>
      <w:r>
        <w:rPr>
          <w:rFonts w:ascii="Calibri" w:hAnsi="Calibri" w:cs="Calibri" w:eastAsia="Calibri"/>
          <w:color w:val="5A5A5A"/>
          <w:spacing w:val="15"/>
          <w:position w:val="0"/>
          <w:sz w:val="22"/>
          <w:shd w:fill="auto" w:val="clear"/>
        </w:rPr>
        <w:t xml:space="preserve">ó d’Altes Prestacions</w:t>
      </w:r>
    </w:p>
    <w:p>
      <w:pPr>
        <w:spacing w:before="0" w:after="16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Arquitectura de Serveis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Estudiant 1: Ruben Alvarez Aragones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Estudiant 2: Cesar Mejia Rota</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Plantilla de Qüestionari: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Entrega de la recepta, correcta i funcional [3 punts]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Exercici 1</w:t>
      </w:r>
      <w:r>
        <w:rPr>
          <w:rFonts w:ascii="Calibri" w:hAnsi="Calibri" w:cs="Calibri" w:eastAsia="Calibri"/>
          <w:color w:val="auto"/>
          <w:spacing w:val="0"/>
          <w:position w:val="0"/>
          <w:sz w:val="22"/>
          <w:shd w:fill="auto" w:val="clear"/>
        </w:rPr>
        <w:t xml:space="preserve">:  Un cop construïda, podrem executar notebook invocant una instància del contenidor, que executi “jupyter”.</w:t>
      </w:r>
    </w:p>
    <w:p>
      <w:pPr>
        <w:numPr>
          <w:ilvl w:val="0"/>
          <w:numId w:val="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analitzem la URL que ens retorna Notebook, quina adreça i IP ens dona per a connectar-nos, quin port, i quins paràmetres ens ofereix per a connectar-nos? [1 punts]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Direccion: home/vagrant/.local/share/jupyter/runtime/nbserver-5965-open.html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 127.0.0.1:8888</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 8888</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a parametres ens dona un token per a poder conectar-nos, que es una cadena alfanumerica (XXXX per seguretat). El token es un parametre que serveix per asegurar que nomes nosaltres ens podem conectar al notebook (o cualsevol coneixedor del token). Es un element de seguretat.</w:t>
      </w:r>
    </w:p>
    <w:p>
      <w:pPr>
        <w:spacing w:before="0" w:after="160" w:line="259"/>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http://127.0.0.1:8888/?token=XXXX</w:t>
        </w:r>
      </w:hyperlink>
    </w:p>
    <w:p>
      <w:pPr>
        <w:numPr>
          <w:ilvl w:val="0"/>
          <w:numId w:val="7"/>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cop matem el servei, en quin estat es queda el contenidor, i com ho comprovem? [1 punt]</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 matem el servei el contenidor es tanca.</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Exercici 2</w:t>
      </w:r>
      <w:r>
        <w:rPr>
          <w:rFonts w:ascii="Calibri" w:hAnsi="Calibri" w:cs="Calibri" w:eastAsia="Calibri"/>
          <w:color w:val="auto"/>
          <w:spacing w:val="0"/>
          <w:position w:val="0"/>
          <w:sz w:val="22"/>
          <w:shd w:fill="auto" w:val="clear"/>
        </w:rPr>
        <w:t xml:space="preserve">:  Modifiqueu la recepta de Singularity per a que la app “jupyter” accepti paràmetres.</w:t>
      </w:r>
    </w:p>
    <w:p>
      <w:pPr>
        <w:numPr>
          <w:ilvl w:val="0"/>
          <w:numId w:val="10"/>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Quines comandes/configuracions heu afegit tant als fitxers de Singularity i Vagrant? [3 punts]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Singularity: Al final de la linea de execucio de la app ('exec ...') afegim "$@" per a poder afegir paramentres a la execucio de la 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Vagrantfile: Afegim un forwarded port al port guest=9021 i host=9021 per a poder comunicar la VM amb l'exetrior i poder conectar-nos al jupyter notebook.</w:t>
      </w:r>
    </w:p>
    <w:p>
      <w:pPr>
        <w:numPr>
          <w:ilvl w:val="0"/>
          <w:numId w:val="12"/>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Heu pogut obrir el notebook (dins la VM) des de cromai-cap (fora de la VM)? Us ha sortit cap warning o error? [1 punts]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Hem pogut conectar-nos des de cromai un cop hem fet els canvis. L'unic warning que hem rebut ha sigut al executar la app, que ens ha dit que ha canviat de NotebookApp a ServerApp</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Exercici 3</w:t>
      </w:r>
      <w:r>
        <w:rPr>
          <w:rFonts w:ascii="Calibri" w:hAnsi="Calibri" w:cs="Calibri" w:eastAsia="Calibri"/>
          <w:color w:val="auto"/>
          <w:spacing w:val="0"/>
          <w:position w:val="0"/>
          <w:sz w:val="22"/>
          <w:shd w:fill="auto" w:val="clear"/>
        </w:rPr>
        <w:t xml:space="preserve">:  Si ara intentem accedir a “cromai-capXX.ac.upc.edu”.</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Què podem veure? Què se’ns serveix via Web? [1 punts]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fem servir la ip de cromai des del web amb un orderador de la fib podem veure el jupyter notebook amb la seva interficie al web. Si no especifiquem el toquen a la url ens el demana.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7">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127.0.0.1:8888/?token=XXXX"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