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34" w:rsidRDefault="003370FA" w:rsidP="003370FA">
      <w:pPr>
        <w:jc w:val="center"/>
      </w:pPr>
      <w:r>
        <w:t xml:space="preserve">Configurar </w:t>
      </w:r>
      <w:proofErr w:type="spellStart"/>
      <w:r>
        <w:t>tablets</w:t>
      </w:r>
      <w:proofErr w:type="spellEnd"/>
      <w:r>
        <w:t xml:space="preserve"> para visitas judiciales</w:t>
      </w:r>
    </w:p>
    <w:p w:rsidR="003370FA" w:rsidRDefault="003370FA" w:rsidP="003370FA">
      <w:pPr>
        <w:jc w:val="center"/>
      </w:pPr>
    </w:p>
    <w:p w:rsidR="00DD73E3" w:rsidRPr="00DD73E3" w:rsidRDefault="00DD73E3" w:rsidP="00F32DE9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Iniciar Tablet con la cuenta </w:t>
      </w:r>
      <w:hyperlink r:id="rId5" w:history="1">
        <w:r w:rsidRPr="00DD73E3">
          <w:rPr>
            <w:rStyle w:val="Hipervnculo"/>
          </w:rPr>
          <w:t>parcsanitari.devices@gmail.com</w:t>
        </w:r>
      </w:hyperlink>
      <w:r>
        <w:t xml:space="preserve"> (contraseña en Excel </w:t>
      </w:r>
      <w:r w:rsidRPr="00DD73E3">
        <w:rPr>
          <w:color w:val="FF0000"/>
        </w:rPr>
        <w:t>Cuentas PSSJD GMAIL android.xlsx</w:t>
      </w:r>
      <w:r>
        <w:t>.)</w:t>
      </w:r>
    </w:p>
    <w:p w:rsidR="003370FA" w:rsidRDefault="00DD73E3" w:rsidP="003370FA">
      <w:pPr>
        <w:pStyle w:val="Prrafodelista"/>
        <w:numPr>
          <w:ilvl w:val="0"/>
          <w:numId w:val="1"/>
        </w:numPr>
      </w:pPr>
      <w:r>
        <w:t xml:space="preserve">Instalar las siguientes </w:t>
      </w:r>
      <w:r w:rsidR="00C17A40">
        <w:t>aplicaciones:</w:t>
      </w:r>
      <w:r>
        <w:t xml:space="preserve"> </w:t>
      </w:r>
    </w:p>
    <w:p w:rsidR="00DD73E3" w:rsidRDefault="00DD73E3" w:rsidP="00DD73E3">
      <w:pPr>
        <w:pStyle w:val="Prrafodelista"/>
        <w:numPr>
          <w:ilvl w:val="1"/>
          <w:numId w:val="1"/>
        </w:numPr>
      </w:pPr>
      <w:r>
        <w:t>Outlook</w:t>
      </w:r>
    </w:p>
    <w:p w:rsidR="00DD73E3" w:rsidRDefault="00DD73E3" w:rsidP="00DD73E3">
      <w:pPr>
        <w:pStyle w:val="Prrafodelista"/>
        <w:numPr>
          <w:ilvl w:val="1"/>
          <w:numId w:val="1"/>
        </w:numPr>
      </w:pPr>
      <w:r>
        <w:t>Zoom</w:t>
      </w:r>
    </w:p>
    <w:p w:rsidR="00DD73E3" w:rsidRDefault="00DD73E3" w:rsidP="00DD73E3">
      <w:pPr>
        <w:pStyle w:val="Prrafodelista"/>
        <w:numPr>
          <w:ilvl w:val="1"/>
          <w:numId w:val="1"/>
        </w:numPr>
      </w:pPr>
      <w:proofErr w:type="spellStart"/>
      <w:r>
        <w:t>Webex</w:t>
      </w:r>
      <w:proofErr w:type="spellEnd"/>
    </w:p>
    <w:p w:rsidR="00DD73E3" w:rsidRPr="009816F6" w:rsidRDefault="00DD73E3" w:rsidP="00DD73E3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Configurar </w:t>
      </w:r>
      <w:r w:rsidR="009816F6">
        <w:t>Outlook</w:t>
      </w:r>
      <w:r>
        <w:t xml:space="preserve"> con la cuenta </w:t>
      </w:r>
      <w:r w:rsidRPr="00DD73E3">
        <w:rPr>
          <w:b/>
          <w:u w:val="single"/>
        </w:rPr>
        <w:t xml:space="preserve">parcsanitari.vjudicials@pssjd.org </w:t>
      </w:r>
      <w:r>
        <w:t xml:space="preserve">(contraseña en Excel </w:t>
      </w:r>
      <w:r w:rsidRPr="00DD73E3">
        <w:rPr>
          <w:color w:val="FF0000"/>
        </w:rPr>
        <w:t>Cuentas PSSJD GMAIL android.xlsx</w:t>
      </w:r>
      <w:r>
        <w:t>.)</w:t>
      </w:r>
      <w:r w:rsidR="009816F6">
        <w:t xml:space="preserve"> (Pestaña Office365)</w:t>
      </w:r>
    </w:p>
    <w:p w:rsidR="00E506B5" w:rsidRPr="00E506B5" w:rsidRDefault="009816F6" w:rsidP="00DD73E3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Si solicitan tener </w:t>
      </w:r>
      <w:r w:rsidR="00C17A40">
        <w:t>una cuenta</w:t>
      </w:r>
      <w:r>
        <w:t xml:space="preserve"> de WhatsApp </w:t>
      </w:r>
      <w:r w:rsidR="00E506B5">
        <w:t xml:space="preserve">o la Tablet que se está substituyendo ya tenía cuenta de </w:t>
      </w:r>
      <w:proofErr w:type="spellStart"/>
      <w:r w:rsidR="00E506B5">
        <w:t>whatsapp</w:t>
      </w:r>
      <w:proofErr w:type="spellEnd"/>
      <w:r w:rsidR="00E506B5">
        <w:t>, en la estantería de CAU hay una caja con</w:t>
      </w:r>
      <w:r w:rsidR="00C17A40">
        <w:t xml:space="preserve"> tarjetas </w:t>
      </w:r>
      <w:proofErr w:type="spellStart"/>
      <w:r w:rsidR="00C17A40">
        <w:t>SIM</w:t>
      </w:r>
      <w:r>
        <w:t>s</w:t>
      </w:r>
      <w:proofErr w:type="spellEnd"/>
      <w:r>
        <w:t xml:space="preserve"> para asociar su </w:t>
      </w:r>
      <w:r w:rsidR="00C17A40">
        <w:t>número</w:t>
      </w:r>
      <w:r>
        <w:t xml:space="preserve">.  </w:t>
      </w:r>
    </w:p>
    <w:p w:rsidR="00E506B5" w:rsidRPr="00E506B5" w:rsidRDefault="00E506B5" w:rsidP="00E506B5">
      <w:pPr>
        <w:pStyle w:val="Prrafodelista"/>
        <w:rPr>
          <w:u w:val="single"/>
        </w:rPr>
      </w:pPr>
    </w:p>
    <w:p w:rsidR="009816F6" w:rsidRPr="009816F6" w:rsidRDefault="009816F6" w:rsidP="00E506B5">
      <w:pPr>
        <w:pStyle w:val="Prrafodelista"/>
        <w:rPr>
          <w:u w:val="single"/>
        </w:rPr>
      </w:pPr>
      <w:r>
        <w:t xml:space="preserve">(Conectar la tarjeta sim a un móvil para que pueda recibir el </w:t>
      </w:r>
      <w:proofErr w:type="spellStart"/>
      <w:r>
        <w:t>sms</w:t>
      </w:r>
      <w:proofErr w:type="spellEnd"/>
      <w:r>
        <w:t xml:space="preserve"> que envía </w:t>
      </w:r>
      <w:r w:rsidR="00C17A40">
        <w:t>WhatsApp) (</w:t>
      </w:r>
      <w:r>
        <w:t xml:space="preserve">Si se utiliza </w:t>
      </w:r>
      <w:r w:rsidR="00C17A40">
        <w:t>una tarjeta</w:t>
      </w:r>
      <w:r>
        <w:t>, etiquetarla con la Tablet a la que se le asocia).</w:t>
      </w:r>
    </w:p>
    <w:p w:rsidR="009816F6" w:rsidRDefault="009816F6" w:rsidP="009816F6">
      <w:pPr>
        <w:pStyle w:val="Prrafodelista"/>
      </w:pPr>
    </w:p>
    <w:p w:rsidR="009816F6" w:rsidRDefault="009816F6" w:rsidP="009816F6">
      <w:pPr>
        <w:pStyle w:val="Prrafodelista"/>
      </w:pPr>
    </w:p>
    <w:p w:rsidR="009816F6" w:rsidRPr="009816F6" w:rsidRDefault="009816F6" w:rsidP="009816F6">
      <w:pPr>
        <w:pStyle w:val="Prrafodelista"/>
        <w:rPr>
          <w:u w:val="single"/>
        </w:rPr>
      </w:pPr>
    </w:p>
    <w:p w:rsidR="009816F6" w:rsidRPr="00DD73E3" w:rsidRDefault="009816F6" w:rsidP="00C101D6">
      <w:pPr>
        <w:pStyle w:val="Prrafodelista"/>
        <w:jc w:val="center"/>
        <w:rPr>
          <w:u w:val="single"/>
        </w:rPr>
      </w:pPr>
    </w:p>
    <w:p w:rsidR="00DD73E3" w:rsidRPr="00C101D6" w:rsidRDefault="00DD73E3" w:rsidP="00C101D6">
      <w:pPr>
        <w:pStyle w:val="Prrafodelista"/>
        <w:jc w:val="center"/>
        <w:rPr>
          <w:b/>
        </w:rPr>
      </w:pPr>
      <w:r w:rsidRPr="00C101D6">
        <w:rPr>
          <w:b/>
        </w:rPr>
        <w:fldChar w:fldCharType="begin"/>
      </w:r>
      <w:r w:rsidRPr="00C101D6">
        <w:rPr>
          <w:b/>
        </w:rPr>
        <w:instrText xml:space="preserve"> LINK </w:instrText>
      </w:r>
      <w:r w:rsidR="00C101D6" w:rsidRPr="00C101D6">
        <w:rPr>
          <w:b/>
        </w:rPr>
        <w:instrText xml:space="preserve">Excel.Sheet.12 "\\\\cifs01\\datos\\grupos\\cau\\Correo\\Cuentas PSSJD GMAIL android.xlsx" office365!F2C1 </w:instrText>
      </w:r>
      <w:r w:rsidRPr="00C101D6">
        <w:rPr>
          <w:b/>
        </w:rPr>
        <w:instrText xml:space="preserve">\a \f 5 \h  \* MERGEFORMAT </w:instrText>
      </w:r>
      <w:r w:rsidR="00C101D6" w:rsidRPr="00C101D6">
        <w:rPr>
          <w:b/>
        </w:rPr>
        <w:fldChar w:fldCharType="separate"/>
      </w:r>
      <w:r w:rsidRPr="00C101D6">
        <w:rPr>
          <w:b/>
        </w:rPr>
        <w:fldChar w:fldCharType="end"/>
      </w:r>
      <w:r w:rsidR="00C101D6" w:rsidRPr="00C101D6">
        <w:rPr>
          <w:b/>
        </w:rPr>
        <w:t xml:space="preserve">Como realizan la videoconferencia con </w:t>
      </w:r>
      <w:proofErr w:type="spellStart"/>
      <w:r w:rsidR="00C101D6" w:rsidRPr="00C101D6">
        <w:rPr>
          <w:b/>
        </w:rPr>
        <w:t>webex</w:t>
      </w:r>
      <w:proofErr w:type="spellEnd"/>
    </w:p>
    <w:p w:rsidR="00C101D6" w:rsidRDefault="00C101D6" w:rsidP="00C101D6">
      <w:pPr>
        <w:pStyle w:val="Prrafodelista"/>
        <w:jc w:val="center"/>
      </w:pPr>
    </w:p>
    <w:p w:rsidR="00C101D6" w:rsidRDefault="00C101D6" w:rsidP="00C101D6">
      <w:pPr>
        <w:pStyle w:val="Prrafodelista"/>
        <w:jc w:val="center"/>
      </w:pPr>
      <w:bookmarkStart w:id="0" w:name="_GoBack"/>
    </w:p>
    <w:bookmarkEnd w:id="0"/>
    <w:p w:rsidR="00DD73E3" w:rsidRDefault="00C101D6" w:rsidP="00C101D6">
      <w:pPr>
        <w:pStyle w:val="Prrafodelista"/>
        <w:ind w:left="0"/>
      </w:pPr>
      <w:r>
        <w:t xml:space="preserve">Admisiones tienen acceso a la cuenta </w:t>
      </w:r>
      <w:proofErr w:type="gramStart"/>
      <w:r w:rsidRPr="00DD73E3">
        <w:rPr>
          <w:b/>
          <w:u w:val="single"/>
        </w:rPr>
        <w:t>parcsanitari.vjudicials@pssjd.org</w:t>
      </w:r>
      <w:r>
        <w:rPr>
          <w:b/>
          <w:u w:val="single"/>
        </w:rPr>
        <w:t xml:space="preserve"> ,</w:t>
      </w:r>
      <w:proofErr w:type="gramEnd"/>
      <w:r>
        <w:rPr>
          <w:b/>
          <w:u w:val="single"/>
        </w:rPr>
        <w:t xml:space="preserve"> </w:t>
      </w:r>
      <w:r>
        <w:t xml:space="preserve">en cuanto contactan con el juzgado añaden un evento en el calendario de esta cuenta y agregan el enlace de </w:t>
      </w:r>
      <w:proofErr w:type="spellStart"/>
      <w:r>
        <w:t>webex</w:t>
      </w:r>
      <w:proofErr w:type="spellEnd"/>
      <w:r>
        <w:t xml:space="preserve"> (proporcionado por el juzgado).</w:t>
      </w:r>
    </w:p>
    <w:p w:rsidR="00C101D6" w:rsidRDefault="00C101D6" w:rsidP="00C101D6">
      <w:pPr>
        <w:pStyle w:val="Prrafodelista"/>
        <w:ind w:left="0"/>
      </w:pPr>
      <w:r>
        <w:t xml:space="preserve">El día de la visita, el auxiliar enciende la Tablet y abre el calendario de Outlook, busca el evento de ese día y clica en el enlace de </w:t>
      </w:r>
      <w:proofErr w:type="spellStart"/>
      <w:r>
        <w:t>webex</w:t>
      </w:r>
      <w:proofErr w:type="spellEnd"/>
      <w:r>
        <w:t>, automáticamente se le ejecuta la aplicación.</w:t>
      </w:r>
    </w:p>
    <w:p w:rsidR="00C101D6" w:rsidRDefault="00C101D6" w:rsidP="00C101D6">
      <w:pPr>
        <w:pStyle w:val="Prrafodelista"/>
        <w:ind w:left="0"/>
        <w:rPr>
          <w:b/>
        </w:rPr>
      </w:pPr>
      <w:r w:rsidRPr="00C101D6">
        <w:rPr>
          <w:b/>
        </w:rPr>
        <w:t>Si el juzgado está conectado la reunión empezará, si no están conectados tendrán que esperar.</w:t>
      </w:r>
    </w:p>
    <w:p w:rsidR="00C101D6" w:rsidRDefault="00C101D6" w:rsidP="00C101D6">
      <w:pPr>
        <w:pStyle w:val="Prrafodelista"/>
        <w:ind w:left="0"/>
        <w:rPr>
          <w:b/>
        </w:rPr>
      </w:pPr>
    </w:p>
    <w:p w:rsidR="00C101D6" w:rsidRDefault="00C101D6" w:rsidP="00C101D6">
      <w:pPr>
        <w:pStyle w:val="Prrafodelista"/>
        <w:ind w:left="0"/>
        <w:rPr>
          <w:b/>
        </w:rPr>
      </w:pPr>
    </w:p>
    <w:p w:rsidR="00C101D6" w:rsidRPr="00C101D6" w:rsidRDefault="00C101D6" w:rsidP="00C101D6">
      <w:pPr>
        <w:pStyle w:val="Prrafodelista"/>
        <w:ind w:left="0"/>
        <w:rPr>
          <w:b/>
        </w:rPr>
      </w:pPr>
      <w:r>
        <w:rPr>
          <w:b/>
        </w:rPr>
        <w:t xml:space="preserve">Esto está configurado siguiendo las directrices de Eva </w:t>
      </w:r>
      <w:proofErr w:type="spellStart"/>
      <w:r>
        <w:rPr>
          <w:b/>
        </w:rPr>
        <w:t>Engamio</w:t>
      </w:r>
      <w:proofErr w:type="spellEnd"/>
      <w:r>
        <w:rPr>
          <w:b/>
        </w:rPr>
        <w:t xml:space="preserve"> </w:t>
      </w:r>
    </w:p>
    <w:sectPr w:rsidR="00C101D6" w:rsidRPr="00C10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71424"/>
    <w:multiLevelType w:val="hybridMultilevel"/>
    <w:tmpl w:val="4FA85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FA"/>
    <w:rsid w:val="003370FA"/>
    <w:rsid w:val="00522234"/>
    <w:rsid w:val="009816F6"/>
    <w:rsid w:val="00C101D6"/>
    <w:rsid w:val="00C17A40"/>
    <w:rsid w:val="00DD73E3"/>
    <w:rsid w:val="00E5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C20C"/>
  <w15:chartTrackingRefBased/>
  <w15:docId w15:val="{2355049F-AB89-4EBC-84BF-64A1CEC5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0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7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mailto:parcsanitari.devices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A41724D5-B787-424F-8D2A-86472913979E}"/>
</file>

<file path=customXml/itemProps2.xml><?xml version="1.0" encoding="utf-8"?>
<ds:datastoreItem xmlns:ds="http://schemas.openxmlformats.org/officeDocument/2006/customXml" ds:itemID="{A4602411-0009-4A45-BCF7-7E672FABDD3C}"/>
</file>

<file path=customXml/itemProps3.xml><?xml version="1.0" encoding="utf-8"?>
<ds:datastoreItem xmlns:ds="http://schemas.openxmlformats.org/officeDocument/2006/customXml" ds:itemID="{AB693B1B-1BDB-44FF-9A1E-F113896ED366}"/>
</file>

<file path=customXml/itemProps4.xml><?xml version="1.0" encoding="utf-8"?>
<ds:datastoreItem xmlns:ds="http://schemas.openxmlformats.org/officeDocument/2006/customXml" ds:itemID="{39ED4E18-BC39-490D-84C5-8FC5FDFA99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Oscar Martin Valcarcel</cp:lastModifiedBy>
  <cp:revision>4</cp:revision>
  <dcterms:created xsi:type="dcterms:W3CDTF">2021-08-12T10:16:00Z</dcterms:created>
  <dcterms:modified xsi:type="dcterms:W3CDTF">2021-08-13T07:28:00Z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