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  <Override PartName="/word/media/rId18.png" ContentType="image/png"/>
  <Override PartName="/word/media/rId21.png" ContentType="image/png"/>
  <Override PartName="/word/media/rId24.png" ContentType="image/png"/>
  <Override PartName="/word/media/rId51.png" ContentType="image/png"/>
  <Override PartName="/word/media/rId54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0" w:name="Xe7f553f79aa0c3b1aa53076a7f6ed163b08eac2"/>
    <w:p>
      <w:pPr>
        <w:pStyle w:val="Heading1"/>
      </w:pPr>
      <w:r>
        <w:t xml:space="preserve">Persona 3 — Persistencia y Autenticación con Supabase</w:t>
      </w:r>
    </w:p>
    <w:bookmarkStart w:id="9" w:name="X7b94187b22372b2a86302e830149220aebd6765"/>
    <w:p>
      <w:pPr>
        <w:pStyle w:val="Heading3"/>
      </w:pPr>
      <w:r>
        <w:t xml:space="preserve">Bot a Costo Cero · Documento de Investigación y Avance</w:t>
      </w:r>
    </w:p>
    <w:p>
      <w:pPr>
        <w:pStyle w:val="FirstParagraph"/>
      </w:pPr>
      <w:r>
        <w:rPr>
          <w:b/>
          <w:bCs/>
        </w:rPr>
        <w:t xml:space="preserve">Responsable:</w:t>
      </w:r>
      <w:r>
        <w:t xml:space="preserve"> </w:t>
      </w:r>
      <w:r>
        <w:t xml:space="preserve">Persona 3</w:t>
      </w:r>
      <w:r>
        <w:t xml:space="preserve"> </w:t>
      </w:r>
      <w:r>
        <w:rPr>
          <w:b/>
          <w:bCs/>
        </w:rPr>
        <w:t xml:space="preserve">Proyecto:</w:t>
      </w:r>
      <w:r>
        <w:t xml:space="preserve"> </w:t>
      </w:r>
      <w:r>
        <w:t xml:space="preserve">Chatbot gratuito (Frontend + Backend Groq + Supabase + Cloud Run)</w:t>
      </w:r>
      <w:r>
        <w:t xml:space="preserve"> </w:t>
      </w:r>
      <w:r>
        <w:rPr>
          <w:b/>
          <w:bCs/>
        </w:rPr>
        <w:t xml:space="preserve">Fecha:</w:t>
      </w:r>
      <w:r>
        <w:t xml:space="preserve"> </w:t>
      </w:r>
      <w:r>
        <w:t xml:space="preserve">2026-06-06</w:t>
      </w:r>
      <w:r>
        <w:t xml:space="preserve"> </w:t>
      </w:r>
      <w:r>
        <w:rPr>
          <w:b/>
          <w:bCs/>
        </w:rPr>
        <w:t xml:space="preserve">Regla del proyecto:</w:t>
      </w:r>
      <w:r>
        <w:t xml:space="preserve"> </w:t>
      </w:r>
      <w:r>
        <w:t xml:space="preserve">si una pieza necesita plan pago para funcionar de forma básica, queda descartada o pasa a Plan B.</w:t>
      </w:r>
    </w:p>
    <w:p>
      <w:pPr>
        <w:pStyle w:val="BlockText"/>
      </w:pPr>
      <w:r>
        <w:rPr>
          <w:b/>
          <w:bCs/>
        </w:rPr>
        <w:t xml:space="preserve">Cómo leer este documento:</w:t>
      </w:r>
      <w:r>
        <w:t xml:space="preserve"> </w:t>
      </w:r>
      <w:r>
        <w:t xml:space="preserve">sigue la estructura pedida por el equipo (Descripción → Casos de Uso → Pricing/Límites → Alternativas) y al final incluye los</w:t>
      </w:r>
      <w:r>
        <w:t xml:space="preserve"> </w:t>
      </w:r>
      <w:r>
        <w:rPr>
          <w:b/>
          <w:bCs/>
        </w:rPr>
        <w:t xml:space="preserve">3 entregables específicos de Persona 3</w:t>
      </w:r>
      <w:r>
        <w:t xml:space="preserve">: esquema SQL mínimo, política de limpieza de mensajes y lista de funciones de Supabase usables gratis.</w:t>
      </w:r>
    </w:p>
    <w:p>
      <w:r>
        <w:pict>
          <v:rect style="width:0;height:1.5pt" o:hralign="center" o:hrstd="t" o:hr="t"/>
        </w:pict>
      </w:r>
    </w:p>
    <w:bookmarkEnd w:id="9"/>
    <w:bookmarkStart w:id="10" w:name="Xc84ed5f06fe5697cd5d2a98e73523c560f384be"/>
    <w:p>
      <w:pPr>
        <w:pStyle w:val="Heading2"/>
      </w:pPr>
      <w:r>
        <w:t xml:space="preserve">0. Resumen ejecutivo (para el profesor y CCAT)</w:t>
      </w:r>
    </w:p>
    <w:p>
      <w:pPr>
        <w:pStyle w:val="BlockText"/>
      </w:pPr>
      <w:r>
        <w:rPr>
          <w:b/>
          <w:bCs/>
        </w:rPr>
        <w:t xml:space="preserve">Contexto:</w:t>
      </w:r>
      <w:r>
        <w:t xml:space="preserve"> </w:t>
      </w:r>
      <w:r>
        <w:t xml:space="preserve">el chatbot es para el</w:t>
      </w:r>
      <w:r>
        <w:t xml:space="preserve"> </w:t>
      </w:r>
      <w:r>
        <w:rPr>
          <w:b/>
          <w:bCs/>
        </w:rPr>
        <w:t xml:space="preserve">CEE — Centro de Especialización Ejecutiva (UNI-FIIS)</w:t>
      </w:r>
      <w:r>
        <w:t xml:space="preserve">, que ofrece cursos y programas de especialización. El</w:t>
      </w:r>
      <w:r>
        <w:t xml:space="preserve"> </w:t>
      </w:r>
      <w:r>
        <w:rPr>
          <w:b/>
          <w:bCs/>
        </w:rPr>
        <w:t xml:space="preserve">CCAT</w:t>
      </w:r>
      <w:r>
        <w:t xml:space="preserve"> </w:t>
      </w:r>
      <w:r>
        <w:t xml:space="preserve">se encarga de la</w:t>
      </w:r>
      <w:r>
        <w:t xml:space="preserve"> </w:t>
      </w:r>
      <w:r>
        <w:rPr>
          <w:b/>
          <w:bCs/>
        </w:rPr>
        <w:t xml:space="preserve">página web</w:t>
      </w:r>
      <w:r>
        <w:t xml:space="preserve"> </w:t>
      </w:r>
      <w:r>
        <w:t xml:space="preserve">donde se aloja el bot.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Supabase SÍ es viable a costo cero</w:t>
      </w:r>
      <w:r>
        <w:t xml:space="preserve"> </w:t>
      </w:r>
      <w:r>
        <w:t xml:space="preserve">para nuestro MVP: nos da en un solo servicio</w:t>
      </w:r>
      <w:r>
        <w:t xml:space="preserve"> </w:t>
      </w:r>
      <w:r>
        <w:rPr>
          <w:b/>
          <w:bCs/>
        </w:rPr>
        <w:t xml:space="preserve">base de datos PostgreSQL + Autenticación + Seguridad por filas (RLS) + API automática</w:t>
      </w:r>
      <w:r>
        <w:t xml:space="preserve">, todo dentro del plan gratuito.</w:t>
      </w:r>
    </w:p>
    <w:p>
      <w:pPr>
        <w:pStyle w:val="Compact"/>
        <w:numPr>
          <w:ilvl w:val="0"/>
          <w:numId w:val="1001"/>
        </w:numPr>
      </w:pPr>
      <w:r>
        <w:t xml:space="preserve">El plan Free cubre de sobra nuestro volumen esperado:</w:t>
      </w:r>
      <w:r>
        <w:t xml:space="preserve"> </w:t>
      </w:r>
      <w:r>
        <w:rPr>
          <w:b/>
          <w:bCs/>
        </w:rPr>
        <w:t xml:space="preserve">500 MB de base de datos</w:t>
      </w:r>
      <w:r>
        <w:t xml:space="preserve">,</w:t>
      </w:r>
      <w:r>
        <w:t xml:space="preserve"> </w:t>
      </w:r>
      <w:r>
        <w:rPr>
          <w:b/>
          <w:bCs/>
        </w:rPr>
        <w:t xml:space="preserve">5 GB de egress</w:t>
      </w:r>
      <w:r>
        <w:t xml:space="preserve">,</w:t>
      </w:r>
      <w:r>
        <w:t xml:space="preserve"> </w:t>
      </w:r>
      <w:r>
        <w:rPr>
          <w:b/>
          <w:bCs/>
        </w:rPr>
        <w:t xml:space="preserve">1 GB de storage</w:t>
      </w:r>
      <w:r>
        <w:t xml:space="preserve">,</w:t>
      </w:r>
      <w:r>
        <w:t xml:space="preserve"> </w:t>
      </w:r>
      <w:r>
        <w:rPr>
          <w:b/>
          <w:bCs/>
        </w:rPr>
        <w:t xml:space="preserve">50,000 usuarios activos/mes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2 proyectos activos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Los 2 riesgos reales del Free</w:t>
      </w:r>
      <w:r>
        <w:t xml:space="preserve"> </w:t>
      </w:r>
      <w:r>
        <w:t xml:space="preserve">son: (1) el proyecto</w:t>
      </w:r>
      <w:r>
        <w:t xml:space="preserve"> </w:t>
      </w:r>
      <w:r>
        <w:rPr>
          <w:b/>
          <w:bCs/>
        </w:rPr>
        <w:t xml:space="preserve">se pausa tras 1 semana de inactividad</w:t>
      </w:r>
      <w:r>
        <w:t xml:space="preserve"> </w:t>
      </w:r>
      <w:r>
        <w:t xml:space="preserve">y (2)</w:t>
      </w:r>
      <w:r>
        <w:t xml:space="preserve"> </w:t>
      </w:r>
      <w:r>
        <w:rPr>
          <w:b/>
          <w:bCs/>
        </w:rPr>
        <w:t xml:space="preserve">no hay backups automáticos</w:t>
      </w:r>
      <w:r>
        <w:t xml:space="preserve">. Ambos tienen mitigación gratuita (ver §3 y §7).</w:t>
      </w:r>
    </w:p>
    <w:p>
      <w:pPr>
        <w:pStyle w:val="Compact"/>
        <w:numPr>
          <w:ilvl w:val="0"/>
          <w:numId w:val="1001"/>
        </w:numPr>
      </w:pPr>
      <w:r>
        <w:t xml:space="preserve">Para nuestro caso (chatbot)</w:t>
      </w:r>
      <w:r>
        <w:t xml:space="preserve"> </w:t>
      </w:r>
      <w:r>
        <w:rPr>
          <w:b/>
          <w:bCs/>
        </w:rPr>
        <w:t xml:space="preserve">NO necesitamos Storage ni Realtime de forma obligatoria</w:t>
      </w:r>
      <w:r>
        <w:t xml:space="preserve">; con</w:t>
      </w:r>
      <w:r>
        <w:t xml:space="preserve"> </w:t>
      </w:r>
      <w:r>
        <w:rPr>
          <w:b/>
          <w:bCs/>
        </w:rPr>
        <w:t xml:space="preserve">DB + Auth + RLS</w:t>
      </w:r>
      <w:r>
        <w:t xml:space="preserve"> </w:t>
      </w:r>
      <w:r>
        <w:t xml:space="preserve">es suficiente. Esto deja casi todo el cupo libre.</w:t>
      </w:r>
    </w:p>
    <w:p>
      <w:r>
        <w:pict>
          <v:rect style="width:0;height:1.5pt" o:hralign="center" o:hrstd="t" o:hr="t"/>
        </w:pict>
      </w:r>
    </w:p>
    <w:bookmarkEnd w:id="10"/>
    <w:bookmarkStart w:id="29" w:name="descripción-de-la-herramienta"/>
    <w:p>
      <w:pPr>
        <w:pStyle w:val="Heading2"/>
      </w:pPr>
      <w:r>
        <w:t xml:space="preserve">1. Descripción de la Herramienta</w:t>
      </w:r>
    </w:p>
    <w:bookmarkStart w:id="11" w:name="qué-es-supabase"/>
    <w:p>
      <w:pPr>
        <w:pStyle w:val="Heading3"/>
      </w:pPr>
      <w:r>
        <w:t xml:space="preserve">1.1 ¿Qué es Supabase?</w:t>
      </w:r>
    </w:p>
    <w:p>
      <w:pPr>
        <w:pStyle w:val="FirstParagraph"/>
      </w:pPr>
      <w:r>
        <w:t xml:space="preserve">Supabase es una plataforma</w:t>
      </w:r>
      <w:r>
        <w:t xml:space="preserve"> </w:t>
      </w:r>
      <w:r>
        <w:t xml:space="preserve">“Backend as a Service”</w:t>
      </w:r>
      <w:r>
        <w:t xml:space="preserve"> </w:t>
      </w:r>
      <w:r>
        <w:t xml:space="preserve">(BaaS) de código abierto, presentada como</w:t>
      </w:r>
      <w:r>
        <w:t xml:space="preserve"> </w:t>
      </w:r>
      <w:r>
        <w:rPr>
          <w:b/>
          <w:bCs/>
        </w:rPr>
        <w:t xml:space="preserve">alternativa libre a Firebase</w:t>
      </w:r>
      <w:r>
        <w:t xml:space="preserve">. Su núcleo es una</w:t>
      </w:r>
      <w:r>
        <w:t xml:space="preserve"> </w:t>
      </w:r>
      <w:r>
        <w:rPr>
          <w:b/>
          <w:bCs/>
        </w:rPr>
        <w:t xml:space="preserve">base de datos PostgreSQL real</w:t>
      </w:r>
      <w:r>
        <w:t xml:space="preserve"> </w:t>
      </w:r>
      <w:r>
        <w:t xml:space="preserve">(no un sistema propietario), y encima ofrece: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Database</w:t>
      </w:r>
      <w:r>
        <w:t xml:space="preserve">: PostgreSQL completo (SQL estándar, relaciones, índices, funciones, triggers, extensiones).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Auth</w:t>
      </w:r>
      <w:r>
        <w:t xml:space="preserve">: sistema de inicio de sesión listo (email/contraseña, magic link, OTP, OAuth con Google/GitHub, etc.).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Auto-generated API</w:t>
      </w:r>
      <w:r>
        <w:t xml:space="preserve">: cada tabla expone automáticamente una API REST (y GraphQL) sin escribir backend.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Row Level Security (RLS)</w:t>
      </w:r>
      <w:r>
        <w:t xml:space="preserve">: reglas de seguridad a nivel de fila para que</w:t>
      </w:r>
      <w:r>
        <w:t xml:space="preserve"> </w:t>
      </w:r>
      <w:r>
        <w:rPr>
          <w:b/>
          <w:bCs/>
        </w:rPr>
        <w:t xml:space="preserve">cada usuario solo vea sus propios datos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Storage / Realtime / Edge Functions</w:t>
      </w:r>
      <w:r>
        <w:t xml:space="preserve">: archivos, suscripciones en vivo y funciones serverless (opcionales para nosotros).</w:t>
      </w:r>
    </w:p>
    <w:p>
      <w:pPr>
        <w:pStyle w:val="BlockText"/>
      </w:pPr>
      <w:r>
        <w:rPr>
          <w:b/>
          <w:bCs/>
        </w:rPr>
        <w:t xml:space="preserve">Por qué encaja en</w:t>
      </w:r>
      <w:r>
        <w:rPr>
          <w:b/>
          <w:bCs/>
        </w:rPr>
        <w:t xml:space="preserve"> </w:t>
      </w:r>
      <w:r>
        <w:rPr>
          <w:b/>
          <w:bCs/>
        </w:rPr>
        <w:t xml:space="preserve">“costo cero”</w:t>
      </w:r>
      <w:r>
        <w:rPr>
          <w:b/>
          <w:bCs/>
        </w:rPr>
        <w:t xml:space="preserve">:</w:t>
      </w:r>
      <w:r>
        <w:t xml:space="preserve"> </w:t>
      </w:r>
      <w:r>
        <w:t xml:space="preserve">en lugar de montar y pagar un servidor de base de datos + un sistema de login por separado, Supabase nos da ambos gratis y administrados.</w:t>
      </w:r>
    </w:p>
    <w:bookmarkEnd w:id="11"/>
    <w:bookmarkStart w:id="27" w:name="X0c4774e013b5ce757fdaa45f5a18cd54feb7e85"/>
    <w:p>
      <w:pPr>
        <w:pStyle w:val="Heading3"/>
      </w:pPr>
      <w:r>
        <w:t xml:space="preserve">1.2 Cómo usarlo con 0 conocimiento (paso a paso)</w:t>
      </w:r>
    </w:p>
    <w:p>
      <w:pPr>
        <w:pStyle w:val="BlockText"/>
      </w:pPr>
      <w:r>
        <w:t xml:space="preserve">📸</w:t>
      </w:r>
      <w:r>
        <w:t xml:space="preserve"> </w:t>
      </w:r>
      <w:r>
        <w:rPr>
          <w:b/>
          <w:bCs/>
        </w:rPr>
        <w:t xml:space="preserve">Capturas que debes tomar para el documento final</w:t>
      </w:r>
      <w:r>
        <w:t xml:space="preserve"> </w:t>
      </w:r>
      <w:r>
        <w:t xml:space="preserve">(el profesor pidió imágenes reales del proveedor). Toma screenshot en cada paso marcado con 📸.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Crear cuenta</w:t>
      </w:r>
      <w:r>
        <w:t xml:space="preserve"> </w:t>
      </w:r>
      <w:r>
        <w:t xml:space="preserve">→ entrar a</w:t>
      </w:r>
      <w:r>
        <w:t xml:space="preserve"> </w:t>
      </w:r>
      <w:r>
        <w:rPr>
          <w:rStyle w:val="VerbatimChar"/>
        </w:rPr>
        <w:t xml:space="preserve">https://supabase.com</w:t>
      </w:r>
      <w:r>
        <w:t xml:space="preserve"> </w:t>
      </w:r>
      <w:r>
        <w:t xml:space="preserve">→ botón</w:t>
      </w:r>
      <w:r>
        <w:t xml:space="preserve"> </w:t>
      </w:r>
      <w:r>
        <w:rPr>
          <w:b/>
          <w:bCs/>
        </w:rPr>
        <w:t xml:space="preserve">“Start your project”</w:t>
      </w:r>
      <w:r>
        <w:t xml:space="preserve"> </w:t>
      </w:r>
      <w:r>
        <w:t xml:space="preserve">→ registrarse con GitHub o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Crear proyecto</w:t>
      </w:r>
      <w:r>
        <w:t xml:space="preserve"> </w:t>
      </w:r>
      <w:r>
        <w:t xml:space="preserve">→ botón</w:t>
      </w:r>
      <w:r>
        <w:t xml:space="preserve"> </w:t>
      </w:r>
      <w:r>
        <w:rPr>
          <w:b/>
          <w:bCs/>
        </w:rPr>
        <w:t xml:space="preserve">“New project”</w:t>
      </w:r>
      <w:r>
        <w:t xml:space="preserve"> </w:t>
      </w:r>
      <w:r>
        <w:t xml:space="preserve">→ elegir nombre,</w:t>
      </w:r>
      <w:r>
        <w:t xml:space="preserve"> </w:t>
      </w:r>
      <w:r>
        <w:rPr>
          <w:b/>
          <w:bCs/>
        </w:rPr>
        <w:t xml:space="preserve">contraseña de la base de datos</w:t>
      </w:r>
      <w:r>
        <w:t xml:space="preserve"> </w:t>
      </w:r>
      <w:r>
        <w:t xml:space="preserve">(guardarla) y</w:t>
      </w:r>
      <w:r>
        <w:t xml:space="preserve"> </w:t>
      </w:r>
      <w:r>
        <w:rPr>
          <w:b/>
          <w:bCs/>
        </w:rPr>
        <w:t xml:space="preserve">región</w:t>
      </w:r>
      <w:r>
        <w:t xml:space="preserve"> </w:t>
      </w:r>
      <w:r>
        <w:t xml:space="preserve">(elegir la más cercana, ej.</w:t>
      </w:r>
      <w:r>
        <w:t xml:space="preserve"> </w:t>
      </w:r>
      <w:r>
        <w:rPr>
          <w:rStyle w:val="VerbatimChar"/>
        </w:rPr>
        <w:t xml:space="preserve">South America (São Paulo)</w:t>
      </w:r>
      <w:r>
        <w:t xml:space="preserve"> </w:t>
      </w:r>
      <w:r>
        <w:t xml:space="preserve">para baja latencia).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Esperar el aprovisionamiento</w:t>
      </w:r>
      <w:r>
        <w:t xml:space="preserve"> </w:t>
      </w:r>
      <w:r>
        <w:t xml:space="preserve">(~2 min). Supabase crea automáticamente una base PostgreSQL + endpoints. El dashboard muestra el estado</w:t>
      </w:r>
      <w:r>
        <w:t xml:space="preserve"> </w:t>
      </w:r>
      <w:r>
        <w:rPr>
          <w:b/>
          <w:bCs/>
        </w:rPr>
        <w:t xml:space="preserve">“Saludable”</w:t>
      </w:r>
      <w:r>
        <w:t xml:space="preserve">:</w:t>
      </w:r>
    </w:p>
    <w:p>
      <w:pPr>
        <w:pStyle w:val="CaptionedFigure"/>
      </w:pPr>
      <w:r>
        <w:drawing>
          <wp:inline>
            <wp:extent cx="5334000" cy="2474085"/>
            <wp:effectExtent b="0" l="0" r="0" t="0"/>
            <wp:docPr descr="Dashboard del proyecto Supabase en estado Saludable" title="" id="13" name="Picture"/>
            <a:graphic>
              <a:graphicData uri="http://schemas.openxmlformats.org/drawingml/2006/picture">
                <pic:pic>
                  <pic:nvPicPr>
                    <pic:cNvPr descr="img/01_dashboard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40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Dashboard del proyecto Supabase en estado Saludable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SQL Editor</w:t>
      </w:r>
      <w:r>
        <w:t xml:space="preserve"> </w:t>
      </w:r>
      <w:r>
        <w:t xml:space="preserve">(menú izquierdo) → pegar el script del esquema (ver §6) → clic en</w:t>
      </w:r>
      <w:r>
        <w:t xml:space="preserve"> </w:t>
      </w:r>
      <w:r>
        <w:rPr>
          <w:b/>
          <w:bCs/>
        </w:rPr>
        <w:t xml:space="preserve">Run</w:t>
      </w:r>
      <w:r>
        <w:t xml:space="preserve">. Las tablas se crean automáticamente (</w:t>
      </w:r>
      <w:r>
        <w:t xml:space="preserve">“Success. No rows returned”</w:t>
      </w:r>
      <w:r>
        <w:t xml:space="preserve">):</w:t>
      </w:r>
    </w:p>
    <w:p>
      <w:pPr>
        <w:pStyle w:val="CaptionedFigure"/>
      </w:pPr>
      <w:r>
        <w:drawing>
          <wp:inline>
            <wp:extent cx="5334000" cy="1831330"/>
            <wp:effectExtent b="0" l="0" r="0" t="0"/>
            <wp:docPr descr="Esquema SQL ejecutado correctamente en el SQL Editor" title="" id="16" name="Picture"/>
            <a:graphic>
              <a:graphicData uri="http://schemas.openxmlformats.org/drawingml/2006/picture">
                <pic:pic>
                  <pic:nvPicPr>
                    <pic:cNvPr descr="img/02_sql_schema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31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Esquema SQL ejecutado correctamente en el SQL Editor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Authentication → Providers</w:t>
      </w:r>
      <w:r>
        <w:t xml:space="preserve"> </w:t>
      </w:r>
      <w:r>
        <w:t xml:space="preserve">(menú izquierdo) → desplazarse a</w:t>
      </w:r>
      <w:r>
        <w:t xml:space="preserve"> </w:t>
      </w:r>
      <w:r>
        <w:rPr>
          <w:b/>
          <w:bCs/>
        </w:rPr>
        <w:t xml:space="preserve">“Allow anonymous sign-ins”</w:t>
      </w:r>
      <w:r>
        <w:t xml:space="preserve"> </w:t>
      </w:r>
      <w:r>
        <w:t xml:space="preserve">→ habilitar toggle.</w:t>
      </w:r>
      <w:r>
        <w:t xml:space="preserve"> </w:t>
      </w:r>
      <w:r>
        <w:rPr>
          <w:b/>
          <w:bCs/>
        </w:rPr>
        <w:t xml:space="preserve">Esto es lo único de Auth que necesitamos</w:t>
      </w:r>
      <w:r>
        <w:t xml:space="preserve"> </w:t>
      </w:r>
      <w:r>
        <w:t xml:space="preserve">— el frontend genera sesiones anónimas sin que el usuario lo sepa.</w:t>
      </w:r>
    </w:p>
    <w:p>
      <w:pPr>
        <w:pStyle w:val="CaptionedFigure"/>
      </w:pPr>
      <w:r>
        <w:drawing>
          <wp:inline>
            <wp:extent cx="5334000" cy="3503050"/>
            <wp:effectExtent b="0" l="0" r="0" t="0"/>
            <wp:docPr descr="Sección Sign In / Providers con Anonymous sign-ins" title="" id="19" name="Picture"/>
            <a:graphic>
              <a:graphicData uri="http://schemas.openxmlformats.org/drawingml/2006/picture">
                <pic:pic>
                  <pic:nvPicPr>
                    <pic:cNvPr descr="img/03_anon_auth1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3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Sección Sign In / Providers con Anonymous sign-ins</w:t>
      </w:r>
    </w:p>
    <w:p>
      <w:pPr>
        <w:pStyle w:val="CaptionedFigure"/>
      </w:pPr>
      <w:r>
        <w:drawing>
          <wp:inline>
            <wp:extent cx="5334000" cy="987091"/>
            <wp:effectExtent b="0" l="0" r="0" t="0"/>
            <wp:docPr descr="Anonymous sign-ins habilitado: los usuarios anónimos usan el rol authenticated y quedan sujetos a RLS" title="" id="22" name="Picture"/>
            <a:graphic>
              <a:graphicData uri="http://schemas.openxmlformats.org/drawingml/2006/picture">
                <pic:pic>
                  <pic:nvPicPr>
                    <pic:cNvPr descr="img/03_anon_auth2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870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Anonymous sign-ins habilitado: los usuarios anónimos usan el rol authenticated y quedan sujetos a RLS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Project Settings → API</w:t>
      </w:r>
      <w:r>
        <w:t xml:space="preserve"> </w:t>
      </w:r>
      <w:r>
        <w:t xml:space="preserve">→ copiar la</w:t>
      </w:r>
      <w:r>
        <w:t xml:space="preserve"> </w:t>
      </w:r>
      <w:r>
        <w:rPr>
          <w:rStyle w:val="VerbatimChar"/>
          <w:b/>
          <w:bCs/>
        </w:rPr>
        <w:t xml:space="preserve">Project URL</w:t>
      </w:r>
      <w:r>
        <w:t xml:space="preserve"> </w:t>
      </w:r>
      <w:r>
        <w:t xml:space="preserve">y la</w:t>
      </w:r>
      <w:r>
        <w:t xml:space="preserve"> </w:t>
      </w:r>
      <w:r>
        <w:rPr>
          <w:rStyle w:val="VerbatimChar"/>
          <w:b/>
          <w:bCs/>
        </w:rPr>
        <w:t xml:space="preserve">anon public key</w:t>
      </w:r>
      <w:r>
        <w:t xml:space="preserve">. Estas dos credenciales son las que usan el Frontend (Persona 1) y el Backend (Persona 2) para conectarse.</w:t>
      </w:r>
    </w:p>
    <w:p>
      <w:pPr>
        <w:pStyle w:val="CaptionedFigure"/>
      </w:pPr>
      <w:r>
        <w:drawing>
          <wp:inline>
            <wp:extent cx="5334000" cy="1647925"/>
            <wp:effectExtent b="0" l="0" r="0" t="0"/>
            <wp:docPr descr="Project Settings → API Keys (clave parcialmente oculta)" title="" id="25" name="Picture"/>
            <a:graphic>
              <a:graphicData uri="http://schemas.openxmlformats.org/drawingml/2006/picture">
                <pic:pic>
                  <pic:nvPicPr>
                    <pic:cNvPr descr="img/04_api_key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7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Project Settings → API Keys (clave parcialmente oculta)</w:t>
      </w:r>
    </w:p>
    <w:p>
      <w:pPr>
        <w:pStyle w:val="BlockText"/>
      </w:pPr>
      <w:r>
        <w:rPr>
          <w:b/>
          <w:bCs/>
        </w:rPr>
        <w:t xml:space="preserve">Conclusión de usabilidad:</w:t>
      </w:r>
      <w:r>
        <w:t xml:space="preserve"> </w:t>
      </w:r>
      <w:r>
        <w:t xml:space="preserve">una persona sin experiencia puede tener una base de datos</w:t>
      </w:r>
      <w:r>
        <w:t xml:space="preserve"> </w:t>
      </w:r>
      <w:r>
        <w:rPr>
          <w:b/>
          <w:bCs/>
        </w:rPr>
        <w:t xml:space="preserve">sin login visible</w:t>
      </w:r>
      <w:r>
        <w:t xml:space="preserve"> </w:t>
      </w:r>
      <w:r>
        <w:t xml:space="preserve">y lista para usar en</w:t>
      </w:r>
      <w:r>
        <w:t xml:space="preserve"> </w:t>
      </w:r>
      <w:r>
        <w:rPr>
          <w:b/>
          <w:bCs/>
        </w:rPr>
        <w:t xml:space="preserve">menos de 10 minutos</w:t>
      </w:r>
      <w:r>
        <w:t xml:space="preserve">. El usuario simplemente llega a la web, el frontend crea una sesión anónima automáticamente, y todo funciona sin registro ni contraseña.</w:t>
      </w:r>
    </w:p>
    <w:bookmarkEnd w:id="27"/>
    <w:bookmarkStart w:id="28" w:name="cómo-se-conecta-con-el-resto-del-equipo"/>
    <w:p>
      <w:pPr>
        <w:pStyle w:val="Heading3"/>
      </w:pPr>
      <w:r>
        <w:t xml:space="preserve">1.3 Cómo se conecta con el resto del equipo</w:t>
      </w:r>
    </w:p>
    <w:p>
      <w:pPr>
        <w:pStyle w:val="SourceCode"/>
      </w:pPr>
      <w:r>
        <w:rPr>
          <w:rStyle w:val="VerbatimChar"/>
        </w:rPr>
        <w:t xml:space="preserve">[ Persona 1: Frontend ]  →  usa supabase-js para LOGIN y para leer/guardar mensajes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[ Persona 2: Backend FastAPI/Express + Groq ]  →  valida el token de Supabase y</w:t>
      </w:r>
      <w:r>
        <w:br/>
      </w:r>
      <w:r>
        <w:rPr>
          <w:rStyle w:val="VerbatimChar"/>
        </w:rPr>
        <w:t xml:space="preserve">          │                                         guarda la conversación en la DB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[ Persona 3: SUPABASE ]  →  PostgreSQL (conversations, messages) + Auth + RLS</w:t>
      </w:r>
      <w:r>
        <w:br/>
      </w:r>
      <w:r>
        <w:rPr>
          <w:rStyle w:val="VerbatimChar"/>
        </w:rPr>
        <w:t xml:space="preserve">          ▲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[ Persona 4: Cloud Run ]  →  guarda la SUPABASE_URL y SERVICE_KEY como variables/secretos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casos-de-uso-en-nuestro-chatbot"/>
    <w:p>
      <w:pPr>
        <w:pStyle w:val="Heading2"/>
      </w:pPr>
      <w:r>
        <w:t xml:space="preserve">2. Casos de Uso (en nuestro chatbot)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5"/>
        <w:gridCol w:w="2190"/>
        <w:gridCol w:w="3538"/>
        <w:gridCol w:w="16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Caso de uso</w:t>
            </w:r>
          </w:p>
        </w:tc>
        <w:tc>
          <w:tcPr/>
          <w:p>
            <w:pPr>
              <w:pStyle w:val="Compact"/>
            </w:pPr>
            <w:r>
              <w:t xml:space="preserve">Función de Supabase</w:t>
            </w:r>
          </w:p>
        </w:tc>
        <w:tc>
          <w:tcPr/>
          <w:p>
            <w:pPr>
              <w:pStyle w:val="Compact"/>
            </w:pPr>
            <w:r>
              <w:t xml:space="preserve">¿Gratis?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 login visible:</w:t>
            </w:r>
            <w:r>
              <w:t xml:space="preserve"> </w:t>
            </w:r>
            <w:r>
              <w:t xml:space="preserve">generar sesión anónima automática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 → Anonymous Sign-ins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Que cada usuario vea solo SUS conversaciones (sin registrarse)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RLS (Row Level Security) + auth.uid()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Guardar el historial de chat (conversaciones y mensajes)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 (PostgreSQL)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Leer historial al reabrir la app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 + API REST autogenerada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Borrado automático de mensajes viejos (ahorro de espacio)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pg_cron / Database functions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(Opcional) Login con Google para usuarios registrados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 → OAuth providers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(Opcional) Sincronizar mensajes en vivo entre pestañas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Realtime</w:t>
            </w:r>
          </w:p>
        </w:tc>
        <w:tc>
          <w:tcPr/>
          <w:p>
            <w:pPr>
              <w:pStyle w:val="Compact"/>
            </w:pPr>
            <w:r>
              <w:t xml:space="preserve">✅ (no necesario para MVP)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(Opcional) Guardar archivos adjuntos / avatar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✅ (no necesario para MVP)</w:t>
            </w:r>
          </w:p>
        </w:tc>
      </w:tr>
    </w:tbl>
    <w:p>
      <w:pPr>
        <w:pStyle w:val="BlockText"/>
      </w:pPr>
      <w:r>
        <w:rPr>
          <w:b/>
          <w:bCs/>
        </w:rPr>
        <w:t xml:space="preserve">Decisión de diseño:</w:t>
      </w:r>
      <w:r>
        <w:t xml:space="preserve"> </w:t>
      </w:r>
      <w:r>
        <w:t xml:space="preserve">para el MVP usamos</w:t>
      </w:r>
      <w:r>
        <w:t xml:space="preserve"> </w:t>
      </w:r>
      <w:r>
        <w:rPr>
          <w:b/>
          <w:bCs/>
        </w:rPr>
        <w:t xml:space="preserve">Database + Anonymous Auth + RLS</w:t>
      </w:r>
      <w:r>
        <w:t xml:space="preserve">. El usuario no ve ni toca login — simplemente llega a la web y el frontend genera una sesión anónima automática. Supabase asigna un UUID único (</w:t>
      </w:r>
      <w:r>
        <w:rPr>
          <w:rStyle w:val="VerbatimChar"/>
        </w:rPr>
        <w:t xml:space="preserve">auth.uid()</w:t>
      </w:r>
      <w:r>
        <w:t xml:space="preserve">) que RLS usa para aislar datos. Realtime y Storage quedan como</w:t>
      </w:r>
      <w:r>
        <w:t xml:space="preserve"> </w:t>
      </w:r>
      <w:r>
        <w:t xml:space="preserve">“extras”</w:t>
      </w:r>
      <w:r>
        <w:t xml:space="preserve"> </w:t>
      </w:r>
      <w:r>
        <w:t xml:space="preserve">sin activar. Así maximizamos accesibilidad y margen del free tier.</w:t>
      </w:r>
    </w:p>
    <w:p>
      <w:r>
        <w:pict>
          <v:rect style="width:0;height:1.5pt" o:hralign="center" o:hrstd="t" o:hr="t"/>
        </w:pict>
      </w:r>
    </w:p>
    <w:bookmarkEnd w:id="30"/>
    <w:bookmarkStart w:id="34" w:name="Xd9a1a2b701fef7e5c715557d841236737fa5a56"/>
    <w:p>
      <w:pPr>
        <w:pStyle w:val="Heading2"/>
      </w:pPr>
      <w:r>
        <w:t xml:space="preserve">2.5 Flujo arquitectónico:</w:t>
      </w:r>
      <w:r>
        <w:t xml:space="preserve"> </w:t>
      </w:r>
      <w:r>
        <w:t xml:space="preserve">“Un solo clic”</w:t>
      </w:r>
      <w:r>
        <w:t xml:space="preserve"> </w:t>
      </w:r>
      <w:r>
        <w:t xml:space="preserve">sin login visible</w:t>
      </w:r>
    </w:p>
    <w:bookmarkStart w:id="31" w:name="Xb8b91334584aa99e5b46123fd911e05ac3c9e9a"/>
    <w:p>
      <w:pPr>
        <w:pStyle w:val="Heading3"/>
      </w:pPr>
      <w:r>
        <w:t xml:space="preserve">Cómo funciona Anonymous Auth (para entender la mágica)</w:t>
      </w:r>
    </w:p>
    <w:p>
      <w:pPr>
        <w:pStyle w:val="SourceCode"/>
      </w:pPr>
      <w:r>
        <w:rPr>
          <w:rStyle w:val="VerbatimChar"/>
        </w:rPr>
        <w:t xml:space="preserve">Usuario hace clic en la web del bot (web del CEE, gestionada por CCAT)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Frontend (Persona 1) se carga en el navegador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JavaScript ejecuta: supabase.auth.signInAnonymously()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Supabase genera automáticamente:</w:t>
      </w:r>
      <w:r>
        <w:br/>
      </w:r>
      <w:r>
        <w:rPr>
          <w:rStyle w:val="VerbatimChar"/>
        </w:rPr>
        <w:t xml:space="preserve">  - Un UUID único (ej: a1b2c3d4-e5f6-7890-abcd-ef1234567890)</w:t>
      </w:r>
      <w:r>
        <w:br/>
      </w:r>
      <w:r>
        <w:rPr>
          <w:rStyle w:val="VerbatimChar"/>
        </w:rPr>
        <w:t xml:space="preserve">  - Una sesión temporal (token JWT)</w:t>
      </w:r>
      <w:r>
        <w:br/>
      </w:r>
      <w:r>
        <w:rPr>
          <w:rStyle w:val="VerbatimChar"/>
        </w:rPr>
        <w:t xml:space="preserve">  - Guarda: user_id = a1b2c3d4-e5f6-7890-abcd-ef1234567890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Frontend guarda ese user_id en localStorage (o sessionStorage)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Al crear una conversación: INSERT INTO conversations (user_id) VALUES ('a1b2c3d4...')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RLS valida: ¿auth.uid() = a1b2c3d4...? SÍ → permite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Usuario B llega con su UUID diferente (ej: x9y8z7w6...)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Si intenta leer conversaciones de A:</w:t>
      </w:r>
      <w:r>
        <w:br/>
      </w:r>
      <w:r>
        <w:rPr>
          <w:rStyle w:val="VerbatimChar"/>
        </w:rPr>
        <w:t xml:space="preserve">  RLS valida: ¿auth.uid() = a1b2c3d4...? NO → bloquea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✅ Datos aislados sin que nadie se registre</w:t>
      </w:r>
    </w:p>
    <w:bookmarkEnd w:id="31"/>
    <w:bookmarkStart w:id="32" w:name="ventajas-de-anonymous-auth-para-el-mvp"/>
    <w:p>
      <w:pPr>
        <w:pStyle w:val="Heading3"/>
      </w:pPr>
      <w:r>
        <w:t xml:space="preserve">Ventajas de Anonymous Auth para el MVP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34"/>
        <w:gridCol w:w="45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Beneficio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 Experience</w:t>
            </w:r>
          </w:p>
        </w:tc>
        <w:tc>
          <w:tcPr/>
          <w:p>
            <w:pPr>
              <w:pStyle w:val="Compact"/>
            </w:pPr>
            <w:r>
              <w:t xml:space="preserve">Cero fricción: entra → empieza a chatear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Seguridad</w:t>
            </w:r>
          </w:p>
        </w:tc>
        <w:tc>
          <w:tcPr/>
          <w:p>
            <w:pPr>
              <w:pStyle w:val="Compact"/>
            </w:pPr>
            <w:r>
              <w:t xml:space="preserve">RLS mantiene datos aislados automáticamente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Costo</w:t>
            </w:r>
          </w:p>
        </w:tc>
        <w:tc>
          <w:tcPr/>
          <w:p>
            <w:pPr>
              <w:pStyle w:val="Compact"/>
            </w:pPr>
            <w:r>
              <w:t xml:space="preserve">Gratis en el plan Free de Supabase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Privacidad</w:t>
            </w:r>
          </w:p>
        </w:tc>
        <w:tc>
          <w:tcPr/>
          <w:p>
            <w:pPr>
              <w:pStyle w:val="Compact"/>
            </w:pPr>
            <w:r>
              <w:t xml:space="preserve">No pides email ni datos personales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MAU (Monthly Active Users)</w:t>
            </w:r>
          </w:p>
        </w:tc>
        <w:tc>
          <w:tcPr/>
          <w:p>
            <w:pPr>
              <w:pStyle w:val="Compact"/>
            </w:pPr>
            <w:r>
              <w:t xml:space="preserve">Cuenta como 1 MAU por usuario, sin importar cuántas veces entre</w:t>
            </w:r>
          </w:p>
        </w:tc>
      </w:tr>
    </w:tbl>
    <w:bookmarkEnd w:id="32"/>
    <w:bookmarkStart w:id="33" w:name="limitación-sesiones-temporales"/>
    <w:p>
      <w:pPr>
        <w:pStyle w:val="Heading3"/>
      </w:pPr>
      <w:r>
        <w:t xml:space="preserve">Limitación: sesiones temporales</w:t>
      </w:r>
    </w:p>
    <w:p>
      <w:pPr>
        <w:pStyle w:val="Compact"/>
        <w:numPr>
          <w:ilvl w:val="0"/>
          <w:numId w:val="1007"/>
        </w:numPr>
      </w:pPr>
      <w:r>
        <w:t xml:space="preserve">Una sesión anónima</w:t>
      </w:r>
      <w:r>
        <w:t xml:space="preserve"> </w:t>
      </w:r>
      <w:r>
        <w:rPr>
          <w:b/>
          <w:bCs/>
        </w:rPr>
        <w:t xml:space="preserve">expira</w:t>
      </w:r>
      <w:r>
        <w:t xml:space="preserve"> </w:t>
      </w:r>
      <w:r>
        <w:t xml:space="preserve">si el usuario cierra navegador/tab</w:t>
      </w:r>
    </w:p>
    <w:p>
      <w:pPr>
        <w:pStyle w:val="Compact"/>
        <w:numPr>
          <w:ilvl w:val="0"/>
          <w:numId w:val="1007"/>
        </w:numPr>
      </w:pPr>
      <w:r>
        <w:t xml:space="preserve">Solución: guardar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en localStorage → al reabrir, se reconoce por UUID (no se genera uno nuevo)</w:t>
      </w:r>
    </w:p>
    <w:p>
      <w:pPr>
        <w:pStyle w:val="Compact"/>
        <w:numPr>
          <w:ilvl w:val="0"/>
          <w:numId w:val="1007"/>
        </w:numPr>
      </w:pPr>
      <w:r>
        <w:t xml:space="preserve">Alternatively: Persona 1 puede permitir que el usuario se</w:t>
      </w:r>
      <w:r>
        <w:t xml:space="preserve"> </w:t>
      </w:r>
      <w:r>
        <w:t xml:space="preserve">“registre”</w:t>
      </w:r>
      <w:r>
        <w:t xml:space="preserve"> </w:t>
      </w:r>
      <w:r>
        <w:t xml:space="preserve">después si quiere historial persistente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pricing-y-límites-de-la-herramienta"/>
    <w:p>
      <w:pPr>
        <w:pStyle w:val="Heading2"/>
      </w:pPr>
      <w:r>
        <w:t xml:space="preserve">3. Pricing y Límites de la Herramienta</w:t>
      </w:r>
    </w:p>
    <w:bookmarkStart w:id="35" w:name="X1de12b5354e2e4dea304ff475cc834c9e24713f"/>
    <w:p>
      <w:pPr>
        <w:pStyle w:val="Heading3"/>
      </w:pPr>
      <w:r>
        <w:t xml:space="preserve">3.1 Tabla oficial del plan Free (verificada en supabase.com/pricing, 2026)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Recurso</w:t>
            </w:r>
          </w:p>
        </w:tc>
        <w:tc>
          <w:tcPr/>
          <w:p>
            <w:pPr>
              <w:pStyle w:val="Compact"/>
            </w:pPr>
            <w:r>
              <w:t xml:space="preserve">Plan Free (incluido)</w:t>
            </w:r>
          </w:p>
        </w:tc>
        <w:tc>
          <w:tcPr/>
          <w:p>
            <w:pPr>
              <w:pStyle w:val="Compact"/>
            </w:pPr>
            <w:r>
              <w:t xml:space="preserve">¿Nos alcanza?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Proyectos activos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✅ (1 prod + 1 pruebas)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Tamaño de base de datos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500 MB</w:t>
            </w:r>
            <w:r>
              <w:t xml:space="preserve"> </w:t>
            </w:r>
            <w:r>
              <w:t xml:space="preserve">(CPU compartida, 500 MB RAM)</w:t>
            </w:r>
          </w:p>
        </w:tc>
        <w:tc>
          <w:tcPr/>
          <w:p>
            <w:pPr>
              <w:pStyle w:val="Compact"/>
            </w:pPr>
            <w:r>
              <w:t xml:space="preserve">✅ con limpieza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Egress (salida de datos)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 GB</w:t>
            </w:r>
            <w:r>
              <w:t xml:space="preserve"> </w:t>
            </w:r>
            <w:r>
              <w:t xml:space="preserve">+ 5 GB cacheado</w:t>
            </w:r>
          </w:p>
        </w:tc>
        <w:tc>
          <w:tcPr/>
          <w:p>
            <w:pPr>
              <w:pStyle w:val="Compact"/>
            </w:pPr>
            <w:r>
              <w:t xml:space="preserve">✅ con UI liviana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Storage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GB</w:t>
            </w:r>
          </w:p>
        </w:tc>
        <w:tc>
          <w:tcPr/>
          <w:p>
            <w:pPr>
              <w:pStyle w:val="Compact"/>
            </w:pPr>
            <w:r>
              <w:t xml:space="preserve">✅ (no lo usamos en MVP)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Tamaño máximo por archivo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 MB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Usuarios activos / mes (MAU)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50,000</w:t>
            </w:r>
          </w:p>
        </w:tc>
        <w:tc>
          <w:tcPr/>
          <w:p>
            <w:pPr>
              <w:pStyle w:val="Compact"/>
            </w:pPr>
            <w:r>
              <w:t xml:space="preserve">✅ (sobra muchísimo)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Realtime: conexiones concurrentes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Realtime: mensajes / mes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2,000,000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 Functions: invocaciones / mes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500,000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Pausa por inactividad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la 1 semana sin uso</w:t>
            </w:r>
            <w:r>
              <w:t xml:space="preserve"> </w:t>
            </w: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Requiere mitigación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Backups automáticos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❌ NO incluidos en Free</w:t>
            </w:r>
            <w:r>
              <w:t xml:space="preserve"> </w:t>
            </w: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Requiere mitigación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Compute dedicado</w:t>
            </w:r>
          </w:p>
        </w:tc>
        <w:tc>
          <w:tcPr/>
          <w:p>
            <w:pPr>
              <w:pStyle w:val="Compact"/>
            </w:pPr>
            <w:r>
              <w:t xml:space="preserve">❌ (recursos compartidos)</w:t>
            </w:r>
          </w:p>
        </w:tc>
        <w:tc>
          <w:tcPr/>
          <w:p>
            <w:pPr>
              <w:pStyle w:val="Compact"/>
            </w:pPr>
            <w:r>
              <w:t xml:space="preserve">OK para 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Retención de logs</w:t>
            </w:r>
          </w:p>
        </w:tc>
        <w:tc>
          <w:tcPr/>
          <w:p>
            <w:pPr>
              <w:pStyle w:val="Compact"/>
            </w:pPr>
            <w:r>
              <w:t xml:space="preserve">1 día</w:t>
            </w:r>
          </w:p>
        </w:tc>
        <w:tc>
          <w:tcPr/>
          <w:p>
            <w:pPr>
              <w:pStyle w:val="Compact"/>
            </w:pPr>
            <w:r>
              <w:t xml:space="preserve">OK para MVP</w:t>
            </w:r>
          </w:p>
        </w:tc>
      </w:tr>
    </w:tbl>
    <w:p>
      <w:pPr>
        <w:pStyle w:val="BlockText"/>
      </w:pPr>
      <w:r>
        <w:rPr>
          <w:b/>
          <w:bCs/>
        </w:rPr>
        <w:t xml:space="preserve">MAU (Monthly Active User):</w:t>
      </w:r>
      <w:r>
        <w:t xml:space="preserve"> </w:t>
      </w:r>
      <w:r>
        <w:t xml:space="preserve">usuario único que se autentica al menos una vez en una ventana de 30 días. Un usuario que entra varias veces cuenta</w:t>
      </w:r>
      <w:r>
        <w:t xml:space="preserve"> </w:t>
      </w:r>
      <w:r>
        <w:rPr>
          <w:b/>
          <w:bCs/>
        </w:rPr>
        <w:t xml:space="preserve">una sola vez</w:t>
      </w:r>
      <w:r>
        <w:t xml:space="preserve">. Por eso 50,000 es enorme para un proyecto académico.</w:t>
      </w:r>
    </w:p>
    <w:bookmarkEnd w:id="35"/>
    <w:bookmarkStart w:id="36" w:name="X995ee17cf5072d6cd244684ffb6a532ceba1dee"/>
    <w:p>
      <w:pPr>
        <w:pStyle w:val="Heading3"/>
      </w:pPr>
      <w:r>
        <w:t xml:space="preserve">3.2 Cálculo de uso estimado (para justificar que cabemos en Free)</w:t>
      </w:r>
    </w:p>
    <w:p>
      <w:pPr>
        <w:pStyle w:val="FirstParagraph"/>
      </w:pPr>
      <w:r>
        <w:rPr>
          <w:b/>
          <w:bCs/>
        </w:rPr>
        <w:t xml:space="preserve">Supuesto MVP:</w:t>
      </w:r>
      <w:r>
        <w:t xml:space="preserve"> </w:t>
      </w:r>
      <w:r>
        <w:t xml:space="preserve">50 usuarios de prueba, ~30 mensajes por usuario al mes.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Filas de mensajes:</w:t>
      </w:r>
      <w:r>
        <w:t xml:space="preserve"> </w:t>
      </w:r>
      <w:r>
        <w:t xml:space="preserve">50 × 30 =</w:t>
      </w:r>
      <w:r>
        <w:t xml:space="preserve"> </w:t>
      </w:r>
      <w:r>
        <w:rPr>
          <w:b/>
          <w:bCs/>
        </w:rPr>
        <w:t xml:space="preserve">1,500 mensajes/mes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Tamaño por fila</w:t>
      </w:r>
      <w:r>
        <w:t xml:space="preserve"> </w:t>
      </w:r>
      <w:r>
        <w:t xml:space="preserve">(id, conversation_id, role, content ~500 bytes, timestamps + índices) ≈</w:t>
      </w:r>
      <w:r>
        <w:t xml:space="preserve"> </w:t>
      </w:r>
      <w:r>
        <w:rPr>
          <w:b/>
          <w:bCs/>
        </w:rPr>
        <w:t xml:space="preserve">~1 KB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Crecimiento de DB:</w:t>
      </w:r>
      <w:r>
        <w:t xml:space="preserve"> </w:t>
      </w:r>
      <w:r>
        <w:t xml:space="preserve">~1,500 KB ≈</w:t>
      </w:r>
      <w:r>
        <w:t xml:space="preserve"> </w:t>
      </w:r>
      <w:r>
        <w:rPr>
          <w:b/>
          <w:bCs/>
        </w:rPr>
        <w:t xml:space="preserve">1.5 MB/mes</w:t>
      </w:r>
      <w:r>
        <w:t xml:space="preserve"> </w:t>
      </w:r>
      <w:r>
        <w:t xml:space="preserve">→ tardaríamos</w:t>
      </w:r>
      <w:r>
        <w:t xml:space="preserve"> </w:t>
      </w:r>
      <w:r>
        <w:rPr>
          <w:b/>
          <w:bCs/>
        </w:rPr>
        <w:t xml:space="preserve">años</w:t>
      </w:r>
      <w:r>
        <w:t xml:space="preserve"> </w:t>
      </w:r>
      <w:r>
        <w:t xml:space="preserve">en acercarnos a 500 MB.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Egress:</w:t>
      </w:r>
      <w:r>
        <w:t xml:space="preserve"> </w:t>
      </w:r>
      <w:r>
        <w:t xml:space="preserve">lo que más gasta es</w:t>
      </w:r>
      <w:r>
        <w:t xml:space="preserve"> </w:t>
      </w:r>
      <w:r>
        <w:rPr>
          <w:b/>
          <w:bCs/>
        </w:rPr>
        <w:t xml:space="preserve">enviar historial al navegador</w:t>
      </w:r>
      <w:r>
        <w:t xml:space="preserve">. Si limitamos a leer solo los últimos N mensajes (ver §7), el egress mensual es de</w:t>
      </w:r>
      <w:r>
        <w:t xml:space="preserve"> </w:t>
      </w:r>
      <w:r>
        <w:rPr>
          <w:b/>
          <w:bCs/>
        </w:rPr>
        <w:t xml:space="preserve">pocos MB</w:t>
      </w:r>
      <w:r>
        <w:t xml:space="preserve">, muy lejos de los 5 GB.</w:t>
      </w:r>
    </w:p>
    <w:p>
      <w:pPr>
        <w:pStyle w:val="BlockText"/>
      </w:pPr>
      <w:r>
        <w:rPr>
          <w:b/>
          <w:bCs/>
        </w:rPr>
        <w:t xml:space="preserve">Conclusión:</w:t>
      </w:r>
      <w:r>
        <w:t xml:space="preserve"> </w:t>
      </w:r>
      <w:r>
        <w:t xml:space="preserve">con limpieza básica y una UI liviana, el cuello de botella</w:t>
      </w:r>
      <w:r>
        <w:t xml:space="preserve"> </w:t>
      </w:r>
      <w:r>
        <w:rPr>
          <w:b/>
          <w:bCs/>
        </w:rPr>
        <w:t xml:space="preserve">no es el almacenamiento ni el egress</w:t>
      </w:r>
      <w:r>
        <w:t xml:space="preserve">, sino los 2 riesgos operativos (pausa y backups), que se mitigan gratis.</w:t>
      </w:r>
    </w:p>
    <w:bookmarkEnd w:id="36"/>
    <w:bookmarkStart w:id="37" w:name="Xe7dc56a8c9859228a9c88eceaf4bfbf82b18169"/>
    <w:p>
      <w:pPr>
        <w:pStyle w:val="Heading3"/>
      </w:pPr>
      <w:r>
        <w:t xml:space="preserve">3.3 Planes pagos (solo como referencia — quedan fuera por la regla del proyecto)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Pro: $25/mes</w:t>
      </w:r>
      <w:r>
        <w:t xml:space="preserve"> </w:t>
      </w:r>
      <w:r>
        <w:t xml:space="preserve">→ 8 GB DB, 100,000 MAU, 250 GB egress, 100 GB storage,</w:t>
      </w:r>
      <w:r>
        <w:t xml:space="preserve"> </w:t>
      </w:r>
      <w:r>
        <w:rPr>
          <w:b/>
          <w:bCs/>
        </w:rPr>
        <w:t xml:space="preserve">backups diarios</w:t>
      </w:r>
      <w:r>
        <w:t xml:space="preserve">, sin pausa, $10 en créditos de compute.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Team: $599/mes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Enterprise: a medida</w:t>
      </w:r>
      <w:r>
        <w:t xml:space="preserve">.</w:t>
      </w:r>
    </w:p>
    <w:p>
      <w:pPr>
        <w:pStyle w:val="BlockText"/>
      </w:pPr>
      <w:r>
        <w:t xml:space="preserve">Para nuestro proyecto</w:t>
      </w:r>
      <w:r>
        <w:t xml:space="preserve"> </w:t>
      </w:r>
      <w:r>
        <w:rPr>
          <w:b/>
          <w:bCs/>
        </w:rPr>
        <w:t xml:space="preserve">se queda en Free</w:t>
      </w:r>
      <w:r>
        <w:t xml:space="preserve">. El Pro solo sería relevante si el proyecto pasara a producción real 24/7.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X6373e50778cc591961114bca4d77a7a1252b14f"/>
    <w:p>
      <w:pPr>
        <w:pStyle w:val="Heading2"/>
      </w:pPr>
      <w:r>
        <w:t xml:space="preserve">4. Alternativas (Plan B gratuito si Supabase no conviene)</w:t>
      </w:r>
    </w:p>
    <w:p>
      <w:pPr>
        <w:pStyle w:val="FirstParagraph"/>
      </w:pPr>
      <w:r>
        <w:t xml:space="preserve">El mayor</w:t>
      </w:r>
      <w:r>
        <w:t xml:space="preserve"> </w:t>
      </w:r>
      <w:r>
        <w:t xml:space="preserve">“pero”</w:t>
      </w:r>
      <w:r>
        <w:t xml:space="preserve"> </w:t>
      </w:r>
      <w:r>
        <w:t xml:space="preserve">de Supabase Free es la</w:t>
      </w:r>
      <w:r>
        <w:t xml:space="preserve"> </w:t>
      </w:r>
      <w:r>
        <w:rPr>
          <w:b/>
          <w:bCs/>
        </w:rPr>
        <w:t xml:space="preserve">pausa tras 1 semana de inactividad</w:t>
      </w:r>
      <w:r>
        <w:t xml:space="preserve">. Si eso fuera un problema (ej. el profesor revisa esporádicamente), estos son los reemplazos gratuitos: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Alternativa</w:t>
            </w:r>
          </w:p>
        </w:tc>
        <w:tc>
          <w:tcPr/>
          <w:p>
            <w:pPr>
              <w:pStyle w:val="Compact"/>
            </w:pPr>
            <w:r>
              <w:t xml:space="preserve">Qué ofrece gratis</w:t>
            </w:r>
          </w:p>
        </w:tc>
        <w:tc>
          <w:tcPr/>
          <w:p>
            <w:pPr>
              <w:pStyle w:val="Compact"/>
            </w:pPr>
            <w:r>
              <w:t xml:space="preserve">Ventaja vs Supabase</w:t>
            </w:r>
          </w:p>
        </w:tc>
        <w:tc>
          <w:tcPr/>
          <w:p>
            <w:pPr>
              <w:pStyle w:val="Compact"/>
            </w:pPr>
            <w:r>
              <w:t xml:space="preserve">Desventaja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Neon</w:t>
            </w:r>
            <w:r>
              <w:t xml:space="preserve"> </w:t>
            </w:r>
            <w:r>
              <w:t xml:space="preserve">(Postgres serverless)</w:t>
            </w:r>
          </w:p>
        </w:tc>
        <w:tc>
          <w:tcPr/>
          <w:p>
            <w:pPr>
              <w:pStyle w:val="Compact"/>
            </w:pPr>
            <w:r>
              <w:t xml:space="preserve">~0.5 GB, escala a cero y</w:t>
            </w:r>
            <w:r>
              <w:t xml:space="preserve"> </w:t>
            </w:r>
            <w:r>
              <w:rPr>
                <w:b/>
                <w:bCs/>
              </w:rPr>
              <w:t xml:space="preserve">reanuda al instante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t xml:space="preserve">“se pausa”</w:t>
            </w:r>
            <w:r>
              <w:t xml:space="preserve"> </w:t>
            </w:r>
            <w:r>
              <w:t xml:space="preserve">de forma molesta; es Postgres puro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trae Auth</w:t>
            </w:r>
            <w:r>
              <w:t xml:space="preserve"> </w:t>
            </w:r>
            <w:r>
              <w:t xml:space="preserve">(habría que sumar otro servicio)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Firebase (Spark)</w:t>
            </w:r>
          </w:p>
        </w:tc>
        <w:tc>
          <w:tcPr/>
          <w:p>
            <w:pPr>
              <w:pStyle w:val="Compact"/>
            </w:pPr>
            <w:r>
              <w:t xml:space="preserve">Firestore +</w:t>
            </w:r>
            <w:r>
              <w:t xml:space="preserve"> </w:t>
            </w:r>
            <w:r>
              <w:rPr>
                <w:b/>
                <w:bCs/>
              </w:rPr>
              <w:t xml:space="preserve">Auth incluido</w:t>
            </w:r>
            <w:r>
              <w:t xml:space="preserve"> </w:t>
            </w:r>
            <w:r>
              <w:t xml:space="preserve">+ Hosting</w:t>
            </w:r>
          </w:p>
        </w:tc>
        <w:tc>
          <w:tcPr/>
          <w:p>
            <w:pPr>
              <w:pStyle w:val="Compact"/>
            </w:pPr>
            <w:r>
              <w:t xml:space="preserve">Auth muy maduro, no se pausa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  <w:r>
              <w:t xml:space="preserve"> </w:t>
            </w:r>
            <w:r>
              <w:rPr>
                <w:b/>
                <w:bCs/>
              </w:rPr>
              <w:t xml:space="preserve">NoSQL</w:t>
            </w:r>
            <w:r>
              <w:t xml:space="preserve"> </w:t>
            </w:r>
            <w:r>
              <w:t xml:space="preserve">(no SQL/RLS), rehacer el modelo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Appwrite Cloud</w:t>
            </w:r>
          </w:p>
        </w:tc>
        <w:tc>
          <w:tcPr/>
          <w:p>
            <w:pPr>
              <w:pStyle w:val="Compact"/>
            </w:pPr>
            <w:r>
              <w:t xml:space="preserve">DB + Auth + Storage + Functions</w:t>
            </w:r>
          </w:p>
        </w:tc>
        <w:tc>
          <w:tcPr/>
          <w:p>
            <w:pPr>
              <w:pStyle w:val="Compact"/>
            </w:pPr>
            <w:r>
              <w:t xml:space="preserve">Open-source, todo-en-uno como Supabase</w:t>
            </w:r>
          </w:p>
        </w:tc>
        <w:tc>
          <w:tcPr/>
          <w:p>
            <w:pPr>
              <w:pStyle w:val="Compact"/>
            </w:pPr>
            <w:r>
              <w:t xml:space="preserve">Free tier más limitado, menos maduro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Turso</w:t>
            </w:r>
            <w:r>
              <w:t xml:space="preserve"> </w:t>
            </w:r>
            <w:r>
              <w:t xml:space="preserve">(libSQL/SQLite)</w:t>
            </w:r>
          </w:p>
        </w:tc>
        <w:tc>
          <w:tcPr/>
          <w:p>
            <w:pPr>
              <w:pStyle w:val="Compact"/>
            </w:pPr>
            <w:r>
              <w:t xml:space="preserve">Free tier amplio en filas/lecturas</w:t>
            </w:r>
          </w:p>
        </w:tc>
        <w:tc>
          <w:tcPr/>
          <w:p>
            <w:pPr>
              <w:pStyle w:val="Compact"/>
            </w:pPr>
            <w:r>
              <w:t xml:space="preserve">Muy generoso en lecturas</w:t>
            </w:r>
          </w:p>
        </w:tc>
        <w:tc>
          <w:tcPr/>
          <w:p>
            <w:pPr>
              <w:pStyle w:val="Compact"/>
            </w:pPr>
            <w:r>
              <w:t xml:space="preserve">No trae Auth; SQLite, no Postgres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PocketBase</w:t>
            </w:r>
            <w:r>
              <w:t xml:space="preserve"> </w:t>
            </w:r>
            <w:r>
              <w:t xml:space="preserve">(self-host)</w:t>
            </w:r>
          </w:p>
        </w:tc>
        <w:tc>
          <w:tcPr/>
          <w:p>
            <w:pPr>
              <w:pStyle w:val="Compact"/>
            </w:pPr>
            <w:r>
              <w:t xml:space="preserve">DB SQLite + Auth en 1 binario</w:t>
            </w:r>
          </w:p>
        </w:tc>
        <w:tc>
          <w:tcPr/>
          <w:p>
            <w:pPr>
              <w:pStyle w:val="Compact"/>
            </w:pPr>
            <w:r>
              <w:t xml:space="preserve">Gratis 100%, control total</w:t>
            </w:r>
          </w:p>
        </w:tc>
        <w:tc>
          <w:tcPr/>
          <w:p>
            <w:pPr>
              <w:pStyle w:val="Compact"/>
            </w:pPr>
            <w:r>
              <w:t xml:space="preserve">Hay que</w:t>
            </w:r>
            <w:r>
              <w:t xml:space="preserve"> </w:t>
            </w:r>
            <w:r>
              <w:rPr>
                <w:b/>
                <w:bCs/>
              </w:rPr>
              <w:t xml:space="preserve">hostearlo</w:t>
            </w:r>
            <w:r>
              <w:t xml:space="preserve"> </w:t>
            </w:r>
            <w:r>
              <w:t xml:space="preserve">(Fly.io/Oracle Cloud free)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Combo Plan B recomendado:</w:t>
      </w:r>
      <w:r>
        <w:t xml:space="preserve"> </w:t>
      </w:r>
      <w:r>
        <w:rPr>
          <w:b/>
          <w:bCs/>
        </w:rPr>
        <w:t xml:space="preserve">Neon (base de datos) + Clerk o Firebase Auth (login)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Pro:</w:t>
      </w:r>
      <w:r>
        <w:t xml:space="preserve"> </w:t>
      </w:r>
      <w:r>
        <w:t xml:space="preserve">Neon no sufre la pausa molesta de Supabase.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Contra:</w:t>
      </w:r>
      <w:r>
        <w:t xml:space="preserve"> </w:t>
      </w:r>
      <w:r>
        <w:t xml:space="preserve">perdemos la integración nativa DB↔Auth↔RLS que Supabase da</w:t>
      </w:r>
      <w:r>
        <w:t xml:space="preserve"> </w:t>
      </w:r>
      <w:r>
        <w:t xml:space="preserve">“de fábrica”</w:t>
      </w:r>
      <w:r>
        <w:t xml:space="preserve">, y hay que coordinar 2 servicios.</w:t>
      </w:r>
    </w:p>
    <w:p>
      <w:pPr>
        <w:pStyle w:val="BlockText"/>
      </w:pPr>
      <w:r>
        <w:rPr>
          <w:b/>
          <w:bCs/>
        </w:rPr>
        <w:t xml:space="preserve">Recomendación de Persona 3:</w:t>
      </w:r>
      <w:r>
        <w:t xml:space="preserve"> </w:t>
      </w:r>
      <w:r>
        <w:rPr>
          <w:b/>
          <w:bCs/>
        </w:rPr>
        <w:t xml:space="preserve">mantener Supabase como opción principal</w:t>
      </w:r>
      <w:r>
        <w:t xml:space="preserve"> </w:t>
      </w:r>
      <w:r>
        <w:t xml:space="preserve">(mejor relación funciones/esfuerzo a costo cero) y dejar</w:t>
      </w:r>
      <w:r>
        <w:t xml:space="preserve"> </w:t>
      </w:r>
      <w:r>
        <w:rPr>
          <w:b/>
          <w:bCs/>
        </w:rPr>
        <w:t xml:space="preserve">Neon + Firebase Auth como Plan B documentado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73" w:name="entregables-específicos-de-persona-3"/>
    <w:p>
      <w:pPr>
        <w:pStyle w:val="Heading1"/>
      </w:pPr>
      <w:r>
        <w:t xml:space="preserve">ENTREGABLES ESPECÍFICOS DE PERSONA 3</w:t>
      </w:r>
    </w:p>
    <w:bookmarkStart w:id="43" w:name="X6fe31034c83cfe1d519b08d299fde37eaee7d2d"/>
    <w:p>
      <w:pPr>
        <w:pStyle w:val="Heading2"/>
      </w:pPr>
      <w:r>
        <w:t xml:space="preserve">5. (Entregable) Lista de funciones de Supabase usables GRATIS</w:t>
      </w:r>
    </w:p>
    <w:bookmarkStart w:id="41" w:name="Xd0acc03cf4d5f63a00f6f51505aebe7dfd27d5c"/>
    <w:p>
      <w:pPr>
        <w:pStyle w:val="Heading3"/>
      </w:pPr>
      <w:r>
        <w:t xml:space="preserve">✅ Sí se pueden usar en Free (incluyendo nuestro MVP)</w:t>
      </w:r>
    </w:p>
    <w:p>
      <w:pPr>
        <w:pStyle w:val="FirstParagraph"/>
      </w:pPr>
      <w:r>
        <w:rPr>
          <w:b/>
          <w:bCs/>
        </w:rPr>
        <w:t xml:space="preserve">Para nuestro MVP específicamente: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Anonymous Sign-ins</w:t>
      </w:r>
      <w:r>
        <w:t xml:space="preserve">: genera sesiones automáticas sin login visible. ✅</w:t>
      </w:r>
      <w:r>
        <w:t xml:space="preserve"> </w:t>
      </w:r>
      <w:r>
        <w:rPr>
          <w:b/>
          <w:bCs/>
        </w:rPr>
        <w:t xml:space="preserve">USAMOS ESTO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Row Level Security (RLS)</w:t>
      </w:r>
      <w:r>
        <w:t xml:space="preserve">: políticas por fila ligadas a</w:t>
      </w:r>
      <w:r>
        <w:t xml:space="preserve"> </w:t>
      </w:r>
      <w:r>
        <w:rPr>
          <w:rStyle w:val="VerbatimChar"/>
        </w:rPr>
        <w:t xml:space="preserve">auth.uid()</w:t>
      </w:r>
      <w:r>
        <w:t xml:space="preserve"> </w:t>
      </w:r>
      <w:r>
        <w:t xml:space="preserve">(funciona igual con usuarios anónimos). ✅</w:t>
      </w:r>
      <w:r>
        <w:t xml:space="preserve"> </w:t>
      </w:r>
      <w:r>
        <w:rPr>
          <w:b/>
          <w:bCs/>
        </w:rPr>
        <w:t xml:space="preserve">USAMOS ESTO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PostgreSQL completo</w:t>
      </w:r>
      <w:r>
        <w:t xml:space="preserve">: tablas, relaciones, índices, vistas, triggers.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API REST autogenerada</w:t>
      </w:r>
      <w:r>
        <w:t xml:space="preserve"> </w:t>
      </w:r>
      <w:r>
        <w:t xml:space="preserve">(PostgREST): cada tabla expone automáticamente operaciones CRUD.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pg_cron extension</w:t>
      </w:r>
      <w:r>
        <w:t xml:space="preserve">: tareas programadas para limpieza de mensajes viejos.</w:t>
      </w:r>
    </w:p>
    <w:p>
      <w:pPr>
        <w:pStyle w:val="BodyText"/>
      </w:pPr>
      <w:r>
        <w:rPr>
          <w:b/>
          <w:bCs/>
        </w:rPr>
        <w:t xml:space="preserve">Disponible pero NO usamos en MVP:</w:t>
      </w:r>
      <w:r>
        <w:t xml:space="preserve"> </w:t>
      </w:r>
      <w:r>
        <w:t xml:space="preserve">- Email/contraseña, Magic Link, OTP, OAuth social (para futuro si queremos login opcional).</w:t>
      </w:r>
      <w:r>
        <w:t xml:space="preserve"> </w:t>
      </w:r>
      <w:r>
        <w:t xml:space="preserve">- Realtime: 200 conexiones / 2M mensajes (opcional).</w:t>
      </w:r>
      <w:r>
        <w:t xml:space="preserve"> </w:t>
      </w:r>
      <w:r>
        <w:t xml:space="preserve">- Storage: 1 GB (opcional).</w:t>
      </w:r>
      <w:r>
        <w:t xml:space="preserve"> </w:t>
      </w:r>
      <w:r>
        <w:t xml:space="preserve">- Edge Functions: 500k invocaciones/mes.</w:t>
      </w:r>
      <w:r>
        <w:t xml:space="preserve"> </w:t>
      </w:r>
      <w:r>
        <w:t xml:space="preserve">- GraphQL autogenerado.</w:t>
      </w:r>
      <w:r>
        <w:t xml:space="preserve"> </w:t>
      </w:r>
      <w:r>
        <w:t xml:space="preserve">- Database Webhooks y Functions (RPC).</w:t>
      </w:r>
      <w:r>
        <w:t xml:space="preserve"> </w:t>
      </w:r>
      <w:r>
        <w:t xml:space="preserve">- Librerías cliente (</w:t>
      </w:r>
      <w:r>
        <w:rPr>
          <w:rStyle w:val="VerbatimChar"/>
        </w:rPr>
        <w:t xml:space="preserve">supabase-js</w:t>
      </w:r>
      <w:r>
        <w:t xml:space="preserve">, Python, etc.).</w:t>
      </w:r>
    </w:p>
    <w:bookmarkEnd w:id="41"/>
    <w:bookmarkStart w:id="42" w:name="X642b6afa2d76ef41ad835f30b652c904f21f91f"/>
    <w:p>
      <w:pPr>
        <w:pStyle w:val="Heading3"/>
      </w:pPr>
      <w:r>
        <w:t xml:space="preserve">⚠️ Limitado o NO disponible en Free (tener en cuenta)</w:t>
      </w:r>
    </w:p>
    <w:p>
      <w:pPr>
        <w:pStyle w:val="Compact"/>
        <w:numPr>
          <w:ilvl w:val="0"/>
          <w:numId w:val="101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Backups automáticos</w:t>
      </w:r>
      <w:r>
        <w:t xml:space="preserve"> </w:t>
      </w:r>
      <w:r>
        <w:t xml:space="preserve">(solo Pro+). → Mitigación: exportar SQL/CSV manualmente o un dump por</w:t>
      </w:r>
      <w:r>
        <w:t xml:space="preserve"> </w:t>
      </w:r>
      <w:r>
        <w:rPr>
          <w:rStyle w:val="VerbatimChar"/>
        </w:rPr>
        <w:t xml:space="preserve">pg_dump</w:t>
      </w:r>
      <w:r>
        <w:t xml:space="preserve"> </w:t>
      </w:r>
      <w:r>
        <w:t xml:space="preserve">programado.</w:t>
      </w:r>
    </w:p>
    <w:p>
      <w:pPr>
        <w:pStyle w:val="Compact"/>
        <w:numPr>
          <w:ilvl w:val="0"/>
          <w:numId w:val="1010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Pausa tras 1 semana</w:t>
      </w:r>
      <w:r>
        <w:t xml:space="preserve"> </w:t>
      </w:r>
      <w:r>
        <w:t xml:space="preserve">de inactividad. → Mitigación: keep-alive (ver §7).</w:t>
      </w:r>
    </w:p>
    <w:p>
      <w:pPr>
        <w:pStyle w:val="Compact"/>
        <w:numPr>
          <w:ilvl w:val="0"/>
          <w:numId w:val="1010"/>
        </w:numPr>
      </w:pPr>
      <w:r>
        <w:t xml:space="preserve">⚠️ Solo</w:t>
      </w:r>
      <w:r>
        <w:t xml:space="preserve"> </w:t>
      </w:r>
      <w:r>
        <w:rPr>
          <w:b/>
          <w:bCs/>
        </w:rPr>
        <w:t xml:space="preserve">2 proyectos activos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compute compartido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❌ Sin PITR (point-in-time recovery), sin custom domain, retención de logs de 1 día.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entregable-esquema-sql-mínimo"/>
    <w:p>
      <w:pPr>
        <w:pStyle w:val="Heading2"/>
      </w:pPr>
      <w:r>
        <w:t xml:space="preserve">6. (Entregable) Esquema SQL Mínimo</w:t>
      </w:r>
    </w:p>
    <w:p>
      <w:pPr>
        <w:pStyle w:val="FirstParagraph"/>
      </w:pPr>
      <w:r>
        <w:t xml:space="preserve">Diseñado para</w:t>
      </w:r>
      <w:r>
        <w:t xml:space="preserve"> </w:t>
      </w:r>
      <w:r>
        <w:rPr>
          <w:b/>
          <w:bCs/>
        </w:rPr>
        <w:t xml:space="preserve">caber en el free tier</w:t>
      </w:r>
      <w:r>
        <w:t xml:space="preserve"> </w:t>
      </w:r>
      <w:r>
        <w:t xml:space="preserve">(poco espacio, índices justos) y con</w:t>
      </w:r>
      <w:r>
        <w:t xml:space="preserve"> </w:t>
      </w:r>
      <w:r>
        <w:rPr>
          <w:b/>
          <w:bCs/>
        </w:rPr>
        <w:t xml:space="preserve">RLS</w:t>
      </w:r>
      <w:r>
        <w:t xml:space="preserve"> </w:t>
      </w:r>
      <w:r>
        <w:t xml:space="preserve">para que cada usuario (anónimo o no) solo acceda a lo suyo. Funciona con</w:t>
      </w:r>
      <w:r>
        <w:t xml:space="preserve"> </w:t>
      </w:r>
      <w:r>
        <w:rPr>
          <w:b/>
          <w:bCs/>
        </w:rPr>
        <w:t xml:space="preserve">Anonymous Auth</w:t>
      </w:r>
      <w:r>
        <w:t xml:space="preserve"> </w:t>
      </w:r>
      <w:r>
        <w:t xml:space="preserve">— no hay tabla de perfiles ni registro. Pegar en</w:t>
      </w:r>
      <w:r>
        <w:t xml:space="preserve"> </w:t>
      </w:r>
      <w:r>
        <w:rPr>
          <w:b/>
          <w:bCs/>
        </w:rPr>
        <w:t xml:space="preserve">SQL Editor</w:t>
      </w:r>
      <w:r>
        <w:t xml:space="preserve"> </w:t>
      </w:r>
      <w:r>
        <w:t xml:space="preserve">de Supabase.</w:t>
      </w:r>
    </w:p>
    <w:p>
      <w:pPr>
        <w:pStyle w:val="SourceCode"/>
      </w:pPr>
      <w:r>
        <w:rPr>
          <w:rStyle w:val="CommentTok"/>
        </w:rPr>
        <w:t xml:space="preserve">-- =========================================================</w:t>
      </w:r>
      <w:r>
        <w:br/>
      </w:r>
      <w:r>
        <w:rPr>
          <w:rStyle w:val="CommentTok"/>
        </w:rPr>
        <w:t xml:space="preserve">--  CHATBOT · Esquema mínimo sin login visible (Persona 3)</w:t>
      </w:r>
      <w:r>
        <w:br/>
      </w:r>
      <w:r>
        <w:rPr>
          <w:rStyle w:val="CommentTok"/>
        </w:rPr>
        <w:t xml:space="preserve">--  Diseñado para Supabase Free Tier + Anonymous Auth</w:t>
      </w:r>
      <w:r>
        <w:br/>
      </w:r>
      <w:r>
        <w:rPr>
          <w:rStyle w:val="CommentTok"/>
        </w:rPr>
        <w:t xml:space="preserve">-- =========================================================</w:t>
      </w:r>
      <w:r>
        <w:br/>
      </w:r>
      <w:r>
        <w:br/>
      </w:r>
      <w:r>
        <w:rPr>
          <w:rStyle w:val="CommentTok"/>
        </w:rPr>
        <w:t xml:space="preserve">-- 1) CONVERSACIONES (sin tabla de perfiles — la identidad viene de auth.uid())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.conversations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user_id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Supabase asigna automáticamente via auth.uid()</w:t>
      </w:r>
      <w:r>
        <w:br/>
      </w:r>
      <w:r>
        <w:rPr>
          <w:rStyle w:val="NormalTok"/>
        </w:rPr>
        <w:t xml:space="preserve">  title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'Nueva conversación'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-- 2) MENSAJES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.messages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always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conversation_id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.conversations(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'assistant'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'system'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content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token_count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                      </w:t>
      </w:r>
      <w:r>
        <w:rPr>
          <w:rStyle w:val="CommentTok"/>
        </w:rPr>
        <w:t xml:space="preserve">-- opcional, ayuda a Persona 2 a controlar tokens</w:t>
      </w:r>
      <w:r>
        <w:br/>
      </w:r>
      <w:r>
        <w:rPr>
          <w:rStyle w:val="NormalTok"/>
        </w:rPr>
        <w:t xml:space="preserve">  created_at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ÍNDICES (solo los necesarios -&gt; menos espacio y consultas rápidas)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idx_conversations_user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.conversations(user_id, updated_at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idx_messages_conversation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.messages(conversation_id, created_at);</w:t>
      </w:r>
      <w:r>
        <w:br/>
      </w:r>
      <w:r>
        <w:br/>
      </w:r>
      <w:r>
        <w:rPr>
          <w:rStyle w:val="CommentTok"/>
        </w:rPr>
        <w:t xml:space="preserve">-- =========================================================</w:t>
      </w:r>
      <w:r>
        <w:br/>
      </w:r>
      <w:r>
        <w:rPr>
          <w:rStyle w:val="CommentTok"/>
        </w:rPr>
        <w:t xml:space="preserve">--  ROW LEVEL </w:t>
      </w:r>
      <w:r>
        <w:rPr>
          <w:rStyle w:val="AlertTok"/>
        </w:rPr>
        <w:t xml:space="preserve">SECURITY</w:t>
      </w:r>
      <w:r>
        <w:rPr>
          <w:rStyle w:val="CommentTok"/>
        </w:rPr>
        <w:t xml:space="preserve"> (cada usuario anónimo/autenticado ve lo suyo)</w:t>
      </w:r>
      <w:r>
        <w:br/>
      </w:r>
      <w:r>
        <w:rPr>
          <w:rStyle w:val="CommentTok"/>
        </w:rPr>
        <w:t xml:space="preserve">-- =========================================================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.conversations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.messages     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br/>
      </w:r>
      <w:r>
        <w:rPr>
          <w:rStyle w:val="CommentTok"/>
        </w:rPr>
        <w:t xml:space="preserve">-- CONVERSATIONS: solo tu usuario puede ver/editar sus conversaciones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"conversaciones propias"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.conversations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user_id)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user_id);</w:t>
      </w:r>
      <w:r>
        <w:br/>
      </w:r>
      <w:r>
        <w:br/>
      </w:r>
      <w:r>
        <w:rPr>
          <w:rStyle w:val="CommentTok"/>
        </w:rPr>
        <w:t xml:space="preserve">-- MESSAGES: solo si la conversación es tuya, puedes ver/editar sus mensajes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"mensajes de mis conversaciones"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.messages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.conversations c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messages.conversation_id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c.user_id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.conversations c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messages.conversation_id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c.user_id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);</w:t>
      </w:r>
      <w:r>
        <w:br/>
      </w:r>
      <w:r>
        <w:br/>
      </w:r>
      <w:r>
        <w:rPr>
          <w:rStyle w:val="CommentTok"/>
        </w:rPr>
        <w:t xml:space="preserve">-- Trigger: actualizar updated_at de la conversación al insertar mensaje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.touch_conversation()</w:t>
      </w:r>
      <w:r>
        <w:br/>
      </w:r>
      <w:r>
        <w:rPr>
          <w:rStyle w:val="NormalTok"/>
        </w:rPr>
        <w:t xml:space="preserve">returns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language plpgsql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.conversations</w:t>
      </w:r>
      <w:r>
        <w:br/>
      </w:r>
      <w:r>
        <w:rPr>
          <w:rStyle w:val="NormalTok"/>
        </w:rPr>
        <w:t xml:space="preserve"> 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updated_at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.conversation_id;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 $$;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trg_touch_conversation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after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.messages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execute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.touch_conversation();</w:t>
      </w:r>
    </w:p>
    <w:p>
      <w:pPr>
        <w:pStyle w:val="FirstParagraph"/>
      </w:pPr>
      <w:r>
        <w:rPr>
          <w:b/>
          <w:bCs/>
        </w:rPr>
        <w:t xml:space="preserve">Notas de diseño orientadas al free tier + Anonymous Auth: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Sin tabla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profiles</w:t>
      </w:r>
      <w:r>
        <w:t xml:space="preserve">: la identidad del usuario es simplemente</w:t>
      </w:r>
      <w:r>
        <w:t xml:space="preserve"> </w:t>
      </w:r>
      <w:r>
        <w:rPr>
          <w:rStyle w:val="VerbatimChar"/>
        </w:rPr>
        <w:t xml:space="preserve">auth.uid()</w:t>
      </w:r>
      <w:r>
        <w:t xml:space="preserve"> </w:t>
      </w:r>
      <w:r>
        <w:t xml:space="preserve">(UUID anónimo generado por Supabase).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messages.id</w:t>
      </w:r>
      <w:r>
        <w:t xml:space="preserve"> </w:t>
      </w:r>
      <w:r>
        <w:t xml:space="preserve">es</w:t>
      </w:r>
      <w:r>
        <w:t xml:space="preserve"> </w:t>
      </w:r>
      <w:r>
        <w:rPr>
          <w:rStyle w:val="VerbatimChar"/>
        </w:rPr>
        <w:t xml:space="preserve">bigint identity</w:t>
      </w:r>
      <w:r>
        <w:t xml:space="preserve"> </w:t>
      </w:r>
      <w:r>
        <w:t xml:space="preserve">(8 bytes) en vez de UUID → ahorra espacio en la tabla que más crece.</w:t>
      </w:r>
      <w:r>
        <w:t xml:space="preserve"> </w:t>
      </w:r>
      <w:r>
        <w:t xml:space="preserve">- Solo</w:t>
      </w:r>
      <w:r>
        <w:t xml:space="preserve"> </w:t>
      </w:r>
      <w:r>
        <w:rPr>
          <w:b/>
          <w:bCs/>
        </w:rPr>
        <w:t xml:space="preserve">2 índices</w:t>
      </w:r>
      <w:r>
        <w:t xml:space="preserve"> </w:t>
      </w:r>
      <w:r>
        <w:t xml:space="preserve">(los imprescindibles) → menos consumo de los 500 MB.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on delete cascade</w:t>
      </w:r>
      <w:r>
        <w:t xml:space="preserve"> </w:t>
      </w:r>
      <w:r>
        <w:t xml:space="preserve">→ al borrar una conversación se borran sus mensajes (limpieza automática y sin huérfanos).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RLS funciona igual con Anonymous Auth</w:t>
      </w:r>
      <w:r>
        <w:t xml:space="preserve"> </w:t>
      </w:r>
      <w:r>
        <w:t xml:space="preserve">porque está basada en</w:t>
      </w:r>
      <w:r>
        <w:t xml:space="preserve"> </w:t>
      </w:r>
      <w:r>
        <w:rPr>
          <w:rStyle w:val="VerbatimChar"/>
        </w:rPr>
        <w:t xml:space="preserve">auth.uid()</w:t>
      </w:r>
      <w:r>
        <w:t xml:space="preserve">, que Supabase asigna automáticamente a usuarios anónimos.</w:t>
      </w:r>
    </w:p>
    <w:p>
      <w:r>
        <w:pict>
          <v:rect style="width:0;height:1.5pt" o:hralign="center" o:hrstd="t" o:hr="t"/>
        </w:pict>
      </w:r>
    </w:p>
    <w:bookmarkEnd w:id="44"/>
    <w:bookmarkStart w:id="50" w:name="Xf70edc9558b2897ac37d4eb25caa9d74fecf9de"/>
    <w:p>
      <w:pPr>
        <w:pStyle w:val="Heading2"/>
      </w:pPr>
      <w:r>
        <w:t xml:space="preserve">6.5 (Cómo hacerlo) Habilitar Anonymous Auth en Supabase</w:t>
      </w:r>
    </w:p>
    <w:p>
      <w:pPr>
        <w:pStyle w:val="FirstParagraph"/>
      </w:pPr>
      <w:r>
        <w:t xml:space="preserve">En tu proyecto Supabase ya creado, sigue estos pasos:</w:t>
      </w:r>
    </w:p>
    <w:bookmarkStart w:id="45" w:name="paso-1-ir-a-authentication-providers"/>
    <w:p>
      <w:pPr>
        <w:pStyle w:val="Heading3"/>
      </w:pPr>
      <w:r>
        <w:t xml:space="preserve">Paso 1: Ir a Authentication → Providers</w:t>
      </w:r>
    </w:p>
    <w:p>
      <w:pPr>
        <w:pStyle w:val="Compact"/>
        <w:numPr>
          <w:ilvl w:val="0"/>
          <w:numId w:val="1011"/>
        </w:numPr>
      </w:pPr>
      <w:r>
        <w:t xml:space="preserve">En el menú izquierdo, clic en</w:t>
      </w:r>
      <w:r>
        <w:t xml:space="preserve"> </w:t>
      </w:r>
      <w:r>
        <w:rPr>
          <w:b/>
          <w:bCs/>
        </w:rPr>
        <w:t xml:space="preserve">Authentication</w:t>
      </w:r>
      <w:r>
        <w:t xml:space="preserve"> </w:t>
      </w:r>
      <w:r>
        <w:t xml:space="preserve">(ícono de llave 🔐)</w:t>
      </w:r>
    </w:p>
    <w:p>
      <w:pPr>
        <w:pStyle w:val="Compact"/>
        <w:numPr>
          <w:ilvl w:val="0"/>
          <w:numId w:val="1011"/>
        </w:numPr>
      </w:pPr>
      <w:r>
        <w:t xml:space="preserve">Clic en</w:t>
      </w:r>
      <w:r>
        <w:t xml:space="preserve"> </w:t>
      </w:r>
      <w:r>
        <w:rPr>
          <w:b/>
          <w:bCs/>
        </w:rPr>
        <w:t xml:space="preserve">Providers</w:t>
      </w:r>
    </w:p>
    <w:p>
      <w:pPr>
        <w:pStyle w:val="Compact"/>
        <w:numPr>
          <w:ilvl w:val="0"/>
          <w:numId w:val="1011"/>
        </w:numPr>
      </w:pPr>
      <w:r>
        <w:t xml:space="preserve">Desplázate hasta</w:t>
      </w:r>
      <w:r>
        <w:t xml:space="preserve"> </w:t>
      </w:r>
      <w:r>
        <w:rPr>
          <w:b/>
          <w:bCs/>
        </w:rPr>
        <w:t xml:space="preserve">“Anonymous Sign-ins”</w:t>
      </w:r>
      <w:r>
        <w:t xml:space="preserve"> </w:t>
      </w:r>
      <w:r>
        <w:t xml:space="preserve">(debería estar en la lista)</w:t>
      </w:r>
    </w:p>
    <w:bookmarkEnd w:id="45"/>
    <w:bookmarkStart w:id="46" w:name="paso-2-habilitar-anonymous-sign-ins"/>
    <w:p>
      <w:pPr>
        <w:pStyle w:val="Heading3"/>
      </w:pPr>
      <w:r>
        <w:t xml:space="preserve">Paso 2: Habilitar Anonymous Sign-ins</w:t>
      </w:r>
    </w:p>
    <w:p>
      <w:pPr>
        <w:pStyle w:val="Compact"/>
        <w:numPr>
          <w:ilvl w:val="0"/>
          <w:numId w:val="1012"/>
        </w:numPr>
      </w:pPr>
      <w:r>
        <w:t xml:space="preserve">Clic en el toggle/interruptor para</w:t>
      </w:r>
      <w:r>
        <w:t xml:space="preserve"> </w:t>
      </w:r>
      <w:r>
        <w:rPr>
          <w:b/>
          <w:bCs/>
        </w:rPr>
        <w:t xml:space="preserve">habilitarlo</w:t>
      </w:r>
    </w:p>
    <w:p>
      <w:pPr>
        <w:pStyle w:val="Compact"/>
        <w:numPr>
          <w:ilvl w:val="0"/>
          <w:numId w:val="1012"/>
        </w:numPr>
      </w:pPr>
      <w:r>
        <w:t xml:space="preserve">Verás que pasa a verde/activado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Haz una screenshot aquí</w:t>
      </w:r>
      <w:r>
        <w:t xml:space="preserve"> </w:t>
      </w:r>
      <w:r>
        <w:t xml:space="preserve">para tu documento</w:t>
      </w:r>
    </w:p>
    <w:bookmarkEnd w:id="46"/>
    <w:bookmarkStart w:id="47" w:name="X2c88865395e234e843c16546544cf15425b975e"/>
    <w:p>
      <w:pPr>
        <w:pStyle w:val="Heading3"/>
      </w:pPr>
      <w:r>
        <w:t xml:space="preserve">Paso 3: Configuración opcional (dejar como default)</w:t>
      </w:r>
    </w:p>
    <w:p>
      <w:pPr>
        <w:pStyle w:val="Compact"/>
        <w:numPr>
          <w:ilvl w:val="0"/>
          <w:numId w:val="1013"/>
        </w:numPr>
      </w:pPr>
      <w:r>
        <w:t xml:space="preserve">Supabase muestra opciones como</w:t>
      </w:r>
      <w:r>
        <w:t xml:space="preserve"> </w:t>
      </w:r>
      <w:r>
        <w:t xml:space="preserve">“Allow signup”</w:t>
      </w:r>
      <w:r>
        <w:t xml:space="preserve"> </w:t>
      </w:r>
      <w:r>
        <w:t xml:space="preserve">(déjalo como está)</w:t>
      </w:r>
    </w:p>
    <w:p>
      <w:pPr>
        <w:pStyle w:val="Compact"/>
        <w:numPr>
          <w:ilvl w:val="0"/>
          <w:numId w:val="1013"/>
        </w:numPr>
      </w:pPr>
      <w:r>
        <w:t xml:space="preserve">La configuración default funciona perfectamente para nosotros</w:t>
      </w:r>
    </w:p>
    <w:bookmarkEnd w:id="47"/>
    <w:bookmarkStart w:id="48" w:name="paso-4-guardar"/>
    <w:p>
      <w:pPr>
        <w:pStyle w:val="Heading3"/>
      </w:pPr>
      <w:r>
        <w:t xml:space="preserve">Paso 4: Guardar</w:t>
      </w:r>
    </w:p>
    <w:p>
      <w:pPr>
        <w:pStyle w:val="Compact"/>
        <w:numPr>
          <w:ilvl w:val="0"/>
          <w:numId w:val="1014"/>
        </w:numPr>
      </w:pPr>
      <w:r>
        <w:t xml:space="preserve">Clic en</w:t>
      </w:r>
      <w:r>
        <w:t xml:space="preserve"> </w:t>
      </w:r>
      <w:r>
        <w:rPr>
          <w:b/>
          <w:bCs/>
        </w:rPr>
        <w:t xml:space="preserve">Save</w:t>
      </w:r>
      <w:r>
        <w:t xml:space="preserve"> </w:t>
      </w:r>
      <w:r>
        <w:t xml:space="preserve">(si aparece botón)</w:t>
      </w:r>
    </w:p>
    <w:p>
      <w:pPr>
        <w:pStyle w:val="Compact"/>
        <w:numPr>
          <w:ilvl w:val="0"/>
          <w:numId w:val="1014"/>
        </w:numPr>
      </w:pPr>
      <w:r>
        <w:t xml:space="preserve">Listo — Anonymous Auth está habilitado</w:t>
      </w:r>
    </w:p>
    <w:p>
      <w:r>
        <w:pict>
          <v:rect style="width:0;height:1.5pt" o:hralign="center" o:hrstd="t" o:hr="t"/>
        </w:pict>
      </w:r>
    </w:p>
    <w:bookmarkEnd w:id="48"/>
    <w:bookmarkStart w:id="49" w:name="verificación-cómo-sé-que-funciona"/>
    <w:p>
      <w:pPr>
        <w:pStyle w:val="Heading3"/>
      </w:pPr>
      <w:r>
        <w:t xml:space="preserve">Verificación: ¿Cómo sé que funciona?</w:t>
      </w:r>
    </w:p>
    <w:p>
      <w:pPr>
        <w:pStyle w:val="FirstParagraph"/>
      </w:pPr>
      <w:r>
        <w:t xml:space="preserve">En la sección</w:t>
      </w:r>
      <w:r>
        <w:t xml:space="preserve"> </w:t>
      </w:r>
      <w:r>
        <w:rPr>
          <w:b/>
          <w:bCs/>
        </w:rPr>
        <w:t xml:space="preserve">Providers</w:t>
      </w:r>
      <w:r>
        <w:t xml:space="preserve">, debería ver:</w:t>
      </w:r>
    </w:p>
    <w:p>
      <w:pPr>
        <w:pStyle w:val="SourceCode"/>
      </w:pPr>
      <w:r>
        <w:rPr>
          <w:rStyle w:val="VerbatimChar"/>
        </w:rPr>
        <w:t xml:space="preserve">Anonymous Sign-ins:  [✅ ENABLED]</w:t>
      </w:r>
    </w:p>
    <w:p>
      <w:pPr>
        <w:pStyle w:val="FirstParagraph"/>
      </w:pPr>
      <w:r>
        <w:t xml:space="preserve">Si ves esto, Anonymous Auth está listo. El frontend (Persona 1) puede ahora usar:</w:t>
      </w:r>
    </w:p>
    <w:p>
      <w:pPr>
        <w:pStyle w:val="SourceCode"/>
      </w:pPr>
      <w:r>
        <w:rPr>
          <w:rStyle w:val="CommentTok"/>
        </w:rPr>
        <w:t xml:space="preserve">// Código que Persona 1 usará en el frontend: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signInAnonymously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Supabase automáticamente asigna: auth.uid() = UUID único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7" w:name="X379965270da33e84b4a01c75c0422f21dbe97dc"/>
    <w:p>
      <w:pPr>
        <w:pStyle w:val="Heading2"/>
      </w:pPr>
      <w:r>
        <w:t xml:space="preserve">6.6 (Prueba realizada) Validación de RLS — aislamiento entre usuarios</w:t>
      </w:r>
    </w:p>
    <w:p>
      <w:pPr>
        <w:pStyle w:val="FirstParagraph"/>
      </w:pPr>
      <w:r>
        <w:t xml:space="preserve">Para demostrar que</w:t>
      </w:r>
      <w:r>
        <w:t xml:space="preserve"> </w:t>
      </w:r>
      <w:r>
        <w:rPr>
          <w:b/>
          <w:bCs/>
        </w:rPr>
        <w:t xml:space="preserve">un usuario NO puede ver los datos de otro</w:t>
      </w:r>
      <w:r>
        <w:t xml:space="preserve">, se simularon dos usuarios anónimos en el SQL Editor (usando</w:t>
      </w:r>
      <w:r>
        <w:t xml:space="preserve"> </w:t>
      </w:r>
      <w:r>
        <w:rPr>
          <w:rStyle w:val="VerbatimChar"/>
        </w:rPr>
        <w:t xml:space="preserve">set local request.jwt.claims</w:t>
      </w:r>
      <w:r>
        <w:t xml:space="preserve"> </w:t>
      </w:r>
      <w:r>
        <w:t xml:space="preserve">para imitar dos</w:t>
      </w:r>
      <w:r>
        <w:t xml:space="preserve"> </w:t>
      </w:r>
      <w:r>
        <w:rPr>
          <w:rStyle w:val="VerbatimChar"/>
        </w:rPr>
        <w:t xml:space="preserve">auth.uid()</w:t>
      </w:r>
      <w:r>
        <w:t xml:space="preserve"> </w:t>
      </w:r>
      <w:r>
        <w:t xml:space="preserve">distintos):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Usuario A (dueño):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sus propias</w:t>
      </w:r>
      <w:r>
        <w:t xml:space="preserve"> </w:t>
      </w:r>
      <w:r>
        <w:t xml:space="preserve">conversaciones. ✅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Usuario B (intruso):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t xml:space="preserve">conversaciones de A → bloqueado por RLS. 🔒</w:t>
      </w:r>
    </w:p>
    <w:p>
      <w:pPr>
        <w:pStyle w:val="CaptionedFigure"/>
      </w:pPr>
      <w:r>
        <w:drawing>
          <wp:inline>
            <wp:extent cx="5334000" cy="1797108"/>
            <wp:effectExtent b="0" l="0" r="0" t="0"/>
            <wp:docPr descr="Prueba RLS — Usuario B no puede ver las conversaciones de A (total = 0)" title="" id="52" name="Picture"/>
            <a:graphic>
              <a:graphicData uri="http://schemas.openxmlformats.org/drawingml/2006/picture">
                <pic:pic>
                  <pic:nvPicPr>
                    <pic:cNvPr descr="img/05_rls_test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97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Prueba RLS — Usuario B no puede ver las conversaciones de A (total = 0)</w:t>
      </w:r>
    </w:p>
    <w:p>
      <w:pPr>
        <w:pStyle w:val="CaptionedFigure"/>
      </w:pPr>
      <w:r>
        <w:drawing>
          <wp:inline>
            <wp:extent cx="2627696" cy="1145406"/>
            <wp:effectExtent b="0" l="0" r="0" t="0"/>
            <wp:docPr descr="Prueba RLS — Usuario A sí ve sus propias conversaciones" title="" id="55" name="Picture"/>
            <a:graphic>
              <a:graphicData uri="http://schemas.openxmlformats.org/drawingml/2006/picture">
                <pic:pic>
                  <pic:nvPicPr>
                    <pic:cNvPr descr="img/05_rls_test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7696" cy="1145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Prueba RLS — Usuario A sí ve sus propias conversaciones</w:t>
      </w:r>
    </w:p>
    <w:p>
      <w:pPr>
        <w:pStyle w:val="BlockText"/>
      </w:pPr>
      <w:r>
        <w:rPr>
          <w:b/>
          <w:bCs/>
        </w:rPr>
        <w:t xml:space="preserve">Conclusión:</w:t>
      </w:r>
      <w:r>
        <w:t xml:space="preserve"> </w:t>
      </w:r>
      <w:r>
        <w:t xml:space="preserve">el aislamiento de datos funciona incluso con usuarios anónimos, porque las políticas RLS se basan en</w:t>
      </w:r>
      <w:r>
        <w:t xml:space="preserve"> </w:t>
      </w:r>
      <w:r>
        <w:rPr>
          <w:rStyle w:val="VerbatimChar"/>
        </w:rPr>
        <w:t xml:space="preserve">auth.uid()</w:t>
      </w:r>
      <w:r>
        <w:t xml:space="preserve">, que Supabase asigna automáticamente a cada sesión anónima.</w:t>
      </w:r>
    </w:p>
    <w:p>
      <w:r>
        <w:pict>
          <v:rect style="width:0;height:1.5pt" o:hralign="center" o:hrstd="t" o:hr="t"/>
        </w:pict>
      </w:r>
    </w:p>
    <w:bookmarkEnd w:id="57"/>
    <w:bookmarkStart w:id="66" w:name="X6acb7167fc8a80dcc68054321baa45cc1484a60"/>
    <w:p>
      <w:pPr>
        <w:pStyle w:val="Heading2"/>
      </w:pPr>
      <w:r>
        <w:t xml:space="preserve">7. (Entregable) Política de Limpieza de Mensajes</w:t>
      </w:r>
    </w:p>
    <w:p>
      <w:pPr>
        <w:pStyle w:val="FirstParagraph"/>
      </w:pPr>
      <w:r>
        <w:t xml:space="preserve">Objetivo:</w:t>
      </w:r>
      <w:r>
        <w:t xml:space="preserve"> </w:t>
      </w:r>
      <w:r>
        <w:rPr>
          <w:b/>
          <w:bCs/>
        </w:rPr>
        <w:t xml:space="preserve">nunca acercarnos a los 500 MB de DB ni a los 5 GB de egress</w:t>
      </w:r>
      <w:r>
        <w:t xml:space="preserve">, y</w:t>
      </w:r>
      <w:r>
        <w:t xml:space="preserve"> </w:t>
      </w:r>
      <w:r>
        <w:rPr>
          <w:b/>
          <w:bCs/>
        </w:rPr>
        <w:t xml:space="preserve">evitar la pausa del proyecto</w:t>
      </w:r>
      <w:r>
        <w:t xml:space="preserve">.</w:t>
      </w:r>
    </w:p>
    <w:bookmarkStart w:id="58" w:name="reglas-de-retención-en-la-base-de-datos"/>
    <w:p>
      <w:pPr>
        <w:pStyle w:val="Heading3"/>
      </w:pPr>
      <w:r>
        <w:t xml:space="preserve">7.1 Reglas de retención (en la base de datos)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Borrar mensajes con más de 30 días</w:t>
      </w:r>
      <w:r>
        <w:t xml:space="preserve"> </w:t>
      </w:r>
      <w:r>
        <w:t xml:space="preserve">(historial corto para un MVP).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Borrar conversaciones inactivas</w:t>
      </w:r>
      <w:r>
        <w:t xml:space="preserve"> </w:t>
      </w:r>
      <w:r>
        <w:t xml:space="preserve">(sin mensajes nuevos en 30 días) → cascada borra sus mensajes.</w:t>
      </w:r>
    </w:p>
    <w:p>
      <w:pPr>
        <w:pStyle w:val="Compact"/>
        <w:numPr>
          <w:ilvl w:val="0"/>
          <w:numId w:val="1016"/>
        </w:numPr>
      </w:pPr>
      <w:r>
        <w:t xml:space="preserve">(Opcional)</w:t>
      </w:r>
      <w:r>
        <w:t xml:space="preserve"> </w:t>
      </w:r>
      <w:r>
        <w:rPr>
          <w:b/>
          <w:bCs/>
        </w:rPr>
        <w:t xml:space="preserve">Tope de N mensajes por conversación</w:t>
      </w:r>
      <w:r>
        <w:t xml:space="preserve">: conservar solo los últimos 50.</w:t>
      </w:r>
    </w:p>
    <w:bookmarkEnd w:id="58"/>
    <w:bookmarkStart w:id="62" w:name="implementación-gratis-con-pg_cron"/>
    <w:p>
      <w:pPr>
        <w:pStyle w:val="Heading3"/>
      </w:pPr>
      <w:r>
        <w:t xml:space="preserve">7.2 Implementación gratis con</w:t>
      </w:r>
      <w:r>
        <w:t xml:space="preserve"> </w:t>
      </w:r>
      <w:r>
        <w:rPr>
          <w:rStyle w:val="VerbatimChar"/>
        </w:rPr>
        <w:t xml:space="preserve">pg_cron</w:t>
      </w:r>
    </w:p>
    <w:p>
      <w:pPr>
        <w:pStyle w:val="SourceCode"/>
      </w:pPr>
      <w:r>
        <w:rPr>
          <w:rStyle w:val="CommentTok"/>
        </w:rPr>
        <w:t xml:space="preserve">-- Activar extensión (disponible en Free)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extension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pg_cron;</w:t>
      </w:r>
      <w:r>
        <w:br/>
      </w:r>
      <w:r>
        <w:br/>
      </w:r>
      <w:r>
        <w:rPr>
          <w:rStyle w:val="CommentTok"/>
        </w:rPr>
        <w:t xml:space="preserve">-- Limpieza diaria 03:00: borra mensajes con más de 30 días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cron.schedule(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'limpieza_mensajes'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'0 3 * * *'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$$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.messages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created_at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'30 days'</w:t>
      </w:r>
      <w:r>
        <w:rPr>
          <w:rStyle w:val="NormalTok"/>
        </w:rPr>
        <w:t xml:space="preserve">; $$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Limpieza semanal: borra conversaciones sin actividad en 30 días (cascade)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cron.schedule(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'limpieza_conversaciones'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'0 4 * * 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$$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.conversations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updated_at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'30 days'</w:t>
      </w:r>
      <w:r>
        <w:rPr>
          <w:rStyle w:val="NormalTok"/>
        </w:rPr>
        <w:t xml:space="preserve">; $$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Verificación:</w:t>
      </w:r>
      <w:r>
        <w:t xml:space="preserve"> </w:t>
      </w:r>
      <w:r>
        <w:t xml:space="preserve">ambos jobs quedan registrados y activos (</w:t>
      </w:r>
      <w:r>
        <w:rPr>
          <w:rStyle w:val="VerbatimChar"/>
        </w:rPr>
        <w:t xml:space="preserve">active = true</w:t>
      </w:r>
      <w:r>
        <w:t xml:space="preserve">) en la tabla</w:t>
      </w:r>
      <w:r>
        <w:t xml:space="preserve"> </w:t>
      </w:r>
      <w:r>
        <w:rPr>
          <w:rStyle w:val="VerbatimChar"/>
        </w:rPr>
        <w:t xml:space="preserve">cron.job</w:t>
      </w:r>
      <w:r>
        <w:t xml:space="preserve">:</w:t>
      </w:r>
    </w:p>
    <w:p>
      <w:pPr>
        <w:pStyle w:val="CaptionedFigure"/>
      </w:pPr>
      <w:r>
        <w:drawing>
          <wp:inline>
            <wp:extent cx="5334000" cy="1832779"/>
            <wp:effectExtent b="0" l="0" r="0" t="0"/>
            <wp:docPr descr="Jobs de limpieza pg_cron activos: limpieza_mensajes y limpieza_conversaciones" title="" id="60" name="Picture"/>
            <a:graphic>
              <a:graphicData uri="http://schemas.openxmlformats.org/drawingml/2006/picture">
                <pic:pic>
                  <pic:nvPicPr>
                    <pic:cNvPr descr="img/06_pgcron_jobs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327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Jobs de limpieza pg_cron activos: limpieza_mensajes y limpieza_conversaciones</w:t>
      </w:r>
    </w:p>
    <w:bookmarkEnd w:id="62"/>
    <w:bookmarkStart w:id="63" w:name="Xb1a891385797505189b7fda1976e5430d9968ee"/>
    <w:p>
      <w:pPr>
        <w:pStyle w:val="Heading3"/>
      </w:pPr>
      <w:r>
        <w:t xml:space="preserve">7.3 Ahorro de egress (coordinar con Persona 1 y 2)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No traer todo el historial</w:t>
      </w:r>
      <w:r>
        <w:t xml:space="preserve">: el Frontend pide solo los</w:t>
      </w:r>
      <w:r>
        <w:t xml:space="preserve"> </w:t>
      </w:r>
      <w:r>
        <w:rPr>
          <w:b/>
          <w:bCs/>
        </w:rPr>
        <w:t xml:space="preserve">últimos 20–50 mensajes</w:t>
      </w:r>
      <w:r>
        <w:t xml:space="preserve"> </w:t>
      </w:r>
      <w:r>
        <w:t xml:space="preserve">por conversación (</w:t>
      </w:r>
      <w:r>
        <w:rPr>
          <w:rStyle w:val="VerbatimChar"/>
        </w:rPr>
        <w:t xml:space="preserve">order by created_at desc limit 50</w:t>
      </w:r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Paginación</w:t>
      </w:r>
      <w:r>
        <w:t xml:space="preserve"> </w:t>
      </w:r>
      <w:r>
        <w:t xml:space="preserve">(</w:t>
      </w:r>
      <w:r>
        <w:t xml:space="preserve">“cargar más”</w:t>
      </w:r>
      <w:r>
        <w:t xml:space="preserve">) en vez de descargar todo de golpe.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El Backend (Persona 2) envía a Groq solo los últimos N mensajes</w:t>
      </w:r>
      <w:r>
        <w:t xml:space="preserve">, no toda la conversación → ahorra tokens Y reduce lecturas.</w:t>
      </w:r>
    </w:p>
    <w:bookmarkEnd w:id="63"/>
    <w:bookmarkStart w:id="64" w:name="Xd1be0301a8a78f1b1bb30c1172815726f6a5f89"/>
    <w:p>
      <w:pPr>
        <w:pStyle w:val="Heading3"/>
      </w:pPr>
      <w:r>
        <w:t xml:space="preserve">7.4 Evitar la pausa por inactividad (keep-alive gratis)</w:t>
      </w:r>
    </w:p>
    <w:p>
      <w:pPr>
        <w:pStyle w:val="FirstParagraph"/>
      </w:pPr>
      <w:r>
        <w:t xml:space="preserve">La pausa ocurre tras</w:t>
      </w:r>
      <w:r>
        <w:t xml:space="preserve"> </w:t>
      </w:r>
      <w:r>
        <w:rPr>
          <w:b/>
          <w:bCs/>
        </w:rPr>
        <w:t xml:space="preserve">1 semana sin actividad</w:t>
      </w:r>
      <w:r>
        <w:t xml:space="preserve">. Mitigación de costo cero:</w:t>
      </w:r>
      <w:r>
        <w:t xml:space="preserve"> </w:t>
      </w:r>
      <w:r>
        <w:t xml:space="preserve">- Un</w:t>
      </w:r>
      <w:r>
        <w:t xml:space="preserve"> </w:t>
      </w:r>
      <w:r>
        <w:rPr>
          <w:b/>
          <w:bCs/>
        </w:rPr>
        <w:t xml:space="preserve">cron externo gratuito</w:t>
      </w:r>
      <w:r>
        <w:t xml:space="preserve"> </w:t>
      </w:r>
      <w:r>
        <w:t xml:space="preserve">(GitHub Actions,</w:t>
      </w:r>
      <w:r>
        <w:t xml:space="preserve"> </w:t>
      </w:r>
      <w:r>
        <w:rPr>
          <w:rStyle w:val="VerbatimChar"/>
        </w:rPr>
        <w:t xml:space="preserve">cron-job.org</w:t>
      </w:r>
      <w:r>
        <w:t xml:space="preserve"> </w:t>
      </w:r>
      <w:r>
        <w:t xml:space="preserve">o UptimeRobot) que haga</w:t>
      </w:r>
      <w:r>
        <w:t xml:space="preserve"> </w:t>
      </w:r>
      <w:r>
        <w:rPr>
          <w:b/>
          <w:bCs/>
        </w:rPr>
        <w:t xml:space="preserve">una petición ligera cada 2–3 días</w:t>
      </w:r>
      <w:r>
        <w:t xml:space="preserve"> </w:t>
      </w:r>
      <w:r>
        <w:t xml:space="preserve">a la API de Supabase (ej.</w:t>
      </w:r>
      <w:r>
        <w:t xml:space="preserve"> </w:t>
      </w:r>
      <w:r>
        <w:rPr>
          <w:rStyle w:val="VerbatimChar"/>
        </w:rPr>
        <w:t xml:space="preserve">select 1</w:t>
      </w:r>
      <w:r>
        <w:t xml:space="preserve"> </w:t>
      </w:r>
      <w:r>
        <w:t xml:space="preserve">vía un endpoint o un health-check del backend).</w:t>
      </w:r>
      <w:r>
        <w:t xml:space="preserve"> </w:t>
      </w:r>
      <w:r>
        <w:t xml:space="preserve">- Esto mantiene el proyecto</w:t>
      </w:r>
      <w:r>
        <w:t xml:space="preserve"> </w:t>
      </w:r>
      <w:r>
        <w:t xml:space="preserve">“activo”</w:t>
      </w:r>
      <w:r>
        <w:t xml:space="preserve"> </w:t>
      </w:r>
      <w:r>
        <w:t xml:space="preserve">sin consumir cupo relevante.</w:t>
      </w:r>
    </w:p>
    <w:bookmarkEnd w:id="64"/>
    <w:bookmarkStart w:id="65" w:name="X458fa73d32c0e1e342af0b9ff271c7a90dfe5e1"/>
    <w:p>
      <w:pPr>
        <w:pStyle w:val="Heading3"/>
      </w:pPr>
      <w:r>
        <w:t xml:space="preserve">7.5 Respaldo manual (porque Free no tiene backups)</w:t>
      </w:r>
    </w:p>
    <w:p>
      <w:pPr>
        <w:pStyle w:val="Compact"/>
        <w:numPr>
          <w:ilvl w:val="0"/>
          <w:numId w:val="1018"/>
        </w:numPr>
      </w:pPr>
      <w:r>
        <w:t xml:space="preserve">Exportar periódicamente con</w:t>
      </w:r>
      <w:r>
        <w:t xml:space="preserve"> </w:t>
      </w:r>
      <w:r>
        <w:rPr>
          <w:rStyle w:val="VerbatimChar"/>
          <w:b/>
          <w:bCs/>
        </w:rPr>
        <w:t xml:space="preserve">pg_dump</w:t>
      </w:r>
      <w:r>
        <w:t xml:space="preserve"> </w:t>
      </w:r>
      <w:r>
        <w:t xml:space="preserve">o desde el Dashboard (Table Editor → export CSV) antes de entregas importantes.</w:t>
      </w:r>
    </w:p>
    <w:p>
      <w:pPr>
        <w:pStyle w:val="Compact"/>
        <w:numPr>
          <w:ilvl w:val="0"/>
          <w:numId w:val="1018"/>
        </w:numPr>
      </w:pPr>
      <w:r>
        <w:t xml:space="preserve">Guardar el script</w:t>
      </w:r>
      <w:r>
        <w:t xml:space="preserve"> </w:t>
      </w:r>
      <w:r>
        <w:rPr>
          <w:rStyle w:val="VerbatimChar"/>
        </w:rPr>
        <w:t xml:space="preserve">schema.sql</w:t>
      </w:r>
      <w:r>
        <w:t xml:space="preserve"> </w:t>
      </w:r>
      <w:r>
        <w:t xml:space="preserve">(§6) en el repositorio → permite recrear todo en minutos.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2" w:name="X8d43ad9a9c39f91e6ceebd9ea59fbb9d887c613"/>
    <w:p>
      <w:pPr>
        <w:pStyle w:val="Heading2"/>
      </w:pPr>
      <w:r>
        <w:t xml:space="preserve">8. Conclusiones y recomendación final de Persona 3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Supabase Free cubre nuestras necesidades</w:t>
      </w:r>
      <w:r>
        <w:t xml:space="preserve"> </w:t>
      </w:r>
      <w:r>
        <w:t xml:space="preserve">(DB + Auth + RLS + API)</w:t>
      </w:r>
      <w:r>
        <w:t xml:space="preserve"> </w:t>
      </w:r>
      <w:r>
        <w:rPr>
          <w:b/>
          <w:bCs/>
        </w:rPr>
        <w:t xml:space="preserve">sin pagar nada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almacenamiento y el egress no son un riesgo</w:t>
      </w:r>
      <w:r>
        <w:t xml:space="preserve"> </w:t>
      </w:r>
      <w:r>
        <w:t xml:space="preserve">con limpieza básica y UI liviana (estimado: ~1.5 MB/mes de crecimiento).</w:t>
      </w:r>
    </w:p>
    <w:p>
      <w:pPr>
        <w:pStyle w:val="Compact"/>
        <w:numPr>
          <w:ilvl w:val="0"/>
          <w:numId w:val="1019"/>
        </w:numPr>
      </w:pPr>
      <w:r>
        <w:t xml:space="preserve">Los</w:t>
      </w:r>
      <w:r>
        <w:t xml:space="preserve"> </w:t>
      </w:r>
      <w:r>
        <w:rPr>
          <w:b/>
          <w:bCs/>
        </w:rPr>
        <w:t xml:space="preserve">2 riesgos reales</w:t>
      </w:r>
      <w:r>
        <w:t xml:space="preserve"> </w:t>
      </w:r>
      <w:r>
        <w:t xml:space="preserve">(pausa por inactividad y falta de backups)</w:t>
      </w:r>
      <w:r>
        <w:t xml:space="preserve"> </w:t>
      </w:r>
      <w:r>
        <w:rPr>
          <w:b/>
          <w:bCs/>
        </w:rPr>
        <w:t xml:space="preserve">tienen mitigación gratuita</w:t>
      </w:r>
      <w:r>
        <w:t xml:space="preserve"> </w:t>
      </w:r>
      <w:r>
        <w:t xml:space="preserve">(keep-alive externo + dump manual).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MVP usa solo DB + Auth + RLS</w:t>
      </w:r>
      <w:r>
        <w:t xml:space="preserve">; Realtime y Storage quedan disponibles pero sin activar para no consumir cupo.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Plan B documentado:</w:t>
      </w:r>
      <w:r>
        <w:t xml:space="preserve"> </w:t>
      </w:r>
      <w:r>
        <w:t xml:space="preserve">Neon + Firebase Auth, por si la pausa de Supabase se vuelve un problema.</w:t>
      </w:r>
    </w:p>
    <w:p>
      <w:r>
        <w:pict>
          <v:rect style="width:0;height:1.5pt" o:hralign="center" o:hrstd="t" o:hr="t"/>
        </w:pict>
      </w:r>
    </w:p>
    <w:bookmarkStart w:id="71" w:name="fuentes-oficiales-y-verificadas"/>
    <w:p>
      <w:pPr>
        <w:pStyle w:val="Heading3"/>
      </w:pPr>
      <w:r>
        <w:t xml:space="preserve">Fuentes (oficiales y verificadas)</w:t>
      </w:r>
    </w:p>
    <w:p>
      <w:pPr>
        <w:pStyle w:val="Compact"/>
        <w:numPr>
          <w:ilvl w:val="0"/>
          <w:numId w:val="1020"/>
        </w:numPr>
      </w:pPr>
      <w:hyperlink r:id="rId67">
        <w:r>
          <w:rPr>
            <w:rStyle w:val="Hyperlink"/>
          </w:rPr>
          <w:t xml:space="preserve">Pricing &amp; Fees — Supabase</w:t>
        </w:r>
      </w:hyperlink>
    </w:p>
    <w:p>
      <w:pPr>
        <w:pStyle w:val="Compact"/>
        <w:numPr>
          <w:ilvl w:val="0"/>
          <w:numId w:val="1020"/>
        </w:numPr>
      </w:pPr>
      <w:hyperlink r:id="rId68">
        <w:r>
          <w:rPr>
            <w:rStyle w:val="Hyperlink"/>
          </w:rPr>
          <w:t xml:space="preserve">Supabase Auth — Docs</w:t>
        </w:r>
      </w:hyperlink>
    </w:p>
    <w:p>
      <w:pPr>
        <w:pStyle w:val="Compact"/>
        <w:numPr>
          <w:ilvl w:val="0"/>
          <w:numId w:val="1020"/>
        </w:numPr>
      </w:pPr>
      <w:hyperlink r:id="rId69">
        <w:r>
          <w:rPr>
            <w:rStyle w:val="Hyperlink"/>
          </w:rPr>
          <w:t xml:space="preserve">Billing on Supabase — Docs</w:t>
        </w:r>
      </w:hyperlink>
    </w:p>
    <w:p>
      <w:pPr>
        <w:pStyle w:val="Compact"/>
        <w:numPr>
          <w:ilvl w:val="0"/>
          <w:numId w:val="1020"/>
        </w:numPr>
      </w:pPr>
      <w:hyperlink r:id="rId70">
        <w:r>
          <w:rPr>
            <w:rStyle w:val="Hyperlink"/>
          </w:rPr>
          <w:t xml:space="preserve">Storage Pricing — Docs</w:t>
        </w:r>
      </w:hyperlink>
    </w:p>
    <w:p>
      <w:pPr>
        <w:pStyle w:val="BlockText"/>
      </w:pPr>
      <w:r>
        <w:rPr>
          <w:b/>
          <w:bCs/>
        </w:rPr>
        <w:t xml:space="preserve">Capturas incluidas:</w:t>
      </w:r>
      <w:r>
        <w:t xml:space="preserve"> </w:t>
      </w:r>
      <w:r>
        <w:t xml:space="preserve">este documento contiene imágenes reales tomadas desde la cuenta de Supabase del proyecto (</w:t>
      </w:r>
      <w:r>
        <w:rPr>
          <w:rStyle w:val="VerbatimChar"/>
        </w:rPr>
        <w:t xml:space="preserve">img/</w:t>
      </w:r>
      <w:r>
        <w:t xml:space="preserve">), tal como pidió el profesor — dashboard, esquema SQL ejecutado, Anonymous Auth habilitado, API keys, validación de RLS y jobs de limpieza pg_cron.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9" Target="media/rId59.png" /><Relationship Type="http://schemas.openxmlformats.org/officeDocument/2006/relationships/hyperlink" Id="rId68" Target="https://supabase.com/docs/guides/auth" TargetMode="External" /><Relationship Type="http://schemas.openxmlformats.org/officeDocument/2006/relationships/hyperlink" Id="rId69" Target="https://supabase.com/docs/guides/platform/billing-on-supabase" TargetMode="External" /><Relationship Type="http://schemas.openxmlformats.org/officeDocument/2006/relationships/hyperlink" Id="rId70" Target="https://supabase.com/docs/guides/storage/pricing" TargetMode="External" /><Relationship Type="http://schemas.openxmlformats.org/officeDocument/2006/relationships/hyperlink" Id="rId67" Target="https://supabase.com/pric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8" Target="https://supabase.com/docs/guides/auth" TargetMode="External" /><Relationship Type="http://schemas.openxmlformats.org/officeDocument/2006/relationships/hyperlink" Id="rId69" Target="https://supabase.com/docs/guides/platform/billing-on-supabase" TargetMode="External" /><Relationship Type="http://schemas.openxmlformats.org/officeDocument/2006/relationships/hyperlink" Id="rId70" Target="https://supabase.com/docs/guides/storage/pricing" TargetMode="External" /><Relationship Type="http://schemas.openxmlformats.org/officeDocument/2006/relationships/hyperlink" Id="rId67" Target="https://supabase.com/pric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2026-06-06T23:58:23Z</dcterms:created>
  <dcterms:modified xsi:type="dcterms:W3CDTF">2026-06-06T23:58:23Z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