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05 - Test Plan &amp; Quality Gates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Test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**Framework**: Pytest + pytest-asyncio + unittest.mock.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**Target Coverage**: &gt;= 85% branch coverage.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Test Catalog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`test_omniroute_gateway.py`: Verifies streaming chat completions and fallback logic.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`test_email_triage.py`: Asserts correct dispatch (Text, Voice Note, Phone Call) per urgency score.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`test_post_call_summary.py`: Validates verbal summary prompt triggers only when tasks exist.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`test_whitelist_guardrail.py`: Verifies non-whitelisted apps block execution and trigger verification call.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`test_obsidian_para.py`: Verifies Markdown note creation, YAML frontmatter, and semantic links.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`test_audio_stream_opus.py`: Verifies `io.BytesIO` Ogg Opus encoding without disk write.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Quality Gate Checklist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Clean Code Guard: `ruff check .` &amp;&amp; `black --check .` passes with 0 warnings.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Test Guard: `pytest -v --cov=src` all green.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Docs Guard: All 16 canonical files updated in sync with code.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Security Scan: `bandit -r src/` passes with 0 high/critical issues.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