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4BC7E" w14:textId="77777777" w:rsidR="00A63563" w:rsidRPr="00F30F38" w:rsidRDefault="00A63563" w:rsidP="00A63563">
      <w:pPr>
        <w:spacing w:after="0" w:line="360" w:lineRule="auto"/>
        <w:jc w:val="center"/>
        <w:rPr>
          <w:rFonts w:ascii="Arial" w:hAnsi="Arial" w:cs="Arial"/>
          <w:b/>
          <w:color w:val="000000" w:themeColor="text1"/>
        </w:rPr>
      </w:pPr>
      <w:r w:rsidRPr="00F30F38">
        <w:rPr>
          <w:rFonts w:ascii="Arial" w:hAnsi="Arial" w:cs="Arial"/>
          <w:b/>
          <w:color w:val="000000" w:themeColor="text1"/>
        </w:rPr>
        <w:t xml:space="preserve">PROCESO </w:t>
      </w:r>
      <w:r w:rsidR="00D860CF" w:rsidRPr="00F30F38">
        <w:rPr>
          <w:rFonts w:ascii="Arial" w:hAnsi="Arial" w:cs="Arial"/>
          <w:b/>
          <w:color w:val="000000" w:themeColor="text1"/>
        </w:rPr>
        <w:t xml:space="preserve">GESTIÓN DEL TALENTO HUMANO </w:t>
      </w:r>
    </w:p>
    <w:p w14:paraId="56E02EE0" w14:textId="77777777" w:rsidR="00A63563" w:rsidRPr="00F30F38" w:rsidRDefault="007E5B74" w:rsidP="00A63563">
      <w:pPr>
        <w:spacing w:after="0" w:line="360" w:lineRule="auto"/>
        <w:jc w:val="center"/>
        <w:rPr>
          <w:rFonts w:ascii="Arial" w:hAnsi="Arial" w:cs="Arial"/>
          <w:b/>
        </w:rPr>
      </w:pPr>
      <w:hyperlink r:id="rId11" w:tooltip="Descargar el documento" w:history="1">
        <w:r w:rsidR="00D860CF" w:rsidRPr="00F30F38">
          <w:rPr>
            <w:rFonts w:ascii="Arial" w:hAnsi="Arial" w:cs="Arial"/>
            <w:b/>
          </w:rPr>
          <w:t>FORMATO INFORME MENSUAL EJECUCIÓN CONTRACTUAL</w:t>
        </w:r>
      </w:hyperlink>
    </w:p>
    <w:p w14:paraId="71732003" w14:textId="77777777" w:rsidR="00D860CF" w:rsidRPr="00F30F38" w:rsidRDefault="00D860CF" w:rsidP="00A63563">
      <w:pPr>
        <w:spacing w:after="0" w:line="360" w:lineRule="auto"/>
        <w:jc w:val="center"/>
        <w:rPr>
          <w:rFonts w:ascii="Arial" w:hAnsi="Arial" w:cs="Arial"/>
          <w:b/>
        </w:rPr>
      </w:pPr>
    </w:p>
    <w:p w14:paraId="68A00EB8" w14:textId="5E4BBFDB" w:rsidR="00D860CF" w:rsidRPr="00F30F38" w:rsidRDefault="002A7DAA" w:rsidP="002A7DAA">
      <w:pPr>
        <w:pStyle w:val="Sinespaciado"/>
        <w:tabs>
          <w:tab w:val="center" w:pos="4419"/>
        </w:tabs>
        <w:rPr>
          <w:rFonts w:ascii="Arial" w:hAnsi="Arial" w:cs="Arial"/>
          <w:color w:val="000000" w:themeColor="text1"/>
        </w:rPr>
      </w:pPr>
      <w:r w:rsidRPr="00F30F38">
        <w:rPr>
          <w:rFonts w:ascii="Arial" w:hAnsi="Arial" w:cs="Arial"/>
          <w:color w:val="000000" w:themeColor="text1"/>
        </w:rPr>
        <w:t xml:space="preserve"> </w:t>
      </w:r>
      <w:proofErr w:type="spellStart"/>
      <w:r w:rsidRPr="00F30F38">
        <w:rPr>
          <w:rFonts w:ascii="Arial" w:hAnsi="Arial" w:cs="Arial"/>
          <w:color w:val="000000" w:themeColor="text1"/>
        </w:rPr>
        <w:t>Bogota</w:t>
      </w:r>
      <w:proofErr w:type="spellEnd"/>
      <w:r w:rsidRPr="00F30F38">
        <w:rPr>
          <w:rFonts w:ascii="Arial" w:hAnsi="Arial" w:cs="Arial"/>
          <w:color w:val="000000" w:themeColor="text1"/>
        </w:rPr>
        <w:t xml:space="preserve"> </w:t>
      </w:r>
      <w:r w:rsidR="0064053F" w:rsidRPr="00F30F38">
        <w:rPr>
          <w:rFonts w:ascii="Arial" w:hAnsi="Arial" w:cs="Arial"/>
          <w:color w:val="000000" w:themeColor="text1"/>
        </w:rPr>
        <w:t>30</w:t>
      </w:r>
      <w:r w:rsidR="00123ACC" w:rsidRPr="00F30F38">
        <w:rPr>
          <w:rFonts w:ascii="Arial" w:hAnsi="Arial" w:cs="Arial"/>
          <w:color w:val="000000" w:themeColor="text1"/>
        </w:rPr>
        <w:t xml:space="preserve"> </w:t>
      </w:r>
      <w:r w:rsidRPr="00F30F38">
        <w:rPr>
          <w:rFonts w:ascii="Arial" w:hAnsi="Arial" w:cs="Arial"/>
          <w:color w:val="000000" w:themeColor="text1"/>
        </w:rPr>
        <w:t xml:space="preserve"> de </w:t>
      </w:r>
      <w:r w:rsidR="007506B7">
        <w:rPr>
          <w:rFonts w:ascii="Arial" w:hAnsi="Arial" w:cs="Arial"/>
          <w:color w:val="000000" w:themeColor="text1"/>
        </w:rPr>
        <w:t>agosto</w:t>
      </w:r>
      <w:r w:rsidR="0064053F" w:rsidRPr="00F30F38">
        <w:rPr>
          <w:rFonts w:ascii="Arial" w:hAnsi="Arial" w:cs="Arial"/>
          <w:color w:val="000000" w:themeColor="text1"/>
        </w:rPr>
        <w:t xml:space="preserve"> </w:t>
      </w:r>
      <w:r w:rsidR="00263B3E" w:rsidRPr="00F30F38">
        <w:rPr>
          <w:rFonts w:ascii="Arial" w:hAnsi="Arial" w:cs="Arial"/>
          <w:color w:val="000000" w:themeColor="text1"/>
        </w:rPr>
        <w:t xml:space="preserve"> </w:t>
      </w:r>
      <w:r w:rsidRPr="00F30F38">
        <w:rPr>
          <w:rFonts w:ascii="Arial" w:hAnsi="Arial" w:cs="Arial"/>
          <w:color w:val="000000" w:themeColor="text1"/>
        </w:rPr>
        <w:t xml:space="preserve"> 2021</w:t>
      </w:r>
    </w:p>
    <w:p w14:paraId="5F619DF4" w14:textId="77777777" w:rsidR="00D860CF" w:rsidRPr="00F30F38" w:rsidRDefault="00D860CF" w:rsidP="00D860CF">
      <w:pPr>
        <w:pStyle w:val="Sinespaciado"/>
        <w:rPr>
          <w:rFonts w:ascii="Arial" w:eastAsia="Calibri" w:hAnsi="Arial" w:cs="Arial"/>
          <w:color w:val="000000" w:themeColor="text1"/>
        </w:rPr>
      </w:pPr>
    </w:p>
    <w:p w14:paraId="52D9A2C6" w14:textId="77777777" w:rsidR="000F5C41" w:rsidRPr="00F30F38" w:rsidRDefault="00D860CF" w:rsidP="00D860CF">
      <w:pPr>
        <w:pStyle w:val="Sinespaciado"/>
        <w:rPr>
          <w:rFonts w:ascii="Arial" w:eastAsia="Calibri" w:hAnsi="Arial" w:cs="Arial"/>
          <w:color w:val="000000" w:themeColor="text1"/>
          <w:lang w:val="es-ES"/>
        </w:rPr>
      </w:pPr>
      <w:r w:rsidRPr="00F30F38">
        <w:rPr>
          <w:rFonts w:ascii="Arial" w:eastAsia="Calibri" w:hAnsi="Arial" w:cs="Arial"/>
          <w:color w:val="000000" w:themeColor="text1"/>
          <w:lang w:val="es-ES"/>
        </w:rPr>
        <w:t>Señor (a)</w:t>
      </w:r>
    </w:p>
    <w:p w14:paraId="3EF5962C" w14:textId="754746ED" w:rsidR="00D860CF" w:rsidRPr="00F30F38" w:rsidRDefault="000F5C41" w:rsidP="00D860CF">
      <w:pPr>
        <w:pStyle w:val="Sinespaciado"/>
        <w:rPr>
          <w:rFonts w:ascii="Arial" w:eastAsia="Calibri" w:hAnsi="Arial" w:cs="Arial"/>
          <w:color w:val="000000" w:themeColor="text1"/>
          <w:lang w:val="es-ES"/>
        </w:rPr>
      </w:pPr>
      <w:r w:rsidRPr="00F30F38">
        <w:rPr>
          <w:rFonts w:ascii="Arial" w:eastAsia="Times New Roman" w:hAnsi="Arial" w:cs="Arial"/>
          <w:color w:val="747474"/>
          <w:bdr w:val="none" w:sz="0" w:space="0" w:color="auto" w:frame="1"/>
        </w:rPr>
        <w:t>GERMAN GILBERTO ALARCON ROZO</w:t>
      </w:r>
    </w:p>
    <w:p w14:paraId="0EFF5B16" w14:textId="77777777" w:rsidR="000F5C41" w:rsidRPr="00F30F38" w:rsidRDefault="00D860CF" w:rsidP="00D860CF">
      <w:pPr>
        <w:pStyle w:val="Sinespaciado"/>
        <w:rPr>
          <w:rFonts w:ascii="Arial" w:hAnsi="Arial" w:cs="Arial"/>
        </w:rPr>
      </w:pPr>
      <w:r w:rsidRPr="00F30F38">
        <w:rPr>
          <w:rFonts w:ascii="Arial" w:eastAsia="Calibri" w:hAnsi="Arial" w:cs="Arial"/>
          <w:color w:val="000000" w:themeColor="text1"/>
          <w:lang w:val="es-ES"/>
        </w:rPr>
        <w:t>SUPERVISOR(A) CONTRATO No</w:t>
      </w:r>
      <w:r w:rsidR="00117601" w:rsidRPr="00F30F38">
        <w:rPr>
          <w:rFonts w:ascii="Arial" w:eastAsia="Calibri" w:hAnsi="Arial" w:cs="Arial"/>
          <w:color w:val="000000" w:themeColor="text1"/>
          <w:lang w:val="es-ES"/>
        </w:rPr>
        <w:t xml:space="preserve"> </w:t>
      </w:r>
      <w:r w:rsidR="000F5C41" w:rsidRPr="00F30F38">
        <w:rPr>
          <w:rFonts w:ascii="Arial" w:hAnsi="Arial" w:cs="Arial"/>
        </w:rPr>
        <w:t>2346048</w:t>
      </w:r>
    </w:p>
    <w:p w14:paraId="3C96A2E2" w14:textId="2A1E2828" w:rsidR="00D860CF" w:rsidRPr="00F30F38" w:rsidRDefault="00D860CF" w:rsidP="00D860CF">
      <w:pPr>
        <w:pStyle w:val="Sinespaciado"/>
        <w:rPr>
          <w:rFonts w:ascii="Arial" w:eastAsia="Calibri" w:hAnsi="Arial" w:cs="Arial"/>
          <w:color w:val="000000" w:themeColor="text1"/>
          <w:lang w:val="es-ES"/>
        </w:rPr>
      </w:pPr>
      <w:r w:rsidRPr="00F30F38">
        <w:rPr>
          <w:rFonts w:ascii="Arial" w:eastAsia="Calibri" w:hAnsi="Arial" w:cs="Arial"/>
          <w:color w:val="000000" w:themeColor="text1"/>
          <w:lang w:val="es-ES"/>
        </w:rPr>
        <w:t xml:space="preserve">Cargo </w:t>
      </w:r>
      <w:r w:rsidR="0064053F" w:rsidRPr="00F30F38">
        <w:rPr>
          <w:rFonts w:ascii="Arial" w:eastAsia="Calibri" w:hAnsi="Arial" w:cs="Arial"/>
          <w:color w:val="000000" w:themeColor="text1"/>
          <w:lang w:val="es-ES"/>
        </w:rPr>
        <w:t xml:space="preserve">coordinador académico </w:t>
      </w:r>
      <w:r w:rsidR="002801FD" w:rsidRPr="00F30F38">
        <w:rPr>
          <w:rFonts w:ascii="Arial" w:eastAsia="Calibri" w:hAnsi="Arial" w:cs="Arial"/>
          <w:color w:val="000000" w:themeColor="text1"/>
          <w:lang w:val="es-ES"/>
        </w:rPr>
        <w:t xml:space="preserve"> </w:t>
      </w:r>
      <w:r w:rsidR="0064053F" w:rsidRPr="00F30F38">
        <w:rPr>
          <w:rFonts w:ascii="Arial" w:eastAsia="Calibri" w:hAnsi="Arial" w:cs="Arial"/>
          <w:color w:val="000000" w:themeColor="text1"/>
          <w:lang w:val="es-ES"/>
        </w:rPr>
        <w:t xml:space="preserve">CEET </w:t>
      </w:r>
      <w:r w:rsidR="00D41F23" w:rsidRPr="00F30F38">
        <w:rPr>
          <w:rFonts w:ascii="Arial" w:hAnsi="Arial" w:cs="Arial"/>
          <w:shd w:val="clear" w:color="auto" w:fill="FFFFFF"/>
        </w:rPr>
        <w:t xml:space="preserve">   </w:t>
      </w:r>
    </w:p>
    <w:p w14:paraId="10F6136F" w14:textId="38DA129F" w:rsidR="00D860CF" w:rsidRPr="00F30F38" w:rsidRDefault="00D860CF" w:rsidP="00D41F23">
      <w:pPr>
        <w:pStyle w:val="Sinespaciado"/>
        <w:rPr>
          <w:rFonts w:ascii="Arial" w:hAnsi="Arial" w:cs="Arial"/>
          <w:color w:val="000000" w:themeColor="text1"/>
          <w:lang w:val="es-ES"/>
        </w:rPr>
      </w:pPr>
      <w:r w:rsidRPr="00F30F38">
        <w:rPr>
          <w:rFonts w:ascii="Arial" w:hAnsi="Arial" w:cs="Arial"/>
          <w:color w:val="000000" w:themeColor="text1"/>
          <w:lang w:val="es-ES"/>
        </w:rPr>
        <w:t>Ciudad</w:t>
      </w:r>
      <w:r w:rsidR="00D41F23" w:rsidRPr="00F30F38">
        <w:rPr>
          <w:rFonts w:ascii="Arial" w:hAnsi="Arial" w:cs="Arial"/>
          <w:color w:val="000000" w:themeColor="text1"/>
          <w:lang w:val="es-ES"/>
        </w:rPr>
        <w:t xml:space="preserve"> </w:t>
      </w:r>
      <w:proofErr w:type="spellStart"/>
      <w:r w:rsidR="00D41F23" w:rsidRPr="00F30F38">
        <w:rPr>
          <w:rFonts w:ascii="Arial" w:hAnsi="Arial" w:cs="Arial"/>
          <w:color w:val="000000" w:themeColor="text1"/>
          <w:lang w:val="es-ES"/>
        </w:rPr>
        <w:t>bogota</w:t>
      </w:r>
      <w:proofErr w:type="spellEnd"/>
      <w:r w:rsidR="00D41F23" w:rsidRPr="00F30F38">
        <w:rPr>
          <w:rFonts w:ascii="Arial" w:hAnsi="Arial" w:cs="Arial"/>
          <w:color w:val="000000" w:themeColor="text1"/>
          <w:lang w:val="es-ES"/>
        </w:rPr>
        <w:t xml:space="preserve"> </w:t>
      </w:r>
    </w:p>
    <w:p w14:paraId="4B5430D0" w14:textId="7C932087" w:rsidR="00D860CF" w:rsidRPr="00F30F38" w:rsidRDefault="00D860CF" w:rsidP="00D860CF">
      <w:pPr>
        <w:ind w:left="4678"/>
        <w:jc w:val="both"/>
        <w:rPr>
          <w:rFonts w:ascii="Arial" w:hAnsi="Arial" w:cs="Arial"/>
          <w:color w:val="000000" w:themeColor="text1"/>
        </w:rPr>
      </w:pPr>
      <w:r w:rsidRPr="00F30F38">
        <w:rPr>
          <w:rFonts w:ascii="Arial" w:hAnsi="Arial" w:cs="Arial"/>
          <w:b/>
          <w:color w:val="000000" w:themeColor="text1"/>
          <w:lang w:val="es-ES"/>
        </w:rPr>
        <w:t>Asunto:</w:t>
      </w:r>
      <w:r w:rsidRPr="00F30F38">
        <w:rPr>
          <w:rFonts w:ascii="Arial" w:hAnsi="Arial" w:cs="Arial"/>
          <w:color w:val="000000" w:themeColor="text1"/>
          <w:lang w:val="es-ES"/>
        </w:rPr>
        <w:t xml:space="preserve"> </w:t>
      </w:r>
      <w:r w:rsidRPr="00F30F38">
        <w:rPr>
          <w:rFonts w:ascii="Arial" w:hAnsi="Arial" w:cs="Arial"/>
          <w:color w:val="000000" w:themeColor="text1"/>
        </w:rPr>
        <w:t xml:space="preserve">Informe mensual de ejecución contractual Mes </w:t>
      </w:r>
      <w:r w:rsidR="003C3DF6">
        <w:rPr>
          <w:rFonts w:ascii="Arial" w:hAnsi="Arial" w:cs="Arial"/>
          <w:color w:val="000000" w:themeColor="text1"/>
        </w:rPr>
        <w:t>septiembre</w:t>
      </w:r>
      <w:r w:rsidR="00263B3E" w:rsidRPr="00F30F38">
        <w:rPr>
          <w:rFonts w:ascii="Arial" w:hAnsi="Arial" w:cs="Arial"/>
          <w:color w:val="000000" w:themeColor="text1"/>
        </w:rPr>
        <w:t xml:space="preserve"> </w:t>
      </w:r>
      <w:r w:rsidR="002A7DAA" w:rsidRPr="00F30F38">
        <w:rPr>
          <w:rFonts w:ascii="Arial" w:hAnsi="Arial" w:cs="Arial"/>
          <w:color w:val="000000" w:themeColor="text1"/>
        </w:rPr>
        <w:t xml:space="preserve"> </w:t>
      </w:r>
      <w:r w:rsidRPr="00F30F38">
        <w:rPr>
          <w:rFonts w:ascii="Arial" w:hAnsi="Arial" w:cs="Arial"/>
          <w:color w:val="000000" w:themeColor="text1"/>
        </w:rPr>
        <w:t>del año 20</w:t>
      </w:r>
      <w:r w:rsidR="002A7DAA" w:rsidRPr="00F30F38">
        <w:rPr>
          <w:rFonts w:ascii="Arial" w:hAnsi="Arial" w:cs="Arial"/>
          <w:color w:val="000000" w:themeColor="text1"/>
        </w:rPr>
        <w:t>21</w:t>
      </w:r>
    </w:p>
    <w:p w14:paraId="77E16AD5" w14:textId="0BAA052E" w:rsidR="00D860CF" w:rsidRPr="00F30F38" w:rsidRDefault="00D860CF" w:rsidP="000F5C41">
      <w:pPr>
        <w:pStyle w:val="Sinespaciado"/>
        <w:rPr>
          <w:rFonts w:ascii="Arial" w:hAnsi="Arial" w:cs="Arial"/>
        </w:rPr>
      </w:pPr>
      <w:r w:rsidRPr="00F30F38">
        <w:rPr>
          <w:rFonts w:ascii="Arial" w:hAnsi="Arial" w:cs="Arial"/>
          <w:b/>
          <w:lang w:val="es-ES"/>
        </w:rPr>
        <w:t>Referencia:</w:t>
      </w:r>
      <w:r w:rsidRPr="00F30F38">
        <w:rPr>
          <w:rFonts w:ascii="Arial" w:hAnsi="Arial" w:cs="Arial"/>
        </w:rPr>
        <w:t xml:space="preserve"> No (</w:t>
      </w:r>
      <w:r w:rsidR="000F5C41" w:rsidRPr="00F30F38">
        <w:rPr>
          <w:rFonts w:ascii="Arial" w:hAnsi="Arial" w:cs="Arial"/>
        </w:rPr>
        <w:t>2346048)</w:t>
      </w:r>
      <w:r w:rsidRPr="00F30F38">
        <w:rPr>
          <w:rFonts w:ascii="Arial" w:hAnsi="Arial" w:cs="Arial"/>
        </w:rPr>
        <w:t xml:space="preserve"> del año (</w:t>
      </w:r>
      <w:r w:rsidR="00722160" w:rsidRPr="00F30F38">
        <w:rPr>
          <w:rFonts w:ascii="Arial" w:hAnsi="Arial" w:cs="Arial"/>
        </w:rPr>
        <w:t>2021</w:t>
      </w:r>
      <w:r w:rsidRPr="00F30F38">
        <w:rPr>
          <w:rFonts w:ascii="Arial" w:hAnsi="Arial" w:cs="Arial"/>
        </w:rPr>
        <w:t>)</w:t>
      </w:r>
    </w:p>
    <w:p w14:paraId="1DCC7454" w14:textId="77777777" w:rsidR="00D860CF" w:rsidRPr="00F30F38" w:rsidRDefault="00D860CF" w:rsidP="003B6A59">
      <w:pPr>
        <w:pStyle w:val="Sinespaciado"/>
        <w:jc w:val="both"/>
        <w:rPr>
          <w:rFonts w:ascii="Arial" w:hAnsi="Arial" w:cs="Arial"/>
        </w:rPr>
      </w:pPr>
    </w:p>
    <w:p w14:paraId="16E8CEA4" w14:textId="0606A1E5" w:rsidR="002A7DAA" w:rsidRPr="00F30F38" w:rsidRDefault="002A7DAA" w:rsidP="002A7DAA">
      <w:pPr>
        <w:spacing w:after="0" w:line="240" w:lineRule="auto"/>
        <w:jc w:val="both"/>
        <w:rPr>
          <w:rFonts w:ascii="Arial" w:hAnsi="Arial" w:cs="Arial"/>
          <w:color w:val="000000" w:themeColor="text1"/>
          <w:lang w:val="es-ES"/>
        </w:rPr>
      </w:pPr>
      <w:r w:rsidRPr="00F30F38">
        <w:rPr>
          <w:rFonts w:ascii="Arial" w:hAnsi="Arial" w:cs="Arial"/>
          <w:color w:val="000000" w:themeColor="text1"/>
          <w:lang w:val="es-ES"/>
        </w:rPr>
        <w:t xml:space="preserve">Yo </w:t>
      </w:r>
      <w:r w:rsidR="000F5C41" w:rsidRPr="00F30F38">
        <w:rPr>
          <w:rFonts w:ascii="Arial" w:hAnsi="Arial" w:cs="Arial"/>
          <w:b/>
          <w:color w:val="000000" w:themeColor="text1"/>
          <w:lang w:val="es-ES"/>
        </w:rPr>
        <w:t xml:space="preserve">Edwin </w:t>
      </w:r>
      <w:proofErr w:type="spellStart"/>
      <w:r w:rsidR="000F5C41" w:rsidRPr="00F30F38">
        <w:rPr>
          <w:rFonts w:ascii="Arial" w:hAnsi="Arial" w:cs="Arial"/>
          <w:b/>
          <w:color w:val="000000" w:themeColor="text1"/>
          <w:lang w:val="es-ES"/>
        </w:rPr>
        <w:t>Marin</w:t>
      </w:r>
      <w:proofErr w:type="spellEnd"/>
      <w:r w:rsidR="000F5C41" w:rsidRPr="00F30F38">
        <w:rPr>
          <w:rFonts w:ascii="Arial" w:hAnsi="Arial" w:cs="Arial"/>
          <w:b/>
          <w:color w:val="000000" w:themeColor="text1"/>
          <w:lang w:val="es-ES"/>
        </w:rPr>
        <w:t xml:space="preserve"> </w:t>
      </w:r>
      <w:proofErr w:type="spellStart"/>
      <w:r w:rsidR="000F5C41" w:rsidRPr="00F30F38">
        <w:rPr>
          <w:rFonts w:ascii="Arial" w:hAnsi="Arial" w:cs="Arial"/>
          <w:b/>
          <w:color w:val="000000" w:themeColor="text1"/>
          <w:lang w:val="es-ES"/>
        </w:rPr>
        <w:t>Chiguasuque</w:t>
      </w:r>
      <w:proofErr w:type="spellEnd"/>
      <w:r w:rsidR="000F5C41" w:rsidRPr="00F30F38">
        <w:rPr>
          <w:rFonts w:ascii="Arial" w:hAnsi="Arial" w:cs="Arial"/>
          <w:b/>
          <w:color w:val="000000" w:themeColor="text1"/>
          <w:lang w:val="es-ES"/>
        </w:rPr>
        <w:t xml:space="preserve">  </w:t>
      </w:r>
      <w:r w:rsidRPr="00F30F38">
        <w:rPr>
          <w:rFonts w:ascii="Arial" w:hAnsi="Arial" w:cs="Arial"/>
          <w:b/>
          <w:color w:val="000000" w:themeColor="text1"/>
          <w:lang w:val="es-ES"/>
        </w:rPr>
        <w:t xml:space="preserve"> </w:t>
      </w:r>
      <w:r w:rsidRPr="00F30F38">
        <w:rPr>
          <w:rFonts w:ascii="Arial" w:hAnsi="Arial" w:cs="Arial"/>
          <w:color w:val="000000" w:themeColor="text1"/>
          <w:lang w:val="es-ES"/>
        </w:rPr>
        <w:fldChar w:fldCharType="begin"/>
      </w:r>
      <w:r w:rsidRPr="00F30F38">
        <w:rPr>
          <w:rFonts w:ascii="Arial" w:hAnsi="Arial" w:cs="Arial"/>
          <w:color w:val="000000" w:themeColor="text1"/>
          <w:lang w:val="es-ES"/>
        </w:rPr>
        <w:instrText xml:space="preserve"> MERGEFIELD APELLIDOS_Y_NOMBRES_ </w:instrText>
      </w:r>
      <w:r w:rsidRPr="00F30F38">
        <w:rPr>
          <w:rFonts w:ascii="Arial" w:hAnsi="Arial" w:cs="Arial"/>
          <w:color w:val="000000" w:themeColor="text1"/>
          <w:lang w:val="es-ES"/>
        </w:rPr>
        <w:fldChar w:fldCharType="end"/>
      </w:r>
      <w:r w:rsidRPr="00F30F38">
        <w:rPr>
          <w:rFonts w:ascii="Arial" w:hAnsi="Arial" w:cs="Arial"/>
          <w:color w:val="000000" w:themeColor="text1"/>
          <w:lang w:val="es-ES"/>
        </w:rPr>
        <w:t xml:space="preserve">, identificado (a) con la cédula de ciudadanía </w:t>
      </w:r>
      <w:r w:rsidR="000F5C41" w:rsidRPr="00F30F38">
        <w:rPr>
          <w:rFonts w:ascii="Arial" w:hAnsi="Arial" w:cs="Arial"/>
          <w:b/>
          <w:color w:val="000000" w:themeColor="text1"/>
          <w:lang w:val="es-ES"/>
        </w:rPr>
        <w:t>80.148.583</w:t>
      </w:r>
      <w:r w:rsidRPr="00F30F38">
        <w:rPr>
          <w:rFonts w:ascii="Arial" w:hAnsi="Arial" w:cs="Arial"/>
          <w:b/>
          <w:color w:val="000000" w:themeColor="text1"/>
          <w:lang w:val="es-ES"/>
        </w:rPr>
        <w:t xml:space="preserve"> </w:t>
      </w:r>
      <w:r w:rsidRPr="00F30F38">
        <w:rPr>
          <w:rFonts w:ascii="Arial" w:hAnsi="Arial" w:cs="Arial"/>
          <w:color w:val="000000" w:themeColor="text1"/>
          <w:lang w:val="es-ES"/>
        </w:rPr>
        <w:t xml:space="preserve"> en mi calidad de Contratista del SENA, Centro </w:t>
      </w:r>
      <w:r w:rsidR="000F5C41" w:rsidRPr="00F30F38">
        <w:rPr>
          <w:rFonts w:ascii="Arial" w:hAnsi="Arial" w:cs="Arial"/>
          <w:color w:val="000000" w:themeColor="text1"/>
          <w:lang w:val="es-ES"/>
        </w:rPr>
        <w:t xml:space="preserve">electricidad electrónica  y </w:t>
      </w:r>
      <w:proofErr w:type="gramStart"/>
      <w:r w:rsidR="000F5C41" w:rsidRPr="00F30F38">
        <w:rPr>
          <w:rFonts w:ascii="Arial" w:hAnsi="Arial" w:cs="Arial"/>
          <w:color w:val="000000" w:themeColor="text1"/>
          <w:lang w:val="es-ES"/>
        </w:rPr>
        <w:t xml:space="preserve">telecomunicaciones </w:t>
      </w:r>
      <w:r w:rsidRPr="00F30F38">
        <w:rPr>
          <w:rFonts w:ascii="Arial" w:hAnsi="Arial" w:cs="Arial"/>
          <w:color w:val="000000" w:themeColor="text1"/>
          <w:lang w:val="es-ES"/>
        </w:rPr>
        <w:t>,</w:t>
      </w:r>
      <w:proofErr w:type="gramEnd"/>
      <w:r w:rsidRPr="00F30F38">
        <w:rPr>
          <w:rFonts w:ascii="Arial" w:hAnsi="Arial" w:cs="Arial"/>
          <w:color w:val="000000" w:themeColor="text1"/>
          <w:lang w:val="es-ES"/>
        </w:rPr>
        <w:t xml:space="preserve"> en la Coordinación de </w:t>
      </w:r>
      <w:r w:rsidRPr="00F30F38">
        <w:rPr>
          <w:rFonts w:ascii="Arial" w:hAnsi="Arial" w:cs="Arial"/>
          <w:b/>
          <w:color w:val="000000" w:themeColor="text1"/>
          <w:lang w:val="es-ES"/>
        </w:rPr>
        <w:t>Articulación,</w:t>
      </w:r>
      <w:r w:rsidRPr="00F30F38">
        <w:rPr>
          <w:rFonts w:ascii="Arial" w:hAnsi="Arial" w:cs="Arial"/>
          <w:color w:val="000000" w:themeColor="text1"/>
          <w:lang w:val="es-ES"/>
        </w:rPr>
        <w:t xml:space="preserve"> a continuación en cumplimiento del Contrato de Prestación de Servicios de la referencia,  presento el Informe de las Actividades realizadas durante el período comprendido entre: del </w:t>
      </w:r>
      <w:r w:rsidR="00263B3E" w:rsidRPr="00F30F38">
        <w:rPr>
          <w:rFonts w:ascii="Arial" w:hAnsi="Arial" w:cs="Arial"/>
          <w:color w:val="000000" w:themeColor="text1"/>
          <w:lang w:val="es-ES"/>
        </w:rPr>
        <w:t>1</w:t>
      </w:r>
      <w:r w:rsidRPr="00F30F38">
        <w:rPr>
          <w:rFonts w:ascii="Arial" w:hAnsi="Arial" w:cs="Arial"/>
          <w:color w:val="000000" w:themeColor="text1"/>
          <w:lang w:val="es-ES"/>
        </w:rPr>
        <w:t xml:space="preserve"> al </w:t>
      </w:r>
      <w:r w:rsidR="00263B3E" w:rsidRPr="00F30F38">
        <w:rPr>
          <w:rFonts w:ascii="Arial" w:hAnsi="Arial" w:cs="Arial"/>
          <w:color w:val="000000" w:themeColor="text1"/>
          <w:lang w:val="es-ES"/>
        </w:rPr>
        <w:t>3</w:t>
      </w:r>
      <w:r w:rsidR="003C3DF6">
        <w:rPr>
          <w:rFonts w:ascii="Arial" w:hAnsi="Arial" w:cs="Arial"/>
          <w:color w:val="000000" w:themeColor="text1"/>
          <w:lang w:val="es-ES"/>
        </w:rPr>
        <w:t>0</w:t>
      </w:r>
      <w:r w:rsidR="00263B3E" w:rsidRPr="00F30F38">
        <w:rPr>
          <w:rFonts w:ascii="Arial" w:hAnsi="Arial" w:cs="Arial"/>
          <w:color w:val="000000" w:themeColor="text1"/>
          <w:lang w:val="es-ES"/>
        </w:rPr>
        <w:t xml:space="preserve"> </w:t>
      </w:r>
      <w:r w:rsidR="00123ACC" w:rsidRPr="00F30F38">
        <w:rPr>
          <w:rFonts w:ascii="Arial" w:hAnsi="Arial" w:cs="Arial"/>
          <w:color w:val="000000" w:themeColor="text1"/>
          <w:lang w:val="es-ES"/>
        </w:rPr>
        <w:t xml:space="preserve"> </w:t>
      </w:r>
      <w:r w:rsidRPr="00F30F38">
        <w:rPr>
          <w:rFonts w:ascii="Arial" w:hAnsi="Arial" w:cs="Arial"/>
          <w:color w:val="000000" w:themeColor="text1"/>
          <w:lang w:val="es-ES"/>
        </w:rPr>
        <w:t xml:space="preserve">   de </w:t>
      </w:r>
      <w:r w:rsidR="003C3DF6">
        <w:rPr>
          <w:rFonts w:ascii="Arial" w:hAnsi="Arial" w:cs="Arial"/>
          <w:color w:val="000000" w:themeColor="text1"/>
          <w:lang w:val="es-ES"/>
        </w:rPr>
        <w:t>septiembre</w:t>
      </w:r>
      <w:r w:rsidR="00263B3E" w:rsidRPr="00F30F38">
        <w:rPr>
          <w:rFonts w:ascii="Arial" w:hAnsi="Arial" w:cs="Arial"/>
          <w:color w:val="000000" w:themeColor="text1"/>
          <w:lang w:val="es-ES"/>
        </w:rPr>
        <w:t xml:space="preserve"> </w:t>
      </w:r>
      <w:r w:rsidRPr="00F30F38">
        <w:rPr>
          <w:rFonts w:ascii="Arial" w:hAnsi="Arial" w:cs="Arial"/>
          <w:color w:val="000000" w:themeColor="text1"/>
          <w:lang w:val="es-ES"/>
        </w:rPr>
        <w:t xml:space="preserve">     </w:t>
      </w:r>
      <w:r w:rsidRPr="00F30F38">
        <w:rPr>
          <w:rFonts w:ascii="Arial" w:hAnsi="Arial" w:cs="Arial"/>
          <w:b/>
          <w:color w:val="000000" w:themeColor="text1"/>
          <w:lang w:val="es-ES"/>
        </w:rPr>
        <w:t xml:space="preserve"> </w:t>
      </w:r>
      <w:r w:rsidRPr="00F30F38">
        <w:rPr>
          <w:rFonts w:ascii="Arial" w:hAnsi="Arial" w:cs="Arial"/>
          <w:color w:val="000000" w:themeColor="text1"/>
          <w:lang w:val="es-ES"/>
        </w:rPr>
        <w:t xml:space="preserve">de </w:t>
      </w:r>
      <w:r w:rsidRPr="00F30F38">
        <w:rPr>
          <w:rFonts w:ascii="Arial" w:hAnsi="Arial" w:cs="Arial"/>
          <w:b/>
          <w:color w:val="000000" w:themeColor="text1"/>
          <w:lang w:val="es-ES"/>
        </w:rPr>
        <w:t>2021.</w:t>
      </w:r>
      <w:r w:rsidRPr="00F30F38">
        <w:rPr>
          <w:rFonts w:ascii="Arial" w:hAnsi="Arial" w:cs="Arial"/>
          <w:color w:val="000000" w:themeColor="text1"/>
          <w:lang w:val="es-ES"/>
        </w:rPr>
        <w:t xml:space="preserve"> </w:t>
      </w:r>
    </w:p>
    <w:p w14:paraId="182CB1E5" w14:textId="77777777" w:rsidR="00D860CF" w:rsidRPr="00F30F38" w:rsidRDefault="00D860CF" w:rsidP="003B6A59">
      <w:pPr>
        <w:pStyle w:val="Sinespaciado"/>
        <w:jc w:val="both"/>
        <w:rPr>
          <w:rFonts w:ascii="Arial" w:eastAsia="Calibri" w:hAnsi="Arial" w:cs="Arial"/>
          <w:lang w:val="es-ES"/>
        </w:rPr>
      </w:pPr>
    </w:p>
    <w:p w14:paraId="38FD2D4C" w14:textId="77777777" w:rsidR="000F5C41" w:rsidRPr="00F30F38" w:rsidRDefault="00D860CF" w:rsidP="000F5C41">
      <w:pPr>
        <w:pStyle w:val="Sinespaciado"/>
        <w:rPr>
          <w:rFonts w:ascii="Arial" w:hAnsi="Arial" w:cs="Arial"/>
        </w:rPr>
      </w:pPr>
      <w:r w:rsidRPr="00F30F38">
        <w:rPr>
          <w:rFonts w:ascii="Arial" w:hAnsi="Arial" w:cs="Arial"/>
          <w:b/>
        </w:rPr>
        <w:t>Valor y forma de Pago</w:t>
      </w:r>
      <w:r w:rsidR="000807F0" w:rsidRPr="00F30F38">
        <w:rPr>
          <w:rFonts w:ascii="Arial" w:hAnsi="Arial" w:cs="Arial"/>
        </w:rPr>
        <w:t xml:space="preserve">: </w:t>
      </w:r>
      <w:r w:rsidR="000F5C41" w:rsidRPr="00F30F38">
        <w:rPr>
          <w:rFonts w:ascii="Arial" w:hAnsi="Arial" w:cs="Arial"/>
        </w:rPr>
        <w:t>Se fija como valor total para el contrato la suma TREINTA Y UN</w:t>
      </w:r>
    </w:p>
    <w:p w14:paraId="63BF9C11" w14:textId="77777777" w:rsidR="000F5C41" w:rsidRPr="00F30F38" w:rsidRDefault="000F5C41" w:rsidP="000F5C41">
      <w:pPr>
        <w:pStyle w:val="Sinespaciado"/>
        <w:rPr>
          <w:rFonts w:ascii="Arial" w:hAnsi="Arial" w:cs="Arial"/>
        </w:rPr>
      </w:pPr>
      <w:r w:rsidRPr="00F30F38">
        <w:rPr>
          <w:rFonts w:ascii="Arial" w:hAnsi="Arial" w:cs="Arial"/>
        </w:rPr>
        <w:t>MILLONES SETENTA Y NUEVE MIL DOSCIENTOS TREINTA PESOS M/CTE ($</w:t>
      </w:r>
    </w:p>
    <w:p w14:paraId="48D321C0" w14:textId="77777777" w:rsidR="000F5C41" w:rsidRPr="00F30F38" w:rsidRDefault="000F5C41" w:rsidP="000F5C41">
      <w:pPr>
        <w:pStyle w:val="Sinespaciado"/>
        <w:rPr>
          <w:rFonts w:ascii="Arial" w:hAnsi="Arial" w:cs="Arial"/>
        </w:rPr>
      </w:pPr>
      <w:r w:rsidRPr="00F30F38">
        <w:rPr>
          <w:rFonts w:ascii="Arial" w:hAnsi="Arial" w:cs="Arial"/>
        </w:rPr>
        <w:t>31.079.230). Esta suma será pagada por el SENA al contratista de la siguiente manera: a)</w:t>
      </w:r>
    </w:p>
    <w:p w14:paraId="66C299F7" w14:textId="77777777" w:rsidR="000F5C41" w:rsidRPr="00F30F38" w:rsidRDefault="000F5C41" w:rsidP="000F5C41">
      <w:pPr>
        <w:pStyle w:val="Sinespaciado"/>
        <w:rPr>
          <w:rFonts w:ascii="Arial" w:hAnsi="Arial" w:cs="Arial"/>
        </w:rPr>
      </w:pPr>
      <w:r w:rsidRPr="00F30F38">
        <w:rPr>
          <w:rFonts w:ascii="Arial" w:hAnsi="Arial" w:cs="Arial"/>
        </w:rPr>
        <w:t>Un primer pago correspondiente al mes de ABRIL de 2021 por TRES MILLONES</w:t>
      </w:r>
    </w:p>
    <w:p w14:paraId="5299830E" w14:textId="77777777" w:rsidR="000F5C41" w:rsidRPr="00F30F38" w:rsidRDefault="000F5C41" w:rsidP="000F5C41">
      <w:pPr>
        <w:pStyle w:val="Sinespaciado"/>
        <w:rPr>
          <w:rFonts w:ascii="Arial" w:hAnsi="Arial" w:cs="Arial"/>
        </w:rPr>
      </w:pPr>
      <w:r w:rsidRPr="00F30F38">
        <w:rPr>
          <w:rFonts w:ascii="Arial" w:hAnsi="Arial" w:cs="Arial"/>
        </w:rPr>
        <w:t>DOSCIENTOS OCHENTA Y CUATRO MIL SETECIENTOS NOVENTA Y SIETE PESOS</w:t>
      </w:r>
    </w:p>
    <w:p w14:paraId="66458042" w14:textId="77777777" w:rsidR="000F5C41" w:rsidRPr="00F30F38" w:rsidRDefault="000F5C41" w:rsidP="000F5C41">
      <w:pPr>
        <w:pStyle w:val="Sinespaciado"/>
        <w:rPr>
          <w:rFonts w:ascii="Arial" w:hAnsi="Arial" w:cs="Arial"/>
        </w:rPr>
      </w:pPr>
      <w:r w:rsidRPr="00F30F38">
        <w:rPr>
          <w:rFonts w:ascii="Arial" w:hAnsi="Arial" w:cs="Arial"/>
        </w:rPr>
        <w:t xml:space="preserve">M/CTE </w:t>
      </w:r>
      <w:proofErr w:type="gramStart"/>
      <w:r w:rsidRPr="00F30F38">
        <w:rPr>
          <w:rFonts w:ascii="Arial" w:hAnsi="Arial" w:cs="Arial"/>
        </w:rPr>
        <w:t>( $</w:t>
      </w:r>
      <w:proofErr w:type="gramEnd"/>
      <w:r w:rsidRPr="00F30F38">
        <w:rPr>
          <w:rFonts w:ascii="Arial" w:hAnsi="Arial" w:cs="Arial"/>
        </w:rPr>
        <w:t xml:space="preserve"> 3.284.797). b) Siete (7) pagos iguales por los meses de MAYO a NOVIEMBRE</w:t>
      </w:r>
    </w:p>
    <w:p w14:paraId="13564B75" w14:textId="77777777" w:rsidR="000F5C41" w:rsidRPr="00F30F38" w:rsidRDefault="000F5C41" w:rsidP="000F5C41">
      <w:pPr>
        <w:pStyle w:val="Sinespaciado"/>
        <w:rPr>
          <w:rFonts w:ascii="Arial" w:hAnsi="Arial" w:cs="Arial"/>
        </w:rPr>
      </w:pPr>
      <w:proofErr w:type="gramStart"/>
      <w:r w:rsidRPr="00F30F38">
        <w:rPr>
          <w:rFonts w:ascii="Arial" w:hAnsi="Arial" w:cs="Arial"/>
        </w:rPr>
        <w:t>de</w:t>
      </w:r>
      <w:proofErr w:type="gramEnd"/>
      <w:r w:rsidRPr="00F30F38">
        <w:rPr>
          <w:rFonts w:ascii="Arial" w:hAnsi="Arial" w:cs="Arial"/>
        </w:rPr>
        <w:t xml:space="preserve"> 2021, por TRES MILLONES SETECIENTOS NOVENTA MIL CIENTO CINCUENTA</w:t>
      </w:r>
    </w:p>
    <w:p w14:paraId="7099750F" w14:textId="77777777" w:rsidR="000F5C41" w:rsidRPr="00F30F38" w:rsidRDefault="000F5C41" w:rsidP="000F5C41">
      <w:pPr>
        <w:pStyle w:val="Sinespaciado"/>
        <w:rPr>
          <w:rFonts w:ascii="Arial" w:hAnsi="Arial" w:cs="Arial"/>
        </w:rPr>
      </w:pPr>
      <w:r w:rsidRPr="00F30F38">
        <w:rPr>
          <w:rFonts w:ascii="Arial" w:hAnsi="Arial" w:cs="Arial"/>
        </w:rPr>
        <w:t>PESOS M/CTE ($ 3.790.150) cada uno. c) Un último pago correspondiente al mes de</w:t>
      </w:r>
    </w:p>
    <w:p w14:paraId="4A2CAB12" w14:textId="77777777" w:rsidR="000F5C41" w:rsidRPr="00F30F38" w:rsidRDefault="000F5C41" w:rsidP="000F5C41">
      <w:pPr>
        <w:pStyle w:val="Sinespaciado"/>
        <w:rPr>
          <w:rFonts w:ascii="Arial" w:hAnsi="Arial" w:cs="Arial"/>
        </w:rPr>
      </w:pPr>
      <w:r w:rsidRPr="00F30F38">
        <w:rPr>
          <w:rFonts w:ascii="Arial" w:hAnsi="Arial" w:cs="Arial"/>
        </w:rPr>
        <w:t>DICIEMBRE de 2021 por valor UN MILLON DOSCIENTOS SESENTA Y TRES MIL</w:t>
      </w:r>
    </w:p>
    <w:p w14:paraId="0148BFC2" w14:textId="2EABBDA9" w:rsidR="00D860CF" w:rsidRPr="00F30F38" w:rsidRDefault="000F5C41" w:rsidP="000F5C41">
      <w:pPr>
        <w:pStyle w:val="Sinespaciado"/>
        <w:rPr>
          <w:rFonts w:ascii="Arial" w:hAnsi="Arial" w:cs="Arial"/>
        </w:rPr>
      </w:pPr>
      <w:r w:rsidRPr="00F30F38">
        <w:rPr>
          <w:rFonts w:ascii="Arial" w:hAnsi="Arial" w:cs="Arial"/>
        </w:rPr>
        <w:t>TRESCIENTOS OCHENTA Y TRES PESOS M/CTE ($ 1.263.383).</w:t>
      </w:r>
    </w:p>
    <w:p w14:paraId="5EF130E5" w14:textId="4F1ACDF8" w:rsidR="00D860CF" w:rsidRPr="00F30F38" w:rsidRDefault="00D860CF" w:rsidP="003B6A59">
      <w:pPr>
        <w:pStyle w:val="Sinespaciado"/>
        <w:rPr>
          <w:rFonts w:ascii="Arial" w:hAnsi="Arial" w:cs="Arial"/>
        </w:rPr>
      </w:pPr>
      <w:r w:rsidRPr="00F30F38">
        <w:rPr>
          <w:rFonts w:ascii="Arial" w:hAnsi="Arial" w:cs="Arial"/>
          <w:b/>
        </w:rPr>
        <w:t>Plazo:</w:t>
      </w:r>
      <w:r w:rsidRPr="00F30F38">
        <w:rPr>
          <w:rFonts w:ascii="Arial" w:hAnsi="Arial" w:cs="Arial"/>
        </w:rPr>
        <w:t xml:space="preserve"> Será hasta el (</w:t>
      </w:r>
      <w:r w:rsidR="000F5C41" w:rsidRPr="00F30F38">
        <w:rPr>
          <w:rFonts w:ascii="Arial" w:hAnsi="Arial" w:cs="Arial"/>
        </w:rPr>
        <w:t>10</w:t>
      </w:r>
      <w:r w:rsidRPr="00F30F38">
        <w:rPr>
          <w:rFonts w:ascii="Arial" w:hAnsi="Arial" w:cs="Arial"/>
        </w:rPr>
        <w:t>) de (</w:t>
      </w:r>
      <w:proofErr w:type="gramStart"/>
      <w:r w:rsidR="000807F0" w:rsidRPr="00F30F38">
        <w:rPr>
          <w:rFonts w:ascii="Arial" w:hAnsi="Arial" w:cs="Arial"/>
        </w:rPr>
        <w:t xml:space="preserve">diciembre </w:t>
      </w:r>
      <w:r w:rsidRPr="00F30F38">
        <w:rPr>
          <w:rFonts w:ascii="Arial" w:hAnsi="Arial" w:cs="Arial"/>
        </w:rPr>
        <w:t>)</w:t>
      </w:r>
      <w:proofErr w:type="gramEnd"/>
      <w:r w:rsidRPr="00F30F38">
        <w:rPr>
          <w:rFonts w:ascii="Arial" w:hAnsi="Arial" w:cs="Arial"/>
        </w:rPr>
        <w:t xml:space="preserve"> de 20</w:t>
      </w:r>
      <w:r w:rsidR="000807F0" w:rsidRPr="00F30F38">
        <w:rPr>
          <w:rFonts w:ascii="Arial" w:hAnsi="Arial" w:cs="Arial"/>
        </w:rPr>
        <w:t>21</w:t>
      </w:r>
      <w:r w:rsidRPr="00F30F38">
        <w:rPr>
          <w:rFonts w:ascii="Arial" w:hAnsi="Arial" w:cs="Arial"/>
        </w:rPr>
        <w:t>.</w:t>
      </w:r>
    </w:p>
    <w:p w14:paraId="65ED9C9A" w14:textId="77777777" w:rsidR="00D860CF" w:rsidRPr="00F30F38" w:rsidRDefault="00D860CF" w:rsidP="003B6A59">
      <w:pPr>
        <w:pStyle w:val="Sinespaciado"/>
        <w:rPr>
          <w:rFonts w:ascii="Arial" w:hAnsi="Arial" w:cs="Arial"/>
          <w:color w:val="000000" w:themeColor="text1"/>
        </w:rPr>
      </w:pPr>
    </w:p>
    <w:tbl>
      <w:tblPr>
        <w:tblStyle w:val="Tablaconcuadrcula"/>
        <w:tblW w:w="4865" w:type="pct"/>
        <w:tblInd w:w="108" w:type="dxa"/>
        <w:tblLook w:val="04A0" w:firstRow="1" w:lastRow="0" w:firstColumn="1" w:lastColumn="0" w:noHBand="0" w:noVBand="1"/>
      </w:tblPr>
      <w:tblGrid>
        <w:gridCol w:w="9589"/>
      </w:tblGrid>
      <w:tr w:rsidR="00D860CF" w:rsidRPr="00F30F38" w14:paraId="294EAA13" w14:textId="77777777" w:rsidTr="003B6A59">
        <w:trPr>
          <w:trHeight w:val="97"/>
        </w:trPr>
        <w:tc>
          <w:tcPr>
            <w:tcW w:w="5000" w:type="pct"/>
          </w:tcPr>
          <w:p w14:paraId="679DBC53" w14:textId="3806E341" w:rsidR="00D860CF" w:rsidRPr="00F30F38" w:rsidRDefault="00D860CF" w:rsidP="00834B7F">
            <w:pPr>
              <w:pStyle w:val="Sinespaciado"/>
              <w:jc w:val="both"/>
              <w:rPr>
                <w:rFonts w:ascii="Arial" w:hAnsi="Arial" w:cs="Arial"/>
                <w:b/>
                <w:bCs/>
              </w:rPr>
            </w:pPr>
            <w:r w:rsidRPr="00F30F38">
              <w:rPr>
                <w:rFonts w:ascii="Arial" w:hAnsi="Arial" w:cs="Arial"/>
                <w:b/>
                <w:bCs/>
              </w:rPr>
              <w:t>OBJETO:</w:t>
            </w:r>
            <w:r w:rsidR="00834B7F" w:rsidRPr="00F30F38">
              <w:rPr>
                <w:rFonts w:ascii="Arial" w:hAnsi="Arial" w:cs="Arial"/>
                <w:i/>
                <w:iCs/>
              </w:rPr>
              <w:t xml:space="preserve"> </w:t>
            </w:r>
          </w:p>
        </w:tc>
      </w:tr>
      <w:tr w:rsidR="00D860CF" w:rsidRPr="00F30F38" w14:paraId="197DB201" w14:textId="77777777" w:rsidTr="003B6A59">
        <w:trPr>
          <w:trHeight w:val="453"/>
        </w:trPr>
        <w:tc>
          <w:tcPr>
            <w:tcW w:w="5000" w:type="pct"/>
          </w:tcPr>
          <w:p w14:paraId="29D0C5CC" w14:textId="77777777" w:rsidR="000F5C41" w:rsidRPr="00F30F38" w:rsidRDefault="000F5C41" w:rsidP="000F5C41">
            <w:pPr>
              <w:pStyle w:val="Sinespaciado"/>
              <w:rPr>
                <w:rFonts w:ascii="Arial" w:hAnsi="Arial" w:cs="Arial"/>
              </w:rPr>
            </w:pPr>
            <w:r w:rsidRPr="00F30F38">
              <w:rPr>
                <w:rFonts w:ascii="Arial" w:hAnsi="Arial" w:cs="Arial"/>
              </w:rPr>
              <w:t>Prestar servicios personales de carácter temporal, para la ejecución de acciones</w:t>
            </w:r>
          </w:p>
          <w:p w14:paraId="4940F90D" w14:textId="77777777" w:rsidR="000F5C41" w:rsidRPr="00F30F38" w:rsidRDefault="000F5C41" w:rsidP="000F5C41">
            <w:pPr>
              <w:pStyle w:val="Sinespaciado"/>
              <w:rPr>
                <w:rFonts w:ascii="Arial" w:hAnsi="Arial" w:cs="Arial"/>
              </w:rPr>
            </w:pPr>
            <w:r w:rsidRPr="00F30F38">
              <w:rPr>
                <w:rFonts w:ascii="Arial" w:hAnsi="Arial" w:cs="Arial"/>
              </w:rPr>
              <w:t>de formación titulada y/o complementaria de forma presencial y/o virtual; junto con otras</w:t>
            </w:r>
          </w:p>
          <w:p w14:paraId="5C9F4EAC" w14:textId="77777777" w:rsidR="000F5C41" w:rsidRPr="00F30F38" w:rsidRDefault="000F5C41" w:rsidP="000F5C41">
            <w:pPr>
              <w:pStyle w:val="Sinespaciado"/>
              <w:rPr>
                <w:rFonts w:ascii="Arial" w:hAnsi="Arial" w:cs="Arial"/>
              </w:rPr>
            </w:pPr>
            <w:r w:rsidRPr="00F30F38">
              <w:rPr>
                <w:rFonts w:ascii="Arial" w:hAnsi="Arial" w:cs="Arial"/>
              </w:rPr>
              <w:t>actividades que se deriven de la formación, en los diferentes programas de las áreas de</w:t>
            </w:r>
          </w:p>
          <w:p w14:paraId="669A0C5A" w14:textId="77777777" w:rsidR="000F5C41" w:rsidRPr="00F30F38" w:rsidRDefault="000F5C41" w:rsidP="000F5C41">
            <w:pPr>
              <w:pStyle w:val="Sinespaciado"/>
              <w:rPr>
                <w:rFonts w:ascii="Arial" w:hAnsi="Arial" w:cs="Arial"/>
              </w:rPr>
            </w:pPr>
            <w:r w:rsidRPr="00F30F38">
              <w:rPr>
                <w:rFonts w:ascii="Arial" w:hAnsi="Arial" w:cs="Arial"/>
              </w:rPr>
              <w:t>electricidad, electrónica, biomédica, refrigeración, telecomunicaciones, teleinformática y</w:t>
            </w:r>
          </w:p>
          <w:p w14:paraId="3ED8B9CE" w14:textId="77777777" w:rsidR="000F5C41" w:rsidRPr="00F30F38" w:rsidRDefault="000F5C41" w:rsidP="000F5C41">
            <w:pPr>
              <w:pStyle w:val="Sinespaciado"/>
              <w:rPr>
                <w:rFonts w:ascii="Arial" w:hAnsi="Arial" w:cs="Arial"/>
              </w:rPr>
            </w:pPr>
            <w:r w:rsidRPr="00F30F38">
              <w:rPr>
                <w:rFonts w:ascii="Arial" w:hAnsi="Arial" w:cs="Arial"/>
              </w:rPr>
              <w:t>gestión de proyectos para los sectores industrial y de servicios atendidos por el Centro de</w:t>
            </w:r>
          </w:p>
          <w:p w14:paraId="49DF6049" w14:textId="1B5CD6E6" w:rsidR="00D860CF" w:rsidRPr="00F30F38" w:rsidRDefault="000F5C41" w:rsidP="000F5C41">
            <w:pPr>
              <w:pStyle w:val="Sinespaciado"/>
              <w:rPr>
                <w:rFonts w:ascii="Arial" w:hAnsi="Arial" w:cs="Arial"/>
                <w:b/>
                <w:bCs/>
              </w:rPr>
            </w:pPr>
            <w:r w:rsidRPr="00F30F38">
              <w:rPr>
                <w:rFonts w:ascii="Arial" w:hAnsi="Arial" w:cs="Arial"/>
              </w:rPr>
              <w:t>Electricidad y Electrónica y Telecomunicaciones del SENA - Regional Distrito Capital.</w:t>
            </w:r>
          </w:p>
        </w:tc>
      </w:tr>
    </w:tbl>
    <w:p w14:paraId="0CF56415" w14:textId="0ECEDD01" w:rsidR="003B6A59" w:rsidRPr="00F30F38" w:rsidRDefault="003B6A59" w:rsidP="003B6A59">
      <w:pPr>
        <w:pStyle w:val="Sinespaciado"/>
        <w:rPr>
          <w:rFonts w:ascii="Arial" w:hAnsi="Arial" w:cs="Arial"/>
        </w:rPr>
      </w:pPr>
    </w:p>
    <w:p w14:paraId="310123BD" w14:textId="13B43D1F" w:rsidR="00E27AC5" w:rsidRPr="00F30F38" w:rsidRDefault="00E27AC5" w:rsidP="00E27AC5">
      <w:pPr>
        <w:pStyle w:val="Sinespaciado"/>
        <w:jc w:val="both"/>
        <w:rPr>
          <w:rFonts w:ascii="Arial" w:hAnsi="Arial" w:cs="Arial"/>
          <w:b/>
          <w:bCs/>
        </w:rPr>
      </w:pPr>
      <w:r w:rsidRPr="00F30F38">
        <w:rPr>
          <w:rFonts w:ascii="Arial" w:hAnsi="Arial" w:cs="Arial"/>
          <w:b/>
          <w:bCs/>
        </w:rPr>
        <w:t xml:space="preserve">Obligaciones </w:t>
      </w:r>
      <w:proofErr w:type="spellStart"/>
      <w:r w:rsidRPr="00F30F38">
        <w:rPr>
          <w:rFonts w:ascii="Arial" w:hAnsi="Arial" w:cs="Arial"/>
          <w:b/>
          <w:bCs/>
        </w:rPr>
        <w:t>Especificas</w:t>
      </w:r>
      <w:proofErr w:type="spellEnd"/>
      <w:r w:rsidRPr="00F30F38">
        <w:rPr>
          <w:rFonts w:ascii="Arial" w:hAnsi="Arial" w:cs="Arial"/>
          <w:b/>
          <w:bCs/>
        </w:rPr>
        <w:t xml:space="preserve">: </w:t>
      </w:r>
      <w:r w:rsidRPr="00F30F38">
        <w:rPr>
          <w:rFonts w:ascii="Arial" w:hAnsi="Arial" w:cs="Arial"/>
          <w:i/>
          <w:iCs/>
        </w:rPr>
        <w:t xml:space="preserve">(Trascriba las obligaciones </w:t>
      </w:r>
      <w:proofErr w:type="spellStart"/>
      <w:r w:rsidRPr="00F30F38">
        <w:rPr>
          <w:rFonts w:ascii="Arial" w:hAnsi="Arial" w:cs="Arial"/>
          <w:i/>
          <w:iCs/>
        </w:rPr>
        <w:t>esp</w:t>
      </w:r>
      <w:r w:rsidR="006665D9" w:rsidRPr="00F30F38">
        <w:rPr>
          <w:rFonts w:ascii="Arial" w:hAnsi="Arial" w:cs="Arial"/>
          <w:i/>
          <w:iCs/>
        </w:rPr>
        <w:t>e</w:t>
      </w:r>
      <w:r w:rsidRPr="00F30F38">
        <w:rPr>
          <w:rFonts w:ascii="Arial" w:hAnsi="Arial" w:cs="Arial"/>
          <w:i/>
          <w:iCs/>
        </w:rPr>
        <w:t>cificas</w:t>
      </w:r>
      <w:proofErr w:type="spellEnd"/>
      <w:r w:rsidRPr="00F30F38">
        <w:rPr>
          <w:rFonts w:ascii="Arial" w:hAnsi="Arial" w:cs="Arial"/>
          <w:i/>
          <w:iCs/>
        </w:rPr>
        <w:t xml:space="preserve"> del contrato, dentro del siguiente cuadro) </w:t>
      </w:r>
    </w:p>
    <w:tbl>
      <w:tblPr>
        <w:tblStyle w:val="Tablaconcuadrcula"/>
        <w:tblW w:w="5058" w:type="pct"/>
        <w:tblInd w:w="-5" w:type="dxa"/>
        <w:tblLayout w:type="fixed"/>
        <w:tblLook w:val="04A0" w:firstRow="1" w:lastRow="0" w:firstColumn="1" w:lastColumn="0" w:noHBand="0" w:noVBand="1"/>
      </w:tblPr>
      <w:tblGrid>
        <w:gridCol w:w="539"/>
        <w:gridCol w:w="2507"/>
        <w:gridCol w:w="4644"/>
        <w:gridCol w:w="2279"/>
      </w:tblGrid>
      <w:tr w:rsidR="007C3A3B" w:rsidRPr="00F30F38" w14:paraId="36D69EF1" w14:textId="77777777" w:rsidTr="009C123C">
        <w:trPr>
          <w:trHeight w:val="224"/>
        </w:trPr>
        <w:tc>
          <w:tcPr>
            <w:tcW w:w="270" w:type="pct"/>
            <w:vAlign w:val="center"/>
          </w:tcPr>
          <w:p w14:paraId="3AACDBB9"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No</w:t>
            </w:r>
          </w:p>
        </w:tc>
        <w:tc>
          <w:tcPr>
            <w:tcW w:w="1257" w:type="pct"/>
            <w:vAlign w:val="center"/>
          </w:tcPr>
          <w:p w14:paraId="14761F80"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Obligaciones</w:t>
            </w:r>
          </w:p>
        </w:tc>
        <w:tc>
          <w:tcPr>
            <w:tcW w:w="2329" w:type="pct"/>
            <w:vAlign w:val="center"/>
          </w:tcPr>
          <w:p w14:paraId="12A33C6E"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Acciones realizadas</w:t>
            </w:r>
          </w:p>
        </w:tc>
        <w:tc>
          <w:tcPr>
            <w:tcW w:w="1143" w:type="pct"/>
            <w:vAlign w:val="center"/>
          </w:tcPr>
          <w:p w14:paraId="1B521404"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Evidencias</w:t>
            </w:r>
          </w:p>
        </w:tc>
      </w:tr>
      <w:tr w:rsidR="007C3A3B" w:rsidRPr="00F30F38" w14:paraId="7A851610" w14:textId="77777777" w:rsidTr="009C123C">
        <w:trPr>
          <w:trHeight w:val="959"/>
        </w:trPr>
        <w:tc>
          <w:tcPr>
            <w:tcW w:w="270" w:type="pct"/>
            <w:vAlign w:val="center"/>
          </w:tcPr>
          <w:p w14:paraId="629C53F2" w14:textId="77777777" w:rsidR="007C3A3B" w:rsidRPr="00F30F38" w:rsidRDefault="007C3A3B" w:rsidP="007C3A3B">
            <w:pPr>
              <w:tabs>
                <w:tab w:val="left" w:pos="689"/>
              </w:tabs>
              <w:spacing w:line="240" w:lineRule="auto"/>
              <w:jc w:val="center"/>
              <w:rPr>
                <w:rFonts w:ascii="Arial" w:hAnsi="Arial" w:cs="Arial"/>
                <w:highlight w:val="yellow"/>
              </w:rPr>
            </w:pPr>
            <w:r w:rsidRPr="00F30F38">
              <w:rPr>
                <w:rFonts w:ascii="Arial" w:hAnsi="Arial" w:cs="Arial"/>
              </w:rPr>
              <w:t>1</w:t>
            </w:r>
          </w:p>
        </w:tc>
        <w:tc>
          <w:tcPr>
            <w:tcW w:w="1257" w:type="pct"/>
            <w:vAlign w:val="center"/>
          </w:tcPr>
          <w:p w14:paraId="224D674C" w14:textId="7C305F69" w:rsidR="0064053F" w:rsidRPr="00F30F38" w:rsidRDefault="0064053F" w:rsidP="00C9708F">
            <w:pPr>
              <w:pStyle w:val="Prrafodelista"/>
              <w:numPr>
                <w:ilvl w:val="0"/>
                <w:numId w:val="26"/>
              </w:numPr>
              <w:spacing w:after="0" w:line="240" w:lineRule="auto"/>
              <w:jc w:val="both"/>
              <w:rPr>
                <w:rFonts w:ascii="Arial" w:hAnsi="Arial" w:cs="Arial"/>
              </w:rPr>
            </w:pPr>
            <w:r w:rsidRPr="00F30F38">
              <w:rPr>
                <w:rFonts w:ascii="Arial" w:hAnsi="Arial" w:cs="Arial"/>
              </w:rPr>
              <w:t xml:space="preserve">Atender la formación de aprendices en el </w:t>
            </w:r>
            <w:r w:rsidRPr="00F30F38">
              <w:rPr>
                <w:rFonts w:ascii="Arial" w:hAnsi="Arial" w:cs="Arial"/>
              </w:rPr>
              <w:lastRenderedPageBreak/>
              <w:t>área específica del respectivo programa de formación, en las fases o módulos establecidos y programados</w:t>
            </w:r>
          </w:p>
        </w:tc>
        <w:tc>
          <w:tcPr>
            <w:tcW w:w="2329" w:type="pct"/>
            <w:vAlign w:val="center"/>
          </w:tcPr>
          <w:p w14:paraId="20A7083E" w14:textId="1FB919CD" w:rsidR="00B208DB" w:rsidRPr="00F30F38" w:rsidRDefault="0014798A" w:rsidP="00B208DB">
            <w:pPr>
              <w:pStyle w:val="Sinespaciado"/>
              <w:jc w:val="both"/>
              <w:rPr>
                <w:rFonts w:ascii="Arial" w:hAnsi="Arial" w:cs="Arial"/>
              </w:rPr>
            </w:pPr>
            <w:r w:rsidRPr="00F30F38">
              <w:rPr>
                <w:rFonts w:ascii="Arial" w:hAnsi="Arial" w:cs="Arial"/>
              </w:rPr>
              <w:lastRenderedPageBreak/>
              <w:t xml:space="preserve"> </w:t>
            </w:r>
            <w:r w:rsidRPr="00F30F38">
              <w:rPr>
                <w:rStyle w:val="Textoennegrita"/>
                <w:rFonts w:ascii="Arial" w:hAnsi="Arial" w:cs="Arial"/>
                <w:b w:val="0"/>
                <w:color w:val="000000" w:themeColor="text1"/>
                <w:shd w:val="clear" w:color="auto" w:fill="FFFFFF"/>
              </w:rPr>
              <w:t>2274962</w:t>
            </w:r>
            <w:r w:rsidRPr="00F30F38">
              <w:rPr>
                <w:rFonts w:ascii="Arial" w:hAnsi="Arial" w:cs="Arial"/>
              </w:rPr>
              <w:t xml:space="preserve">(44 horas, aprendices </w:t>
            </w:r>
            <w:proofErr w:type="gramStart"/>
            <w:r w:rsidRPr="00F30F38">
              <w:rPr>
                <w:rFonts w:ascii="Arial" w:hAnsi="Arial" w:cs="Arial"/>
              </w:rPr>
              <w:t>30 )</w:t>
            </w:r>
            <w:proofErr w:type="gramEnd"/>
            <w:r w:rsidRPr="00F30F38">
              <w:rPr>
                <w:rFonts w:ascii="Arial" w:hAnsi="Arial" w:cs="Arial"/>
              </w:rPr>
              <w:t xml:space="preserve"> técnico en programación de software – colegio </w:t>
            </w:r>
            <w:proofErr w:type="spellStart"/>
            <w:r w:rsidRPr="00F30F38">
              <w:rPr>
                <w:rFonts w:ascii="Arial" w:hAnsi="Arial" w:cs="Arial"/>
              </w:rPr>
              <w:t>jose</w:t>
            </w:r>
            <w:proofErr w:type="spellEnd"/>
            <w:r w:rsidRPr="00F30F38">
              <w:rPr>
                <w:rFonts w:ascii="Arial" w:hAnsi="Arial" w:cs="Arial"/>
              </w:rPr>
              <w:t xml:space="preserve"> </w:t>
            </w:r>
            <w:proofErr w:type="spellStart"/>
            <w:r w:rsidRPr="00F30F38">
              <w:rPr>
                <w:rFonts w:ascii="Arial" w:hAnsi="Arial" w:cs="Arial"/>
              </w:rPr>
              <w:t>felix</w:t>
            </w:r>
            <w:proofErr w:type="spellEnd"/>
            <w:r w:rsidRPr="00F30F38">
              <w:rPr>
                <w:rFonts w:ascii="Arial" w:hAnsi="Arial" w:cs="Arial"/>
              </w:rPr>
              <w:t xml:space="preserve"> </w:t>
            </w:r>
            <w:proofErr w:type="spellStart"/>
            <w:r w:rsidRPr="00F30F38">
              <w:rPr>
                <w:rFonts w:ascii="Arial" w:hAnsi="Arial" w:cs="Arial"/>
              </w:rPr>
              <w:t>restrepo</w:t>
            </w:r>
            <w:proofErr w:type="spellEnd"/>
            <w:r w:rsidRPr="00F30F38">
              <w:rPr>
                <w:rFonts w:ascii="Arial" w:hAnsi="Arial" w:cs="Arial"/>
              </w:rPr>
              <w:t>.</w:t>
            </w:r>
          </w:p>
          <w:p w14:paraId="22FBEACC" w14:textId="52243C8D" w:rsidR="00B208DB" w:rsidRPr="00F30F38" w:rsidRDefault="0014798A" w:rsidP="00B208DB">
            <w:pPr>
              <w:pStyle w:val="Sinespaciado"/>
              <w:jc w:val="both"/>
              <w:rPr>
                <w:rFonts w:ascii="Arial" w:hAnsi="Arial" w:cs="Arial"/>
              </w:rPr>
            </w:pPr>
            <w:r w:rsidRPr="00F30F38">
              <w:rPr>
                <w:rFonts w:ascii="Arial" w:hAnsi="Arial" w:cs="Arial"/>
              </w:rPr>
              <w:lastRenderedPageBreak/>
              <w:t xml:space="preserve"> 2296480 (45 horas, aprendices </w:t>
            </w:r>
            <w:proofErr w:type="gramStart"/>
            <w:r w:rsidRPr="00F30F38">
              <w:rPr>
                <w:rFonts w:ascii="Arial" w:hAnsi="Arial" w:cs="Arial"/>
              </w:rPr>
              <w:t>25 ),</w:t>
            </w:r>
            <w:proofErr w:type="gramEnd"/>
            <w:r w:rsidRPr="00F30F38">
              <w:rPr>
                <w:rFonts w:ascii="Arial" w:hAnsi="Arial" w:cs="Arial"/>
              </w:rPr>
              <w:t xml:space="preserve">2296479 (45 horas, aprendices 25 ), técnico en programación de software – colegio </w:t>
            </w:r>
            <w:proofErr w:type="spellStart"/>
            <w:r w:rsidRPr="00F30F38">
              <w:rPr>
                <w:rFonts w:ascii="Arial" w:hAnsi="Arial" w:cs="Arial"/>
              </w:rPr>
              <w:t>gonzalo</w:t>
            </w:r>
            <w:proofErr w:type="spellEnd"/>
            <w:r w:rsidRPr="00F30F38">
              <w:rPr>
                <w:rFonts w:ascii="Arial" w:hAnsi="Arial" w:cs="Arial"/>
              </w:rPr>
              <w:t xml:space="preserve"> </w:t>
            </w:r>
            <w:proofErr w:type="spellStart"/>
            <w:r w:rsidRPr="00F30F38">
              <w:rPr>
                <w:rFonts w:ascii="Arial" w:hAnsi="Arial" w:cs="Arial"/>
              </w:rPr>
              <w:t>arango</w:t>
            </w:r>
            <w:proofErr w:type="spellEnd"/>
            <w:r w:rsidRPr="00F30F38">
              <w:rPr>
                <w:rFonts w:ascii="Arial" w:hAnsi="Arial" w:cs="Arial"/>
              </w:rPr>
              <w:t xml:space="preserve">.   2274988 (40 horas, aprendices </w:t>
            </w:r>
            <w:proofErr w:type="gramStart"/>
            <w:r w:rsidRPr="00F30F38">
              <w:rPr>
                <w:rFonts w:ascii="Arial" w:hAnsi="Arial" w:cs="Arial"/>
              </w:rPr>
              <w:t>35 )</w:t>
            </w:r>
            <w:proofErr w:type="gramEnd"/>
            <w:r w:rsidRPr="00F30F38">
              <w:rPr>
                <w:rFonts w:ascii="Arial" w:hAnsi="Arial" w:cs="Arial"/>
              </w:rPr>
              <w:t>, técnico en programación de softwa</w:t>
            </w:r>
            <w:bookmarkStart w:id="0" w:name="_GoBack"/>
            <w:bookmarkEnd w:id="0"/>
            <w:r w:rsidRPr="00F30F38">
              <w:rPr>
                <w:rFonts w:ascii="Arial" w:hAnsi="Arial" w:cs="Arial"/>
              </w:rPr>
              <w:t xml:space="preserve">re - colegio </w:t>
            </w:r>
            <w:proofErr w:type="spellStart"/>
            <w:r w:rsidRPr="00F30F38">
              <w:rPr>
                <w:rFonts w:ascii="Arial" w:hAnsi="Arial" w:cs="Arial"/>
              </w:rPr>
              <w:t>gabriel</w:t>
            </w:r>
            <w:proofErr w:type="spellEnd"/>
            <w:r w:rsidRPr="00F30F38">
              <w:rPr>
                <w:rFonts w:ascii="Arial" w:hAnsi="Arial" w:cs="Arial"/>
              </w:rPr>
              <w:t xml:space="preserve"> </w:t>
            </w:r>
            <w:proofErr w:type="spellStart"/>
            <w:r w:rsidRPr="00F30F38">
              <w:rPr>
                <w:rFonts w:ascii="Arial" w:hAnsi="Arial" w:cs="Arial"/>
              </w:rPr>
              <w:t>betancur</w:t>
            </w:r>
            <w:proofErr w:type="spellEnd"/>
            <w:r w:rsidRPr="00F30F38">
              <w:rPr>
                <w:rFonts w:ascii="Arial" w:hAnsi="Arial" w:cs="Arial"/>
              </w:rPr>
              <w:t>.</w:t>
            </w:r>
          </w:p>
          <w:p w14:paraId="760DB500" w14:textId="778ACD89" w:rsidR="007C3A3B" w:rsidRPr="00F30F38" w:rsidRDefault="007C3A3B" w:rsidP="007C3A3B">
            <w:pPr>
              <w:spacing w:after="0" w:line="240" w:lineRule="auto"/>
              <w:rPr>
                <w:rFonts w:ascii="Arial" w:hAnsi="Arial" w:cs="Arial"/>
              </w:rPr>
            </w:pPr>
          </w:p>
          <w:p w14:paraId="3856EC72" w14:textId="77777777" w:rsidR="007C3A3B" w:rsidRPr="00F30F38" w:rsidRDefault="007C3A3B" w:rsidP="007C3A3B">
            <w:pPr>
              <w:spacing w:after="0" w:line="240" w:lineRule="auto"/>
              <w:jc w:val="both"/>
              <w:rPr>
                <w:rFonts w:ascii="Arial" w:hAnsi="Arial" w:cs="Arial"/>
              </w:rPr>
            </w:pPr>
          </w:p>
        </w:tc>
        <w:tc>
          <w:tcPr>
            <w:tcW w:w="1143" w:type="pct"/>
            <w:vAlign w:val="center"/>
          </w:tcPr>
          <w:p w14:paraId="7D17A0C0" w14:textId="77777777" w:rsidR="0014798A" w:rsidRPr="00F30F38" w:rsidRDefault="0014798A" w:rsidP="0014798A">
            <w:pPr>
              <w:rPr>
                <w:rFonts w:ascii="Arial" w:hAnsi="Arial" w:cs="Arial"/>
              </w:rPr>
            </w:pPr>
            <w:r w:rsidRPr="00F30F38">
              <w:rPr>
                <w:rFonts w:ascii="Arial" w:hAnsi="Arial" w:cs="Arial"/>
              </w:rPr>
              <w:lastRenderedPageBreak/>
              <w:t xml:space="preserve">Planilla de control diario de actividades – Radicada en la </w:t>
            </w:r>
            <w:r w:rsidRPr="00F30F38">
              <w:rPr>
                <w:rFonts w:ascii="Arial" w:hAnsi="Arial" w:cs="Arial"/>
              </w:rPr>
              <w:lastRenderedPageBreak/>
              <w:t>Coordinación Académica.</w:t>
            </w:r>
          </w:p>
          <w:p w14:paraId="0E7EF1DF" w14:textId="77777777" w:rsidR="0014798A" w:rsidRPr="00F30F38" w:rsidRDefault="0014798A" w:rsidP="0014798A">
            <w:pPr>
              <w:rPr>
                <w:rFonts w:ascii="Arial" w:hAnsi="Arial" w:cs="Arial"/>
              </w:rPr>
            </w:pPr>
            <w:r w:rsidRPr="00F30F38">
              <w:rPr>
                <w:rFonts w:ascii="Arial" w:hAnsi="Arial" w:cs="Arial"/>
              </w:rPr>
              <w:t>Carpeta en Drive entregada a Líder de Articulación con la Medía Técnica Ing. Diana Carolina Pinzón Castañeda.</w:t>
            </w:r>
          </w:p>
          <w:p w14:paraId="64250030" w14:textId="239A9A21" w:rsidR="007C3A3B" w:rsidRPr="00F30F38" w:rsidRDefault="007C3A3B" w:rsidP="007C3A3B">
            <w:pPr>
              <w:spacing w:after="0" w:line="240" w:lineRule="auto"/>
              <w:jc w:val="both"/>
              <w:rPr>
                <w:rFonts w:ascii="Arial" w:hAnsi="Arial" w:cs="Arial"/>
                <w:highlight w:val="yellow"/>
              </w:rPr>
            </w:pPr>
          </w:p>
        </w:tc>
      </w:tr>
      <w:tr w:rsidR="007C3A3B" w:rsidRPr="00F30F38" w14:paraId="702FCCAA" w14:textId="77777777" w:rsidTr="009C123C">
        <w:trPr>
          <w:trHeight w:val="1317"/>
        </w:trPr>
        <w:tc>
          <w:tcPr>
            <w:tcW w:w="270" w:type="pct"/>
            <w:vAlign w:val="center"/>
          </w:tcPr>
          <w:p w14:paraId="5EAC61D7" w14:textId="77777777" w:rsidR="007C3A3B" w:rsidRPr="00F30F38" w:rsidRDefault="007C3A3B" w:rsidP="007C3A3B">
            <w:pPr>
              <w:tabs>
                <w:tab w:val="left" w:pos="689"/>
              </w:tabs>
              <w:spacing w:after="0" w:line="240" w:lineRule="auto"/>
              <w:jc w:val="center"/>
              <w:rPr>
                <w:rFonts w:ascii="Arial" w:hAnsi="Arial" w:cs="Arial"/>
                <w:highlight w:val="yellow"/>
              </w:rPr>
            </w:pPr>
            <w:r w:rsidRPr="00F30F38">
              <w:rPr>
                <w:rFonts w:ascii="Arial" w:hAnsi="Arial" w:cs="Arial"/>
              </w:rPr>
              <w:lastRenderedPageBreak/>
              <w:t>2</w:t>
            </w:r>
          </w:p>
        </w:tc>
        <w:tc>
          <w:tcPr>
            <w:tcW w:w="1257" w:type="pct"/>
            <w:vAlign w:val="center"/>
          </w:tcPr>
          <w:p w14:paraId="16326307" w14:textId="79B96B16" w:rsidR="007C3A3B" w:rsidRPr="00F30F38" w:rsidRDefault="0064053F" w:rsidP="007C3A3B">
            <w:pPr>
              <w:spacing w:after="0" w:line="240" w:lineRule="auto"/>
              <w:jc w:val="both"/>
              <w:rPr>
                <w:rFonts w:ascii="Arial" w:eastAsiaTheme="minorHAnsi" w:hAnsi="Arial" w:cs="Arial"/>
                <w:highlight w:val="yellow"/>
              </w:rPr>
            </w:pPr>
            <w:r w:rsidRPr="00F30F38">
              <w:rPr>
                <w:rFonts w:ascii="Arial" w:hAnsi="Arial" w:cs="Arial"/>
              </w:rPr>
              <w:t>Orientar y apoyar a los aprendices en el desarrollo de proyectos formativos y/o productivos en las respectivas etapas de formación</w:t>
            </w:r>
          </w:p>
        </w:tc>
        <w:tc>
          <w:tcPr>
            <w:tcW w:w="2329" w:type="pct"/>
            <w:vAlign w:val="center"/>
          </w:tcPr>
          <w:p w14:paraId="4EE31E76" w14:textId="7274213A" w:rsidR="00B208DB" w:rsidRPr="00F30F38" w:rsidRDefault="0014798A" w:rsidP="00B208DB">
            <w:pPr>
              <w:jc w:val="both"/>
              <w:rPr>
                <w:rFonts w:ascii="Arial" w:hAnsi="Arial" w:cs="Arial"/>
              </w:rPr>
            </w:pPr>
            <w:r w:rsidRPr="00F30F38">
              <w:rPr>
                <w:rFonts w:ascii="Arial" w:hAnsi="Arial" w:cs="Arial"/>
              </w:rPr>
              <w:t>1.</w:t>
            </w:r>
            <w:r w:rsidRPr="00F30F38">
              <w:rPr>
                <w:rFonts w:ascii="Arial" w:hAnsi="Arial" w:cs="Arial"/>
              </w:rPr>
              <w:tab/>
              <w:t xml:space="preserve">ficha 2274962; técnico en programación de software; colegio </w:t>
            </w:r>
            <w:proofErr w:type="spellStart"/>
            <w:r w:rsidRPr="00F30F38">
              <w:rPr>
                <w:rFonts w:ascii="Arial" w:hAnsi="Arial" w:cs="Arial"/>
              </w:rPr>
              <w:t>jose</w:t>
            </w:r>
            <w:proofErr w:type="spellEnd"/>
            <w:r w:rsidRPr="00F30F38">
              <w:rPr>
                <w:rFonts w:ascii="Arial" w:hAnsi="Arial" w:cs="Arial"/>
              </w:rPr>
              <w:t xml:space="preserve"> ;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w:t>
            </w:r>
          </w:p>
          <w:p w14:paraId="7A146543" w14:textId="39FB7AA1" w:rsidR="00B208DB" w:rsidRPr="00F30F38" w:rsidRDefault="0014798A" w:rsidP="00B208DB">
            <w:pPr>
              <w:jc w:val="both"/>
              <w:rPr>
                <w:rFonts w:ascii="Arial" w:hAnsi="Arial" w:cs="Arial"/>
              </w:rPr>
            </w:pPr>
            <w:r w:rsidRPr="00F30F38">
              <w:rPr>
                <w:rFonts w:ascii="Arial" w:hAnsi="Arial" w:cs="Arial"/>
              </w:rPr>
              <w:t>informe elabora informe de requerimientos (estándar ieee830) requerimientos funcionales - requerimientos no funcionales</w:t>
            </w:r>
          </w:p>
          <w:p w14:paraId="4AB053A9" w14:textId="270FA7E2" w:rsidR="00B208DB" w:rsidRPr="00F30F38" w:rsidRDefault="0014798A" w:rsidP="00B208DB">
            <w:pPr>
              <w:jc w:val="both"/>
              <w:rPr>
                <w:rFonts w:ascii="Arial" w:hAnsi="Arial" w:cs="Arial"/>
              </w:rPr>
            </w:pPr>
            <w:r w:rsidRPr="00F30F38">
              <w:rPr>
                <w:rFonts w:ascii="Arial" w:hAnsi="Arial" w:cs="Arial"/>
              </w:rPr>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60E3A4A9" w14:textId="3AD7A105"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725C6039" w14:textId="768CCCFF"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3E3768D0" w14:textId="4F367368"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0CABB52C" w14:textId="60CACA37"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325208A4" w14:textId="7FD97C1D"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0D765B1A" w14:textId="411B1E67"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1091AF91" w14:textId="2A848118"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40090D37" w14:textId="77777777" w:rsidR="00B208DB" w:rsidRPr="00F30F38" w:rsidRDefault="00B208DB" w:rsidP="00B208DB">
            <w:pPr>
              <w:jc w:val="both"/>
              <w:rPr>
                <w:rFonts w:ascii="Arial" w:hAnsi="Arial" w:cs="Arial"/>
              </w:rPr>
            </w:pPr>
          </w:p>
          <w:p w14:paraId="6D23B0AB" w14:textId="513A8191" w:rsidR="00B208DB" w:rsidRPr="00F30F38" w:rsidRDefault="0014798A" w:rsidP="00B208DB">
            <w:pPr>
              <w:jc w:val="both"/>
              <w:rPr>
                <w:rFonts w:ascii="Arial" w:hAnsi="Arial" w:cs="Arial"/>
              </w:rPr>
            </w:pPr>
            <w:r w:rsidRPr="00F30F38">
              <w:rPr>
                <w:rFonts w:ascii="Arial" w:hAnsi="Arial" w:cs="Arial"/>
              </w:rPr>
              <w:lastRenderedPageBreak/>
              <w:t xml:space="preserve">           implementación metodología  programación  </w:t>
            </w:r>
            <w:proofErr w:type="spellStart"/>
            <w:r w:rsidRPr="00F30F38">
              <w:rPr>
                <w:rFonts w:ascii="Arial" w:hAnsi="Arial" w:cs="Arial"/>
              </w:rPr>
              <w:t>poo</w:t>
            </w:r>
            <w:proofErr w:type="spellEnd"/>
          </w:p>
          <w:p w14:paraId="1389674F" w14:textId="2403C8BC" w:rsidR="00B208DB" w:rsidRPr="00F30F38" w:rsidRDefault="0014798A" w:rsidP="00B208DB">
            <w:pPr>
              <w:jc w:val="both"/>
              <w:rPr>
                <w:rFonts w:ascii="Arial" w:hAnsi="Arial" w:cs="Arial"/>
              </w:rPr>
            </w:pPr>
            <w:r w:rsidRPr="00F30F38">
              <w:rPr>
                <w:rFonts w:ascii="Arial" w:hAnsi="Arial" w:cs="Arial"/>
              </w:rPr>
              <w:t>2.</w:t>
            </w:r>
            <w:r w:rsidRPr="00F30F38">
              <w:rPr>
                <w:rFonts w:ascii="Arial" w:hAnsi="Arial" w:cs="Arial"/>
              </w:rPr>
              <w:tab/>
              <w:t xml:space="preserve">fichas 296488; técnico en programación de software; colegio </w:t>
            </w:r>
            <w:proofErr w:type="spellStart"/>
            <w:r w:rsidRPr="00F30F38">
              <w:rPr>
                <w:rFonts w:ascii="Arial" w:hAnsi="Arial" w:cs="Arial"/>
              </w:rPr>
              <w:t>gabriel</w:t>
            </w:r>
            <w:proofErr w:type="spellEnd"/>
            <w:r w:rsidRPr="00F30F38">
              <w:rPr>
                <w:rFonts w:ascii="Arial" w:hAnsi="Arial" w:cs="Arial"/>
              </w:rPr>
              <w:t xml:space="preserve"> </w:t>
            </w:r>
            <w:proofErr w:type="spellStart"/>
            <w:r w:rsidRPr="00F30F38">
              <w:rPr>
                <w:rFonts w:ascii="Arial" w:hAnsi="Arial" w:cs="Arial"/>
              </w:rPr>
              <w:t>betancur</w:t>
            </w:r>
            <w:proofErr w:type="spellEnd"/>
            <w:r w:rsidRPr="00F30F38">
              <w:rPr>
                <w:rFonts w:ascii="Arial" w:hAnsi="Arial" w:cs="Arial"/>
              </w:rPr>
              <w:t xml:space="preserve">;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 informe elabora informe de requerimientos (estándar ieee830) requerimientos funcionales - requerimientos no funcionales</w:t>
            </w:r>
          </w:p>
          <w:p w14:paraId="194CEFA2" w14:textId="53F14646" w:rsidR="00B208DB" w:rsidRPr="00F30F38" w:rsidRDefault="0014798A" w:rsidP="00B208DB">
            <w:pPr>
              <w:jc w:val="both"/>
              <w:rPr>
                <w:rFonts w:ascii="Arial" w:hAnsi="Arial" w:cs="Arial"/>
              </w:rPr>
            </w:pPr>
            <w:r w:rsidRPr="00F30F38">
              <w:rPr>
                <w:rFonts w:ascii="Arial" w:hAnsi="Arial" w:cs="Arial"/>
              </w:rPr>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3791DA97" w14:textId="2CEA361E"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717BAA4B" w14:textId="7B2BC39F"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3040FE7A" w14:textId="70939356"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486F5248" w14:textId="4E12FAF4"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71B46454" w14:textId="27ABA7D5"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3079D1FE" w14:textId="41E04C79"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4C79D145" w14:textId="12AA0D03"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7DEA73A5" w14:textId="7275C322" w:rsidR="00B208DB" w:rsidRPr="00F30F38" w:rsidRDefault="0014798A" w:rsidP="00B208DB">
            <w:pPr>
              <w:jc w:val="both"/>
              <w:rPr>
                <w:rFonts w:ascii="Arial" w:hAnsi="Arial" w:cs="Arial"/>
              </w:rPr>
            </w:pPr>
            <w:r w:rsidRPr="00F30F38">
              <w:rPr>
                <w:rFonts w:ascii="Arial" w:hAnsi="Arial" w:cs="Arial"/>
              </w:rPr>
              <w:t xml:space="preserve">ficha 2296480, 2296479; técnico en programación de software; colegio </w:t>
            </w:r>
            <w:proofErr w:type="spellStart"/>
            <w:r w:rsidRPr="00F30F38">
              <w:rPr>
                <w:rFonts w:ascii="Arial" w:hAnsi="Arial" w:cs="Arial"/>
              </w:rPr>
              <w:t>gonzalo</w:t>
            </w:r>
            <w:proofErr w:type="spellEnd"/>
            <w:r w:rsidRPr="00F30F38">
              <w:rPr>
                <w:rFonts w:ascii="Arial" w:hAnsi="Arial" w:cs="Arial"/>
              </w:rPr>
              <w:t xml:space="preserve"> </w:t>
            </w:r>
            <w:proofErr w:type="spellStart"/>
            <w:r w:rsidRPr="00F30F38">
              <w:rPr>
                <w:rFonts w:ascii="Arial" w:hAnsi="Arial" w:cs="Arial"/>
              </w:rPr>
              <w:t>arango</w:t>
            </w:r>
            <w:proofErr w:type="spellEnd"/>
            <w:r w:rsidRPr="00F30F38">
              <w:rPr>
                <w:rFonts w:ascii="Arial" w:hAnsi="Arial" w:cs="Arial"/>
              </w:rPr>
              <w:t xml:space="preserve">;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 informe elabora informe de requerimientos (estándar ieee830) requerimientos funcionales - requerimientos no funcionales</w:t>
            </w:r>
          </w:p>
          <w:p w14:paraId="26638F02" w14:textId="6A8A1C17" w:rsidR="00B208DB" w:rsidRPr="00F30F38" w:rsidRDefault="0014798A" w:rsidP="00B208DB">
            <w:pPr>
              <w:jc w:val="both"/>
              <w:rPr>
                <w:rFonts w:ascii="Arial" w:hAnsi="Arial" w:cs="Arial"/>
              </w:rPr>
            </w:pPr>
            <w:r w:rsidRPr="00F30F38">
              <w:rPr>
                <w:rFonts w:ascii="Arial" w:hAnsi="Arial" w:cs="Arial"/>
              </w:rPr>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w:t>
            </w:r>
            <w:r w:rsidRPr="00F30F38">
              <w:rPr>
                <w:rFonts w:ascii="Arial" w:hAnsi="Arial" w:cs="Arial"/>
              </w:rPr>
              <w:lastRenderedPageBreak/>
              <w:t>de flujo de proceso</w:t>
            </w:r>
          </w:p>
          <w:p w14:paraId="54720230" w14:textId="5E8EAEE0"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34CAC9B3" w14:textId="46C91BB6"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62A89ED5" w14:textId="1EB8643D"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79E2442A" w14:textId="1016D5AB"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785E09F2" w14:textId="13E5DCD9"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4AB09182" w14:textId="172B01BC"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72CB0728" w14:textId="3CF12352"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260DC8EE" w14:textId="19F5988F" w:rsidR="007C3A3B" w:rsidRPr="00F30F38" w:rsidRDefault="007C3A3B" w:rsidP="00B736B5">
            <w:pPr>
              <w:spacing w:after="0" w:line="240" w:lineRule="auto"/>
              <w:jc w:val="both"/>
              <w:rPr>
                <w:rFonts w:ascii="Arial" w:hAnsi="Arial" w:cs="Arial"/>
              </w:rPr>
            </w:pPr>
          </w:p>
        </w:tc>
        <w:tc>
          <w:tcPr>
            <w:tcW w:w="1143" w:type="pct"/>
            <w:vAlign w:val="center"/>
          </w:tcPr>
          <w:p w14:paraId="3A09C1CF" w14:textId="77777777" w:rsidR="0014798A" w:rsidRPr="00F30F38" w:rsidRDefault="0014798A" w:rsidP="0014798A">
            <w:pPr>
              <w:rPr>
                <w:rFonts w:ascii="Arial" w:hAnsi="Arial" w:cs="Arial"/>
              </w:rPr>
            </w:pPr>
            <w:r w:rsidRPr="00F30F38">
              <w:rPr>
                <w:rFonts w:ascii="Arial" w:hAnsi="Arial" w:cs="Arial"/>
              </w:rPr>
              <w:lastRenderedPageBreak/>
              <w:t>Planilla de control diario de actividades – Radicada en la Coordinación Académica.</w:t>
            </w:r>
          </w:p>
          <w:p w14:paraId="235CFD64" w14:textId="77777777" w:rsidR="0014798A" w:rsidRPr="00F30F38" w:rsidRDefault="0014798A" w:rsidP="0014798A">
            <w:pPr>
              <w:rPr>
                <w:rFonts w:ascii="Arial" w:hAnsi="Arial" w:cs="Arial"/>
              </w:rPr>
            </w:pPr>
            <w:r w:rsidRPr="00F30F38">
              <w:rPr>
                <w:rFonts w:ascii="Arial" w:hAnsi="Arial" w:cs="Arial"/>
              </w:rPr>
              <w:t>Carpeta en Drive entregada a Líder de Articulación con la Medía Técnica Ing. Diana Carolina Pinzón Castañeda.</w:t>
            </w:r>
          </w:p>
          <w:p w14:paraId="79E20D93" w14:textId="37119EE6" w:rsidR="007C3A3B" w:rsidRPr="00F30F38" w:rsidRDefault="007C3A3B" w:rsidP="007C3A3B">
            <w:pPr>
              <w:spacing w:after="0" w:line="240" w:lineRule="auto"/>
              <w:jc w:val="both"/>
              <w:rPr>
                <w:rFonts w:ascii="Arial" w:hAnsi="Arial" w:cs="Arial"/>
                <w:highlight w:val="yellow"/>
              </w:rPr>
            </w:pPr>
          </w:p>
        </w:tc>
      </w:tr>
      <w:tr w:rsidR="007C3A3B" w:rsidRPr="00F30F38" w14:paraId="0C3F40DE" w14:textId="77777777" w:rsidTr="009C123C">
        <w:trPr>
          <w:trHeight w:val="1266"/>
        </w:trPr>
        <w:tc>
          <w:tcPr>
            <w:tcW w:w="270" w:type="pct"/>
            <w:vAlign w:val="center"/>
          </w:tcPr>
          <w:p w14:paraId="74CB9728" w14:textId="77777777" w:rsidR="007C3A3B" w:rsidRPr="00F30F38" w:rsidRDefault="007C3A3B" w:rsidP="007C3A3B">
            <w:pPr>
              <w:tabs>
                <w:tab w:val="left" w:pos="689"/>
              </w:tabs>
              <w:spacing w:line="240" w:lineRule="auto"/>
              <w:jc w:val="center"/>
              <w:rPr>
                <w:rFonts w:ascii="Arial" w:hAnsi="Arial" w:cs="Arial"/>
                <w:color w:val="000000" w:themeColor="text1"/>
                <w:highlight w:val="yellow"/>
              </w:rPr>
            </w:pPr>
            <w:r w:rsidRPr="00F30F38">
              <w:rPr>
                <w:rFonts w:ascii="Arial" w:hAnsi="Arial" w:cs="Arial"/>
              </w:rPr>
              <w:lastRenderedPageBreak/>
              <w:t>3</w:t>
            </w:r>
          </w:p>
        </w:tc>
        <w:tc>
          <w:tcPr>
            <w:tcW w:w="1257" w:type="pct"/>
            <w:vAlign w:val="center"/>
          </w:tcPr>
          <w:p w14:paraId="4172CE0C" w14:textId="00480A36" w:rsidR="007C3A3B" w:rsidRPr="00F30F38" w:rsidRDefault="000F5C41" w:rsidP="007C3A3B">
            <w:pPr>
              <w:spacing w:after="0" w:line="240" w:lineRule="auto"/>
              <w:jc w:val="both"/>
              <w:rPr>
                <w:rFonts w:ascii="Arial" w:eastAsiaTheme="minorHAnsi" w:hAnsi="Arial" w:cs="Arial"/>
                <w:highlight w:val="yellow"/>
              </w:rPr>
            </w:pPr>
            <w:r w:rsidRPr="00F30F38">
              <w:rPr>
                <w:rFonts w:ascii="Arial" w:hAnsi="Arial" w:cs="Arial"/>
                <w:b/>
              </w:rPr>
              <w:t xml:space="preserve"> </w:t>
            </w:r>
            <w:r w:rsidR="00E743E1" w:rsidRPr="00F30F38">
              <w:rPr>
                <w:rFonts w:ascii="Arial" w:hAnsi="Arial" w:cs="Arial"/>
              </w:rPr>
              <w:t>Garantizar la actualización de los contenidos y tecnologías, de las fases o módulos en los cuales se desarrolla la formación de los aprendices.</w:t>
            </w:r>
          </w:p>
        </w:tc>
        <w:tc>
          <w:tcPr>
            <w:tcW w:w="2329" w:type="pct"/>
            <w:vAlign w:val="center"/>
          </w:tcPr>
          <w:p w14:paraId="21390346" w14:textId="52E1F0B6" w:rsidR="00BE4CCF" w:rsidRPr="00F30F38" w:rsidRDefault="0014798A" w:rsidP="00BE4CCF">
            <w:pPr>
              <w:spacing w:after="0" w:line="240" w:lineRule="auto"/>
              <w:jc w:val="both"/>
              <w:rPr>
                <w:rFonts w:ascii="Arial" w:hAnsi="Arial" w:cs="Arial"/>
              </w:rPr>
            </w:pPr>
            <w:r w:rsidRPr="00F30F38">
              <w:rPr>
                <w:rFonts w:ascii="Arial" w:hAnsi="Arial" w:cs="Arial"/>
              </w:rPr>
              <w:t xml:space="preserve">desarrollo de las guías de aprendizaje siguiendo los lineamientos requerido por </w:t>
            </w:r>
            <w:proofErr w:type="spellStart"/>
            <w:r w:rsidRPr="00F30F38">
              <w:rPr>
                <w:rFonts w:ascii="Arial" w:hAnsi="Arial" w:cs="Arial"/>
              </w:rPr>
              <w:t>sena</w:t>
            </w:r>
            <w:proofErr w:type="spellEnd"/>
            <w:r w:rsidRPr="00F30F38">
              <w:rPr>
                <w:rFonts w:ascii="Arial" w:hAnsi="Arial" w:cs="Arial"/>
              </w:rPr>
              <w:t xml:space="preserve"> – </w:t>
            </w:r>
            <w:proofErr w:type="spellStart"/>
            <w:r w:rsidRPr="00F30F38">
              <w:rPr>
                <w:rFonts w:ascii="Arial" w:hAnsi="Arial" w:cs="Arial"/>
              </w:rPr>
              <w:t>ceet</w:t>
            </w:r>
            <w:proofErr w:type="spellEnd"/>
            <w:r w:rsidRPr="00F30F38">
              <w:rPr>
                <w:rFonts w:ascii="Arial" w:hAnsi="Arial" w:cs="Arial"/>
              </w:rPr>
              <w:t>, a las fichas:</w:t>
            </w:r>
          </w:p>
          <w:p w14:paraId="233F59E4" w14:textId="77777777" w:rsidR="00BE4CCF" w:rsidRPr="00F30F38" w:rsidRDefault="00BE4CCF" w:rsidP="00BE4CCF">
            <w:pPr>
              <w:spacing w:after="0" w:line="240" w:lineRule="auto"/>
              <w:jc w:val="both"/>
              <w:rPr>
                <w:rFonts w:ascii="Arial" w:hAnsi="Arial" w:cs="Arial"/>
              </w:rPr>
            </w:pPr>
          </w:p>
          <w:p w14:paraId="506841EA" w14:textId="64E73031" w:rsidR="00BE4CCF" w:rsidRPr="00F30F38" w:rsidRDefault="0014798A" w:rsidP="00BE4CCF">
            <w:pPr>
              <w:pStyle w:val="Sinespaciado"/>
              <w:jc w:val="both"/>
              <w:rPr>
                <w:rFonts w:ascii="Arial" w:hAnsi="Arial" w:cs="Arial"/>
                <w:b/>
              </w:rPr>
            </w:pPr>
            <w:r w:rsidRPr="00F30F38">
              <w:rPr>
                <w:rFonts w:ascii="Arial" w:hAnsi="Arial" w:cs="Arial"/>
                <w:b/>
              </w:rPr>
              <w:t xml:space="preserve">2296480-2296479  técnico en </w:t>
            </w:r>
            <w:proofErr w:type="spellStart"/>
            <w:r w:rsidRPr="00F30F38">
              <w:rPr>
                <w:rFonts w:ascii="Arial" w:hAnsi="Arial" w:cs="Arial"/>
                <w:b/>
              </w:rPr>
              <w:t>programaciòn</w:t>
            </w:r>
            <w:proofErr w:type="spellEnd"/>
            <w:r w:rsidRPr="00F30F38">
              <w:rPr>
                <w:rFonts w:ascii="Arial" w:hAnsi="Arial" w:cs="Arial"/>
                <w:b/>
              </w:rPr>
              <w:t xml:space="preserve"> de software.</w:t>
            </w:r>
          </w:p>
          <w:p w14:paraId="4AB58FCA" w14:textId="77777777" w:rsidR="00BE4CCF" w:rsidRPr="00F30F38" w:rsidRDefault="00BE4CCF" w:rsidP="00BE4CCF">
            <w:pPr>
              <w:spacing w:after="0" w:line="240" w:lineRule="auto"/>
              <w:jc w:val="both"/>
              <w:rPr>
                <w:rFonts w:ascii="Arial" w:hAnsi="Arial" w:cs="Arial"/>
              </w:rPr>
            </w:pPr>
          </w:p>
          <w:p w14:paraId="325A13CC" w14:textId="626A42C2" w:rsidR="00BE4CCF" w:rsidRPr="00F30F38" w:rsidRDefault="0014798A" w:rsidP="00BE4CCF">
            <w:pPr>
              <w:pStyle w:val="Sinespaciado"/>
              <w:jc w:val="both"/>
              <w:rPr>
                <w:rFonts w:ascii="Arial" w:hAnsi="Arial" w:cs="Arial"/>
                <w:b/>
              </w:rPr>
            </w:pPr>
            <w:r w:rsidRPr="00F30F38">
              <w:rPr>
                <w:rFonts w:ascii="Arial" w:hAnsi="Arial" w:cs="Arial"/>
                <w:b/>
              </w:rPr>
              <w:t>2296488; técnico en programación de software.</w:t>
            </w:r>
          </w:p>
          <w:p w14:paraId="44B643AA" w14:textId="77777777" w:rsidR="00BE4CCF" w:rsidRPr="00F30F38" w:rsidRDefault="00BE4CCF" w:rsidP="00BE4CCF">
            <w:pPr>
              <w:pStyle w:val="Sinespaciado"/>
              <w:jc w:val="both"/>
              <w:rPr>
                <w:rFonts w:ascii="Arial" w:hAnsi="Arial" w:cs="Arial"/>
                <w:b/>
              </w:rPr>
            </w:pPr>
          </w:p>
          <w:p w14:paraId="093FE6AF" w14:textId="506696AF" w:rsidR="007C3A3B" w:rsidRPr="00F30F38" w:rsidRDefault="0014798A" w:rsidP="00BE4CCF">
            <w:pPr>
              <w:spacing w:after="0" w:line="240" w:lineRule="auto"/>
              <w:jc w:val="both"/>
              <w:rPr>
                <w:rFonts w:ascii="Arial" w:eastAsiaTheme="minorHAnsi" w:hAnsi="Arial" w:cs="Arial"/>
                <w:highlight w:val="yellow"/>
              </w:rPr>
            </w:pPr>
            <w:r w:rsidRPr="00F30F38">
              <w:rPr>
                <w:rFonts w:ascii="Arial" w:hAnsi="Arial" w:cs="Arial"/>
                <w:b/>
              </w:rPr>
              <w:t>2274962; técnico programación de software.</w:t>
            </w:r>
          </w:p>
        </w:tc>
        <w:tc>
          <w:tcPr>
            <w:tcW w:w="1143" w:type="pct"/>
            <w:vAlign w:val="center"/>
          </w:tcPr>
          <w:p w14:paraId="628CD248" w14:textId="77777777" w:rsidR="002A11B8" w:rsidRDefault="002A11B8" w:rsidP="002A11B8">
            <w:pPr>
              <w:rPr>
                <w:rFonts w:ascii="Arial" w:hAnsi="Arial" w:cs="Arial"/>
              </w:rPr>
            </w:pPr>
            <w:r w:rsidRPr="00F30F38">
              <w:rPr>
                <w:rFonts w:ascii="Arial" w:hAnsi="Arial" w:cs="Arial"/>
              </w:rPr>
              <w:t>Aplicar la guía de aprendizaje y recibo de evidencias de la mismas de los resultados de Aprendizaje:</w:t>
            </w:r>
          </w:p>
          <w:p w14:paraId="4F6BFEC7" w14:textId="11337D8F" w:rsidR="002A11B8" w:rsidRPr="00F30F38" w:rsidRDefault="00FB2F7D" w:rsidP="00FB2F7D">
            <w:pPr>
              <w:rPr>
                <w:rFonts w:ascii="Arial" w:hAnsi="Arial" w:cs="Arial"/>
                <w:b/>
              </w:rPr>
            </w:pPr>
            <w:r w:rsidRPr="00F30F38">
              <w:rPr>
                <w:rFonts w:ascii="Arial" w:hAnsi="Arial" w:cs="Arial"/>
                <w:b/>
              </w:rPr>
              <w:t>Ficha</w:t>
            </w:r>
            <w:r>
              <w:rPr>
                <w:rFonts w:ascii="Arial" w:hAnsi="Arial" w:cs="Arial"/>
                <w:b/>
              </w:rPr>
              <w:t xml:space="preserve">: </w:t>
            </w:r>
            <w:r w:rsidRPr="00F30F38">
              <w:rPr>
                <w:rFonts w:ascii="Arial" w:hAnsi="Arial" w:cs="Arial"/>
                <w:b/>
              </w:rPr>
              <w:t>2296488</w:t>
            </w:r>
            <w:r>
              <w:rPr>
                <w:rFonts w:ascii="Arial" w:hAnsi="Arial" w:cs="Arial"/>
                <w:b/>
              </w:rPr>
              <w:t xml:space="preserve">, </w:t>
            </w:r>
            <w:r w:rsidRPr="00F30F38">
              <w:rPr>
                <w:rFonts w:ascii="Arial" w:hAnsi="Arial" w:cs="Arial"/>
                <w:b/>
              </w:rPr>
              <w:t xml:space="preserve">2274962 </w:t>
            </w:r>
            <w:r>
              <w:rPr>
                <w:rFonts w:ascii="Arial" w:hAnsi="Arial" w:cs="Arial"/>
                <w:b/>
              </w:rPr>
              <w:t>,</w:t>
            </w:r>
            <w:r w:rsidRPr="00F30F38">
              <w:rPr>
                <w:rFonts w:ascii="Arial" w:hAnsi="Arial" w:cs="Arial"/>
                <w:b/>
              </w:rPr>
              <w:t xml:space="preserve">2274972; </w:t>
            </w:r>
            <w:r w:rsidR="002A11B8" w:rsidRPr="00F30F38">
              <w:rPr>
                <w:rFonts w:ascii="Arial" w:hAnsi="Arial" w:cs="Arial"/>
                <w:b/>
              </w:rPr>
              <w:t xml:space="preserve"> 2296480-2296479; Técnico en Programación de Software.</w:t>
            </w:r>
          </w:p>
          <w:p w14:paraId="7D1A0456" w14:textId="77777777" w:rsidR="002A11B8" w:rsidRPr="00F30F38" w:rsidRDefault="002A11B8" w:rsidP="002A11B8">
            <w:pPr>
              <w:pStyle w:val="Sinespaciado"/>
              <w:jc w:val="both"/>
              <w:rPr>
                <w:rFonts w:ascii="Arial" w:hAnsi="Arial" w:cs="Arial"/>
              </w:rPr>
            </w:pPr>
          </w:p>
          <w:p w14:paraId="6A255498"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 xml:space="preserve">Identificar la dinámica organizacional del </w:t>
            </w:r>
            <w:proofErr w:type="spellStart"/>
            <w:r w:rsidRPr="00F30F38">
              <w:rPr>
                <w:rFonts w:ascii="Arial" w:hAnsi="Arial" w:cs="Arial"/>
                <w:color w:val="000000"/>
                <w:shd w:val="clear" w:color="auto" w:fill="FFFFFF"/>
              </w:rPr>
              <w:t>sena</w:t>
            </w:r>
            <w:proofErr w:type="spellEnd"/>
            <w:r w:rsidRPr="00F30F38">
              <w:rPr>
                <w:rFonts w:ascii="Arial" w:hAnsi="Arial" w:cs="Arial"/>
                <w:color w:val="000000"/>
                <w:shd w:val="clear" w:color="auto" w:fill="FFFFFF"/>
              </w:rPr>
              <w:t xml:space="preserve"> y el rol de la formación profesional integral de </w:t>
            </w:r>
            <w:r w:rsidRPr="00F30F38">
              <w:rPr>
                <w:rFonts w:ascii="Arial" w:hAnsi="Arial" w:cs="Arial"/>
                <w:color w:val="000000"/>
                <w:shd w:val="clear" w:color="auto" w:fill="FFFFFF"/>
              </w:rPr>
              <w:lastRenderedPageBreak/>
              <w:t>acuerdo con su proyecto de vida y el desarrollo profesional.</w:t>
            </w:r>
          </w:p>
          <w:p w14:paraId="352B4714" w14:textId="77777777" w:rsidR="002A11B8" w:rsidRPr="00F30F38" w:rsidRDefault="002A11B8" w:rsidP="002A11B8">
            <w:pPr>
              <w:pStyle w:val="Sinespaciado"/>
              <w:ind w:left="360"/>
              <w:jc w:val="both"/>
              <w:rPr>
                <w:rFonts w:ascii="Arial" w:hAnsi="Arial" w:cs="Arial"/>
                <w:color w:val="000000"/>
                <w:shd w:val="clear" w:color="auto" w:fill="FFFFFF"/>
              </w:rPr>
            </w:pPr>
          </w:p>
          <w:p w14:paraId="58528768"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Interpretar la información técnica de diseño para la codificación del software.</w:t>
            </w:r>
          </w:p>
          <w:p w14:paraId="71218302" w14:textId="77777777" w:rsidR="002A11B8" w:rsidRPr="00F30F38" w:rsidRDefault="002A11B8" w:rsidP="002A11B8">
            <w:pPr>
              <w:pStyle w:val="Sinespaciado"/>
              <w:jc w:val="both"/>
              <w:rPr>
                <w:rFonts w:ascii="Arial" w:hAnsi="Arial" w:cs="Arial"/>
                <w:color w:val="000000"/>
                <w:shd w:val="clear" w:color="auto" w:fill="FFFFFF"/>
              </w:rPr>
            </w:pPr>
          </w:p>
          <w:p w14:paraId="2DABE8F3"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Codificar el software utilizando el lenguaje de programación y la plataforma seleccionada.</w:t>
            </w:r>
          </w:p>
          <w:p w14:paraId="37148A9E" w14:textId="77777777" w:rsidR="002A11B8" w:rsidRPr="00F30F38" w:rsidRDefault="002A11B8" w:rsidP="002A11B8">
            <w:pPr>
              <w:pStyle w:val="Sinespaciado"/>
              <w:ind w:left="360"/>
              <w:jc w:val="both"/>
              <w:rPr>
                <w:rFonts w:ascii="Arial" w:hAnsi="Arial" w:cs="Arial"/>
              </w:rPr>
            </w:pPr>
          </w:p>
          <w:p w14:paraId="765596EA" w14:textId="4F63164D" w:rsidR="002A11B8" w:rsidRPr="00F30F38" w:rsidRDefault="002A11B8" w:rsidP="002A11B8">
            <w:pPr>
              <w:pStyle w:val="Sinespaciado"/>
              <w:jc w:val="both"/>
              <w:rPr>
                <w:rFonts w:ascii="Arial" w:hAnsi="Arial" w:cs="Arial"/>
                <w:b/>
              </w:rPr>
            </w:pPr>
            <w:r w:rsidRPr="00F30F38">
              <w:rPr>
                <w:rFonts w:ascii="Arial" w:hAnsi="Arial" w:cs="Arial"/>
                <w:b/>
              </w:rPr>
              <w:t>.</w:t>
            </w:r>
          </w:p>
          <w:p w14:paraId="4C8B9654" w14:textId="77777777" w:rsidR="002A11B8" w:rsidRPr="00F30F38" w:rsidRDefault="002A11B8" w:rsidP="002A11B8">
            <w:pPr>
              <w:pStyle w:val="Sinespaciado"/>
              <w:jc w:val="both"/>
              <w:rPr>
                <w:rFonts w:ascii="Arial" w:hAnsi="Arial" w:cs="Arial"/>
              </w:rPr>
            </w:pPr>
          </w:p>
          <w:p w14:paraId="4B3D5DAB" w14:textId="4945FE83" w:rsidR="007C3A3B" w:rsidRPr="00F30F38" w:rsidRDefault="007C3A3B" w:rsidP="002A11B8">
            <w:pPr>
              <w:spacing w:line="240" w:lineRule="auto"/>
              <w:jc w:val="both"/>
              <w:rPr>
                <w:rFonts w:ascii="Arial" w:hAnsi="Arial" w:cs="Arial"/>
              </w:rPr>
            </w:pPr>
          </w:p>
        </w:tc>
      </w:tr>
      <w:tr w:rsidR="007C3A3B" w:rsidRPr="00F30F38" w14:paraId="12B4831C" w14:textId="77777777" w:rsidTr="009C123C">
        <w:trPr>
          <w:trHeight w:val="814"/>
        </w:trPr>
        <w:tc>
          <w:tcPr>
            <w:tcW w:w="270" w:type="pct"/>
            <w:vAlign w:val="center"/>
          </w:tcPr>
          <w:p w14:paraId="71A82CA8"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lastRenderedPageBreak/>
              <w:t>4</w:t>
            </w:r>
          </w:p>
        </w:tc>
        <w:tc>
          <w:tcPr>
            <w:tcW w:w="1257" w:type="pct"/>
            <w:vAlign w:val="center"/>
          </w:tcPr>
          <w:p w14:paraId="5BC62915" w14:textId="2DEE9504" w:rsidR="007C3A3B" w:rsidRPr="00F30F38" w:rsidRDefault="00E743E1" w:rsidP="007C3A3B">
            <w:pPr>
              <w:spacing w:after="0" w:line="240" w:lineRule="auto"/>
              <w:jc w:val="both"/>
              <w:rPr>
                <w:rFonts w:ascii="Arial" w:eastAsiaTheme="minorHAnsi" w:hAnsi="Arial" w:cs="Arial"/>
                <w:b/>
                <w:highlight w:val="yellow"/>
              </w:rPr>
            </w:pPr>
            <w:r w:rsidRPr="00F30F38">
              <w:rPr>
                <w:rFonts w:ascii="Arial" w:hAnsi="Arial" w:cs="Arial"/>
              </w:rPr>
              <w:t>Así mismo, de acuerdo con el área de desempeño para la cual fue seleccionado deberá orientar la formación, para desarrollar en los aprendices las competencias específicas establecidas en cada programa de formación</w:t>
            </w:r>
          </w:p>
        </w:tc>
        <w:tc>
          <w:tcPr>
            <w:tcW w:w="2329" w:type="pct"/>
            <w:vAlign w:val="center"/>
          </w:tcPr>
          <w:p w14:paraId="33DA18E3" w14:textId="409A747C" w:rsidR="0014798A" w:rsidRPr="00F30F38" w:rsidRDefault="0014798A" w:rsidP="00BE4CCF">
            <w:pPr>
              <w:jc w:val="both"/>
              <w:rPr>
                <w:rFonts w:ascii="Arial" w:hAnsi="Arial" w:cs="Arial"/>
              </w:rPr>
            </w:pPr>
            <w:r w:rsidRPr="00F30F38">
              <w:rPr>
                <w:rFonts w:ascii="Arial" w:hAnsi="Arial" w:cs="Arial"/>
                <w:b/>
              </w:rPr>
              <w:t>ficha 2296480,2296479, 2296488, 2274962 ;</w:t>
            </w:r>
            <w:r w:rsidRPr="00F30F38">
              <w:rPr>
                <w:rFonts w:ascii="Arial" w:hAnsi="Arial" w:cs="Arial"/>
              </w:rPr>
              <w:t xml:space="preserve"> técnico en programación de software; se </w:t>
            </w:r>
            <w:proofErr w:type="spellStart"/>
            <w:r w:rsidRPr="00F30F38">
              <w:rPr>
                <w:rFonts w:ascii="Arial" w:hAnsi="Arial" w:cs="Arial"/>
              </w:rPr>
              <w:t>impartío</w:t>
            </w:r>
            <w:proofErr w:type="spellEnd"/>
            <w:r w:rsidRPr="00F30F38">
              <w:rPr>
                <w:rFonts w:ascii="Arial" w:hAnsi="Arial" w:cs="Arial"/>
              </w:rPr>
              <w:t xml:space="preserve"> la competencia</w:t>
            </w:r>
          </w:p>
          <w:p w14:paraId="7F15D954" w14:textId="049E4D40" w:rsidR="0014798A" w:rsidRPr="00F30F38" w:rsidRDefault="0014798A" w:rsidP="00BE4CCF">
            <w:pPr>
              <w:jc w:val="both"/>
              <w:rPr>
                <w:rFonts w:ascii="Arial" w:hAnsi="Arial" w:cs="Arial"/>
              </w:rPr>
            </w:pPr>
            <w:r w:rsidRPr="00F30F38">
              <w:rPr>
                <w:rFonts w:ascii="Arial" w:hAnsi="Arial" w:cs="Arial"/>
              </w:rPr>
              <w:t xml:space="preserve">resultados  de </w:t>
            </w:r>
            <w:proofErr w:type="spellStart"/>
            <w:r w:rsidRPr="00F30F38">
              <w:rPr>
                <w:rFonts w:ascii="Arial" w:hAnsi="Arial" w:cs="Arial"/>
              </w:rPr>
              <w:t>induccion</w:t>
            </w:r>
            <w:proofErr w:type="spellEnd"/>
          </w:p>
          <w:p w14:paraId="04EB315B" w14:textId="6B626183" w:rsidR="00BE4CCF" w:rsidRPr="00F30F38" w:rsidRDefault="0014798A" w:rsidP="00BE4CCF">
            <w:pPr>
              <w:jc w:val="both"/>
              <w:rPr>
                <w:rFonts w:ascii="Arial" w:hAnsi="Arial" w:cs="Arial"/>
              </w:rPr>
            </w:pPr>
            <w:r w:rsidRPr="00F30F38">
              <w:rPr>
                <w:rFonts w:ascii="Arial" w:hAnsi="Arial" w:cs="Arial"/>
              </w:rPr>
              <w:t>220501096 01 interpretar la información técnica de diseño para la construcción del</w:t>
            </w:r>
          </w:p>
          <w:p w14:paraId="4DD1228F" w14:textId="1CD2B9FF" w:rsidR="00BE4CCF" w:rsidRPr="00F30F38" w:rsidRDefault="0014798A" w:rsidP="00BE4CCF">
            <w:pPr>
              <w:jc w:val="both"/>
              <w:rPr>
                <w:rFonts w:ascii="Arial" w:hAnsi="Arial" w:cs="Arial"/>
              </w:rPr>
            </w:pPr>
            <w:r w:rsidRPr="00F30F38">
              <w:rPr>
                <w:rFonts w:ascii="Arial" w:hAnsi="Arial" w:cs="Arial"/>
              </w:rPr>
              <w:t>software</w:t>
            </w:r>
          </w:p>
          <w:p w14:paraId="6CE937DC" w14:textId="1FF96C48" w:rsidR="00BE4CCF" w:rsidRPr="00F30F38" w:rsidRDefault="0014798A" w:rsidP="00BE4CCF">
            <w:pPr>
              <w:jc w:val="both"/>
              <w:rPr>
                <w:rFonts w:ascii="Arial" w:hAnsi="Arial" w:cs="Arial"/>
              </w:rPr>
            </w:pPr>
            <w:r w:rsidRPr="00F30F38">
              <w:rPr>
                <w:rFonts w:ascii="Arial" w:hAnsi="Arial" w:cs="Arial"/>
              </w:rPr>
              <w:tab/>
            </w:r>
            <w:proofErr w:type="gramStart"/>
            <w:r w:rsidRPr="00F30F38">
              <w:rPr>
                <w:rFonts w:ascii="Arial" w:hAnsi="Arial" w:cs="Arial"/>
              </w:rPr>
              <w:t>comprender</w:t>
            </w:r>
            <w:proofErr w:type="gramEnd"/>
            <w:r w:rsidRPr="00F30F38">
              <w:rPr>
                <w:rFonts w:ascii="Arial" w:hAnsi="Arial" w:cs="Arial"/>
              </w:rPr>
              <w:t xml:space="preserve"> el informe técnico de diseño.</w:t>
            </w:r>
            <w:r w:rsidRPr="00F30F38">
              <w:rPr>
                <w:rFonts w:ascii="Arial" w:hAnsi="Arial" w:cs="Arial"/>
              </w:rPr>
              <w:tab/>
            </w:r>
            <w:proofErr w:type="gramStart"/>
            <w:r w:rsidRPr="00F30F38">
              <w:rPr>
                <w:rFonts w:ascii="Arial" w:hAnsi="Arial" w:cs="Arial"/>
              </w:rPr>
              <w:t>distinguir</w:t>
            </w:r>
            <w:proofErr w:type="gramEnd"/>
            <w:r w:rsidRPr="00F30F38">
              <w:rPr>
                <w:rFonts w:ascii="Arial" w:hAnsi="Arial" w:cs="Arial"/>
              </w:rPr>
              <w:t xml:space="preserve"> los artefactos necesarios para iniciar el proceso de construcción del software.</w:t>
            </w:r>
          </w:p>
          <w:p w14:paraId="4101F0ED" w14:textId="0DD434F9" w:rsidR="00BE4CCF" w:rsidRPr="00F30F38" w:rsidRDefault="0014798A" w:rsidP="00BE4CCF">
            <w:pPr>
              <w:jc w:val="both"/>
              <w:rPr>
                <w:rFonts w:ascii="Arial" w:hAnsi="Arial" w:cs="Arial"/>
              </w:rPr>
            </w:pPr>
            <w:r w:rsidRPr="00F30F38">
              <w:rPr>
                <w:rFonts w:ascii="Arial" w:hAnsi="Arial" w:cs="Arial"/>
              </w:rPr>
              <w:t>220501096 02 crear la base de datos de acuerdo con el diseño y el motor de bases de datos</w:t>
            </w:r>
            <w:r w:rsidR="00F30F38">
              <w:rPr>
                <w:rFonts w:ascii="Arial" w:hAnsi="Arial" w:cs="Arial"/>
              </w:rPr>
              <w:t xml:space="preserve"> </w:t>
            </w:r>
            <w:r w:rsidRPr="00F30F38">
              <w:rPr>
                <w:rFonts w:ascii="Arial" w:hAnsi="Arial" w:cs="Arial"/>
              </w:rPr>
              <w:t>seleccionado</w:t>
            </w:r>
            <w:r w:rsidRPr="00F30F38">
              <w:rPr>
                <w:rFonts w:ascii="Arial" w:hAnsi="Arial" w:cs="Arial"/>
              </w:rPr>
              <w:tab/>
              <w:t>reconocer las funcionalidades de las herramientas para la gestión de bases de datos.</w:t>
            </w:r>
          </w:p>
          <w:p w14:paraId="02847883" w14:textId="69800FB5" w:rsidR="00BE4CCF" w:rsidRPr="00F30F38" w:rsidRDefault="0014798A" w:rsidP="00BE4CCF">
            <w:pPr>
              <w:jc w:val="both"/>
              <w:rPr>
                <w:rFonts w:ascii="Arial" w:hAnsi="Arial" w:cs="Arial"/>
              </w:rPr>
            </w:pPr>
            <w:r w:rsidRPr="00F30F38">
              <w:rPr>
                <w:rFonts w:ascii="Arial" w:hAnsi="Arial" w:cs="Arial"/>
              </w:rPr>
              <w:tab/>
              <w:t>construir la base de datos</w:t>
            </w:r>
          </w:p>
          <w:p w14:paraId="2F0FE6D9" w14:textId="7CBEAC8A" w:rsidR="00BE4CCF" w:rsidRPr="00F30F38" w:rsidRDefault="0014798A" w:rsidP="00BE4CCF">
            <w:pPr>
              <w:jc w:val="both"/>
              <w:rPr>
                <w:rFonts w:ascii="Arial" w:hAnsi="Arial" w:cs="Arial"/>
              </w:rPr>
            </w:pPr>
            <w:r w:rsidRPr="00F30F38">
              <w:rPr>
                <w:rFonts w:ascii="Arial" w:hAnsi="Arial" w:cs="Arial"/>
              </w:rPr>
              <w:lastRenderedPageBreak/>
              <w:tab/>
            </w:r>
            <w:proofErr w:type="gramStart"/>
            <w:r w:rsidRPr="00F30F38">
              <w:rPr>
                <w:rFonts w:ascii="Arial" w:hAnsi="Arial" w:cs="Arial"/>
              </w:rPr>
              <w:t>crear</w:t>
            </w:r>
            <w:proofErr w:type="gramEnd"/>
            <w:r w:rsidRPr="00F30F38">
              <w:rPr>
                <w:rFonts w:ascii="Arial" w:hAnsi="Arial" w:cs="Arial"/>
              </w:rPr>
              <w:t xml:space="preserve"> los objetos de la base de datos.</w:t>
            </w:r>
          </w:p>
          <w:p w14:paraId="1017E196" w14:textId="7DD899A5" w:rsidR="00BE4CCF" w:rsidRPr="00F30F38" w:rsidRDefault="0014798A" w:rsidP="00BE4CCF">
            <w:pPr>
              <w:jc w:val="both"/>
              <w:rPr>
                <w:rFonts w:ascii="Arial" w:hAnsi="Arial" w:cs="Arial"/>
              </w:rPr>
            </w:pPr>
            <w:r w:rsidRPr="00F30F38">
              <w:rPr>
                <w:rFonts w:ascii="Arial" w:hAnsi="Arial" w:cs="Arial"/>
              </w:rPr>
              <w:tab/>
            </w:r>
            <w:proofErr w:type="gramStart"/>
            <w:r w:rsidRPr="00F30F38">
              <w:rPr>
                <w:rFonts w:ascii="Arial" w:hAnsi="Arial" w:cs="Arial"/>
              </w:rPr>
              <w:t>gestionar</w:t>
            </w:r>
            <w:proofErr w:type="gramEnd"/>
            <w:r w:rsidRPr="00F30F38">
              <w:rPr>
                <w:rFonts w:ascii="Arial" w:hAnsi="Arial" w:cs="Arial"/>
              </w:rPr>
              <w:t xml:space="preserve"> la base de datos.</w:t>
            </w:r>
          </w:p>
          <w:p w14:paraId="55699C66" w14:textId="3BFF3FCA" w:rsidR="00BE4CCF" w:rsidRPr="00F30F38" w:rsidRDefault="0014798A" w:rsidP="00BE4CCF">
            <w:pPr>
              <w:jc w:val="both"/>
              <w:rPr>
                <w:rFonts w:ascii="Arial" w:hAnsi="Arial" w:cs="Arial"/>
              </w:rPr>
            </w:pPr>
            <w:r w:rsidRPr="00F30F38">
              <w:rPr>
                <w:rFonts w:ascii="Arial" w:hAnsi="Arial" w:cs="Arial"/>
              </w:rPr>
              <w:t>220501096 03 codificar el software, utilizando el lenguaje de programación y la plataforma</w:t>
            </w:r>
            <w:r w:rsidR="00F30F38">
              <w:rPr>
                <w:rFonts w:ascii="Arial" w:hAnsi="Arial" w:cs="Arial"/>
              </w:rPr>
              <w:t xml:space="preserve"> </w:t>
            </w:r>
            <w:r w:rsidRPr="00F30F38">
              <w:rPr>
                <w:rFonts w:ascii="Arial" w:hAnsi="Arial" w:cs="Arial"/>
              </w:rPr>
              <w:t>seleccionada</w:t>
            </w:r>
          </w:p>
          <w:p w14:paraId="4FA1D962" w14:textId="6C3181A3" w:rsidR="00BE4CCF" w:rsidRPr="00F30F38" w:rsidRDefault="0014798A" w:rsidP="00BE4CCF">
            <w:pPr>
              <w:jc w:val="both"/>
              <w:rPr>
                <w:rFonts w:ascii="Arial" w:hAnsi="Arial" w:cs="Arial"/>
              </w:rPr>
            </w:pPr>
            <w:r w:rsidRPr="00F30F38">
              <w:rPr>
                <w:rFonts w:ascii="Arial" w:hAnsi="Arial" w:cs="Arial"/>
              </w:rPr>
              <w:tab/>
            </w:r>
            <w:proofErr w:type="gramStart"/>
            <w:r w:rsidRPr="00F30F38">
              <w:rPr>
                <w:rFonts w:ascii="Arial" w:hAnsi="Arial" w:cs="Arial"/>
              </w:rPr>
              <w:t>realizar</w:t>
            </w:r>
            <w:proofErr w:type="gramEnd"/>
            <w:r w:rsidRPr="00F30F38">
              <w:rPr>
                <w:rFonts w:ascii="Arial" w:hAnsi="Arial" w:cs="Arial"/>
              </w:rPr>
              <w:t xml:space="preserve"> algoritmos.</w:t>
            </w:r>
          </w:p>
          <w:p w14:paraId="0F1D66C3" w14:textId="434F6495" w:rsidR="00BE4CCF" w:rsidRPr="00F30F38" w:rsidRDefault="0014798A" w:rsidP="00BE4CCF">
            <w:pPr>
              <w:jc w:val="both"/>
              <w:rPr>
                <w:rFonts w:ascii="Arial" w:hAnsi="Arial" w:cs="Arial"/>
              </w:rPr>
            </w:pPr>
            <w:r w:rsidRPr="00F30F38">
              <w:rPr>
                <w:rFonts w:ascii="Arial" w:hAnsi="Arial" w:cs="Arial"/>
              </w:rPr>
              <w:tab/>
              <w:t>reconocer entornos de desarrollo</w:t>
            </w:r>
          </w:p>
          <w:p w14:paraId="75FBF85D" w14:textId="4143FF1A" w:rsidR="00BE4CCF" w:rsidRPr="00F30F38" w:rsidRDefault="0014798A" w:rsidP="00BE4CCF">
            <w:pPr>
              <w:jc w:val="both"/>
              <w:rPr>
                <w:rFonts w:ascii="Arial" w:hAnsi="Arial" w:cs="Arial"/>
              </w:rPr>
            </w:pPr>
            <w:r w:rsidRPr="00F30F38">
              <w:rPr>
                <w:rFonts w:ascii="Arial" w:hAnsi="Arial" w:cs="Arial"/>
              </w:rPr>
              <w:tab/>
              <w:t>programar los módulos del software</w:t>
            </w:r>
          </w:p>
          <w:p w14:paraId="5E740A75" w14:textId="20A02B83" w:rsidR="00BE4CCF" w:rsidRPr="00F30F38" w:rsidRDefault="0014798A" w:rsidP="00BE4CCF">
            <w:pPr>
              <w:jc w:val="both"/>
              <w:rPr>
                <w:rFonts w:ascii="Arial" w:hAnsi="Arial" w:cs="Arial"/>
              </w:rPr>
            </w:pPr>
            <w:r w:rsidRPr="00F30F38">
              <w:rPr>
                <w:rFonts w:ascii="Arial" w:hAnsi="Arial" w:cs="Arial"/>
              </w:rPr>
              <w:tab/>
              <w:t>diseñar las interfaces del software</w:t>
            </w:r>
          </w:p>
          <w:p w14:paraId="24C22251" w14:textId="35AD992F" w:rsidR="00BE4CCF" w:rsidRPr="00F30F38" w:rsidRDefault="0014798A" w:rsidP="00BE4CCF">
            <w:pPr>
              <w:jc w:val="both"/>
              <w:rPr>
                <w:rFonts w:ascii="Arial" w:hAnsi="Arial" w:cs="Arial"/>
              </w:rPr>
            </w:pPr>
            <w:r w:rsidRPr="00F30F38">
              <w:rPr>
                <w:rFonts w:ascii="Arial" w:hAnsi="Arial" w:cs="Arial"/>
              </w:rPr>
              <w:tab/>
              <w:t>adoptar estándares de codificación</w:t>
            </w:r>
          </w:p>
          <w:p w14:paraId="46AB41E9" w14:textId="77A8E779" w:rsidR="00BE4CCF" w:rsidRPr="00F30F38" w:rsidRDefault="0014798A" w:rsidP="00BE4CCF">
            <w:pPr>
              <w:jc w:val="both"/>
              <w:rPr>
                <w:rFonts w:ascii="Arial" w:hAnsi="Arial" w:cs="Arial"/>
              </w:rPr>
            </w:pPr>
            <w:r w:rsidRPr="00F30F38">
              <w:rPr>
                <w:rFonts w:ascii="Arial" w:hAnsi="Arial" w:cs="Arial"/>
              </w:rPr>
              <w:t>220501096 04 verificar la funcionalidad del software aplicando pruebas unitarias</w:t>
            </w:r>
          </w:p>
          <w:p w14:paraId="363F03E4" w14:textId="77777777" w:rsidR="00FB2F7D" w:rsidRDefault="0014798A" w:rsidP="00BE4CCF">
            <w:pPr>
              <w:spacing w:after="0" w:line="240" w:lineRule="auto"/>
              <w:rPr>
                <w:rFonts w:ascii="Arial" w:hAnsi="Arial" w:cs="Arial"/>
              </w:rPr>
            </w:pPr>
            <w:r w:rsidRPr="00F30F38">
              <w:rPr>
                <w:rFonts w:ascii="Arial" w:hAnsi="Arial" w:cs="Arial"/>
              </w:rPr>
              <w:tab/>
              <w:t>realizar pruebas unitarias al software</w:t>
            </w:r>
          </w:p>
          <w:p w14:paraId="63B309CA" w14:textId="01BC94E1" w:rsidR="00FB2F7D" w:rsidRPr="00F30F38" w:rsidRDefault="00FB2F7D" w:rsidP="00FB2F7D">
            <w:pPr>
              <w:spacing w:after="0" w:line="240" w:lineRule="auto"/>
              <w:rPr>
                <w:rFonts w:ascii="Arial" w:hAnsi="Arial" w:cs="Arial"/>
              </w:rPr>
            </w:pPr>
            <w:r>
              <w:rPr>
                <w:rFonts w:ascii="Arial" w:hAnsi="Arial" w:cs="Arial"/>
              </w:rPr>
              <w:t>(</w:t>
            </w:r>
            <w:r w:rsidRPr="00F30F38">
              <w:rPr>
                <w:rFonts w:ascii="Arial" w:hAnsi="Arial" w:cs="Arial"/>
              </w:rPr>
              <w:t xml:space="preserve">no aplica para este </w:t>
            </w:r>
            <w:r>
              <w:rPr>
                <w:rFonts w:ascii="Arial" w:hAnsi="Arial" w:cs="Arial"/>
              </w:rPr>
              <w:t>mes</w:t>
            </w:r>
            <w:r w:rsidRPr="00F30F38">
              <w:rPr>
                <w:rFonts w:ascii="Arial" w:hAnsi="Arial" w:cs="Arial"/>
              </w:rPr>
              <w:t xml:space="preserve"> </w:t>
            </w:r>
            <w:r>
              <w:rPr>
                <w:rFonts w:ascii="Arial" w:hAnsi="Arial" w:cs="Arial"/>
              </w:rPr>
              <w:t>)</w:t>
            </w:r>
          </w:p>
          <w:p w14:paraId="44164513" w14:textId="4F720191" w:rsidR="007C3A3B" w:rsidRPr="00F30F38" w:rsidRDefault="0014798A" w:rsidP="00BE4CCF">
            <w:pPr>
              <w:spacing w:after="0" w:line="240" w:lineRule="auto"/>
              <w:rPr>
                <w:rFonts w:ascii="Arial" w:eastAsiaTheme="minorHAnsi" w:hAnsi="Arial" w:cs="Arial"/>
              </w:rPr>
            </w:pPr>
            <w:r w:rsidRPr="00F30F38">
              <w:rPr>
                <w:rFonts w:ascii="Arial" w:hAnsi="Arial" w:cs="Arial"/>
              </w:rPr>
              <w:t>.</w:t>
            </w:r>
          </w:p>
        </w:tc>
        <w:tc>
          <w:tcPr>
            <w:tcW w:w="1143" w:type="pct"/>
            <w:vAlign w:val="center"/>
          </w:tcPr>
          <w:p w14:paraId="233DBE26" w14:textId="3D3DA837" w:rsidR="007C3A3B" w:rsidRPr="00F30F38" w:rsidRDefault="00FB2F7D" w:rsidP="007C3A3B">
            <w:pPr>
              <w:spacing w:line="240" w:lineRule="auto"/>
              <w:jc w:val="both"/>
              <w:rPr>
                <w:rFonts w:ascii="Arial" w:hAnsi="Arial" w:cs="Arial"/>
              </w:rPr>
            </w:pPr>
            <w:r>
              <w:rPr>
                <w:rFonts w:ascii="Arial" w:hAnsi="Arial" w:cs="Arial"/>
              </w:rPr>
              <w:lastRenderedPageBreak/>
              <w:t>No aplica para este mes</w:t>
            </w:r>
          </w:p>
        </w:tc>
      </w:tr>
      <w:tr w:rsidR="007C3A3B" w:rsidRPr="00F30F38" w14:paraId="15097617" w14:textId="77777777" w:rsidTr="009C123C">
        <w:trPr>
          <w:trHeight w:val="876"/>
        </w:trPr>
        <w:tc>
          <w:tcPr>
            <w:tcW w:w="270" w:type="pct"/>
            <w:vAlign w:val="center"/>
          </w:tcPr>
          <w:p w14:paraId="321691B4"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lastRenderedPageBreak/>
              <w:t>5</w:t>
            </w:r>
          </w:p>
        </w:tc>
        <w:tc>
          <w:tcPr>
            <w:tcW w:w="1257" w:type="pct"/>
            <w:vAlign w:val="center"/>
          </w:tcPr>
          <w:p w14:paraId="26E079A3" w14:textId="0BFC597B"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 xml:space="preserve">Desarrollar el programa de formación en el cual he sido designado (Preparar, orientar, desarrollar, apoyar y evaluar los procesos de aprendizaje), a través de la formación por competencias laborales, como estrategia metodológica institucional, asumiendo el rol como instructor del proceso de aprendizaje, en el marco del aprendizaje autónomo, haciendo uso de la infraestructura disponible en la entidad y las condiciones tecnológicas del </w:t>
            </w:r>
            <w:r w:rsidRPr="00F30F38">
              <w:rPr>
                <w:rFonts w:ascii="Arial" w:hAnsi="Arial" w:cs="Arial"/>
              </w:rPr>
              <w:lastRenderedPageBreak/>
              <w:t>SENA, en particular para el programa de formación</w:t>
            </w:r>
          </w:p>
        </w:tc>
        <w:tc>
          <w:tcPr>
            <w:tcW w:w="2329" w:type="pct"/>
            <w:vAlign w:val="center"/>
          </w:tcPr>
          <w:p w14:paraId="4F2342E9" w14:textId="19947360" w:rsidR="007C3A3B" w:rsidRPr="00F30F38" w:rsidRDefault="0014798A" w:rsidP="007C3A3B">
            <w:pPr>
              <w:rPr>
                <w:rFonts w:ascii="Arial" w:hAnsi="Arial" w:cs="Arial"/>
              </w:rPr>
            </w:pPr>
            <w:r w:rsidRPr="00F30F38">
              <w:rPr>
                <w:rFonts w:ascii="Arial" w:hAnsi="Arial" w:cs="Arial"/>
                <w:b/>
                <w:bCs/>
                <w:color w:val="000000"/>
              </w:rPr>
              <w:lastRenderedPageBreak/>
              <w:t xml:space="preserve">220501096 </w:t>
            </w:r>
            <w:r w:rsidRPr="00F30F38">
              <w:rPr>
                <w:rFonts w:ascii="Arial" w:hAnsi="Arial" w:cs="Arial"/>
                <w:bCs/>
                <w:color w:val="000000"/>
              </w:rPr>
              <w:t>- desarrollar la solución de software de acuerdo con el diseño y metodologías de desarrollo (codificar la solución de software)</w:t>
            </w:r>
          </w:p>
          <w:p w14:paraId="16CAB366" w14:textId="77777777" w:rsidR="007C3A3B" w:rsidRPr="00F30F38" w:rsidRDefault="007C3A3B" w:rsidP="007C3A3B">
            <w:pPr>
              <w:spacing w:after="0" w:line="240" w:lineRule="auto"/>
              <w:jc w:val="both"/>
              <w:rPr>
                <w:rFonts w:ascii="Arial" w:hAnsi="Arial" w:cs="Arial"/>
                <w:highlight w:val="yellow"/>
              </w:rPr>
            </w:pPr>
          </w:p>
        </w:tc>
        <w:tc>
          <w:tcPr>
            <w:tcW w:w="1143" w:type="pct"/>
            <w:vAlign w:val="center"/>
          </w:tcPr>
          <w:p w14:paraId="3374706B" w14:textId="7CA6215D" w:rsidR="007C3A3B" w:rsidRPr="00F30F38" w:rsidRDefault="00B736B5" w:rsidP="007C3A3B">
            <w:pPr>
              <w:spacing w:line="240" w:lineRule="auto"/>
              <w:jc w:val="both"/>
              <w:rPr>
                <w:rFonts w:ascii="Arial" w:hAnsi="Arial" w:cs="Arial"/>
                <w:highlight w:val="yellow"/>
              </w:rPr>
            </w:pPr>
            <w:r w:rsidRPr="00F30F38">
              <w:rPr>
                <w:rFonts w:ascii="Arial" w:hAnsi="Arial" w:cs="Arial"/>
              </w:rPr>
              <w:t>Planilla de control diario de actividades</w:t>
            </w:r>
          </w:p>
        </w:tc>
      </w:tr>
      <w:tr w:rsidR="007C3A3B" w:rsidRPr="00F30F38" w14:paraId="4412993D" w14:textId="77777777" w:rsidTr="009C123C">
        <w:trPr>
          <w:trHeight w:val="744"/>
        </w:trPr>
        <w:tc>
          <w:tcPr>
            <w:tcW w:w="270" w:type="pct"/>
            <w:vAlign w:val="center"/>
          </w:tcPr>
          <w:p w14:paraId="27041331"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lastRenderedPageBreak/>
              <w:t>6</w:t>
            </w:r>
          </w:p>
        </w:tc>
        <w:tc>
          <w:tcPr>
            <w:tcW w:w="1257" w:type="pct"/>
            <w:vAlign w:val="center"/>
          </w:tcPr>
          <w:p w14:paraId="6261198A" w14:textId="10E9A451" w:rsidR="007C3A3B" w:rsidRPr="00F30F38" w:rsidRDefault="00E743E1" w:rsidP="007C3A3B">
            <w:pPr>
              <w:spacing w:after="0" w:line="240" w:lineRule="auto"/>
              <w:jc w:val="both"/>
              <w:rPr>
                <w:rFonts w:ascii="Arial" w:eastAsiaTheme="minorHAnsi" w:hAnsi="Arial" w:cs="Arial"/>
                <w:b/>
                <w:highlight w:val="yellow"/>
              </w:rPr>
            </w:pPr>
            <w:r w:rsidRPr="00F30F38">
              <w:rPr>
                <w:rFonts w:ascii="Arial" w:hAnsi="Arial" w:cs="Arial"/>
              </w:rPr>
              <w:t>Reportar en el sistema Sofía Plus en un plazo máximo de dos (2) días, todas las actividades que de acuerdo con los procesos que son de su responsabilidad, garantizando la calidad de la formación y su coherencia en el proceso formativo, tales como: - Registro de los juicios evaluativos – Creación de las rutas de aprendizaje – Registro de los juicios evaluativos del reconocimiento de aprendizajes previos, entre otros.</w:t>
            </w:r>
          </w:p>
        </w:tc>
        <w:tc>
          <w:tcPr>
            <w:tcW w:w="2329" w:type="pct"/>
            <w:vAlign w:val="center"/>
          </w:tcPr>
          <w:p w14:paraId="00524B31" w14:textId="77777777" w:rsidR="00586148" w:rsidRPr="00F30F38" w:rsidRDefault="00586148" w:rsidP="00586148">
            <w:pPr>
              <w:jc w:val="both"/>
              <w:rPr>
                <w:rFonts w:ascii="Arial" w:hAnsi="Arial" w:cs="Arial"/>
              </w:rPr>
            </w:pPr>
            <w:r w:rsidRPr="00F30F38">
              <w:rPr>
                <w:rFonts w:ascii="Arial" w:hAnsi="Arial" w:cs="Arial"/>
                <w:b/>
              </w:rPr>
              <w:t>ficha 2296480,2296479, 2296488, 2274962 ;</w:t>
            </w:r>
            <w:r w:rsidRPr="00F30F38">
              <w:rPr>
                <w:rFonts w:ascii="Arial" w:hAnsi="Arial" w:cs="Arial"/>
              </w:rPr>
              <w:t xml:space="preserve"> técnico en programación de software; se </w:t>
            </w:r>
            <w:proofErr w:type="spellStart"/>
            <w:r w:rsidRPr="00F30F38">
              <w:rPr>
                <w:rFonts w:ascii="Arial" w:hAnsi="Arial" w:cs="Arial"/>
              </w:rPr>
              <w:t>impartío</w:t>
            </w:r>
            <w:proofErr w:type="spellEnd"/>
            <w:r w:rsidRPr="00F30F38">
              <w:rPr>
                <w:rFonts w:ascii="Arial" w:hAnsi="Arial" w:cs="Arial"/>
              </w:rPr>
              <w:t xml:space="preserve"> la competencia</w:t>
            </w:r>
          </w:p>
          <w:p w14:paraId="421D9BB3" w14:textId="5B01BA68" w:rsidR="007C3A3B" w:rsidRPr="00F30F38" w:rsidRDefault="007C3A3B" w:rsidP="007C3A3B">
            <w:pPr>
              <w:spacing w:after="0" w:line="240" w:lineRule="auto"/>
              <w:contextualSpacing/>
              <w:jc w:val="both"/>
              <w:rPr>
                <w:rFonts w:ascii="Arial" w:eastAsiaTheme="minorHAnsi" w:hAnsi="Arial" w:cs="Arial"/>
              </w:rPr>
            </w:pPr>
          </w:p>
        </w:tc>
        <w:tc>
          <w:tcPr>
            <w:tcW w:w="1143" w:type="pct"/>
            <w:vAlign w:val="center"/>
          </w:tcPr>
          <w:p w14:paraId="04EAF055" w14:textId="280E9DE0" w:rsidR="007C3A3B" w:rsidRPr="00F30F38" w:rsidRDefault="00586148" w:rsidP="007C3A3B">
            <w:pPr>
              <w:spacing w:after="0" w:line="240" w:lineRule="auto"/>
              <w:jc w:val="both"/>
              <w:rPr>
                <w:rFonts w:ascii="Arial" w:hAnsi="Arial" w:cs="Arial"/>
              </w:rPr>
            </w:pPr>
            <w:r w:rsidRPr="00F30F38">
              <w:rPr>
                <w:rFonts w:ascii="Arial" w:hAnsi="Arial" w:cs="Arial"/>
              </w:rPr>
              <w:t xml:space="preserve">Planilla de control diario de actividades </w:t>
            </w:r>
          </w:p>
        </w:tc>
      </w:tr>
      <w:tr w:rsidR="007C3A3B" w:rsidRPr="00F30F38" w14:paraId="4B446923" w14:textId="77777777" w:rsidTr="009C123C">
        <w:trPr>
          <w:trHeight w:val="534"/>
        </w:trPr>
        <w:tc>
          <w:tcPr>
            <w:tcW w:w="270" w:type="pct"/>
            <w:vAlign w:val="center"/>
          </w:tcPr>
          <w:p w14:paraId="188D8105"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t>7</w:t>
            </w:r>
          </w:p>
        </w:tc>
        <w:tc>
          <w:tcPr>
            <w:tcW w:w="1257" w:type="pct"/>
            <w:vAlign w:val="center"/>
          </w:tcPr>
          <w:p w14:paraId="079B57B7" w14:textId="0491901E"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Rendir los informes (planillas, reportes y demás formatos) requeridos sobre las acciones encomendadas y los productos resultantes de procesos de aprendizaje realizados por aprendices a quienes imparte Formación Profesional, dentro de los plazos estipulados por la Coordinación Académica del Centro para tal efecto.</w:t>
            </w:r>
          </w:p>
        </w:tc>
        <w:tc>
          <w:tcPr>
            <w:tcW w:w="2329" w:type="pct"/>
            <w:vAlign w:val="center"/>
          </w:tcPr>
          <w:p w14:paraId="6D80B21D" w14:textId="352F7B70" w:rsidR="007C3A3B" w:rsidRPr="00F30F38" w:rsidRDefault="0014798A" w:rsidP="002801FD">
            <w:pPr>
              <w:spacing w:after="0" w:line="240" w:lineRule="auto"/>
              <w:rPr>
                <w:rFonts w:ascii="Arial" w:eastAsiaTheme="minorHAnsi" w:hAnsi="Arial" w:cs="Arial"/>
              </w:rPr>
            </w:pPr>
            <w:r w:rsidRPr="00F30F38">
              <w:rPr>
                <w:rStyle w:val="Textoennegrita"/>
                <w:rFonts w:ascii="Arial" w:hAnsi="Arial" w:cs="Arial"/>
                <w:b w:val="0"/>
                <w:color w:val="000000" w:themeColor="text1"/>
                <w:shd w:val="clear" w:color="auto" w:fill="FFFFFF"/>
              </w:rPr>
              <w:t>2274962</w:t>
            </w:r>
            <w:r w:rsidRPr="00F30F38">
              <w:rPr>
                <w:rFonts w:ascii="Arial" w:hAnsi="Arial" w:cs="Arial"/>
              </w:rPr>
              <w:t xml:space="preserve">(44 horas, aprendices 30 ), 2296480 (45 horas, aprendices 25 ),2296479 (45 horas, aprendices 25 ),  2274988 (40 horas, aprendices 35 ), formación  en </w:t>
            </w:r>
            <w:proofErr w:type="spellStart"/>
            <w:r w:rsidRPr="00F30F38">
              <w:rPr>
                <w:rFonts w:ascii="Arial" w:hAnsi="Arial" w:cs="Arial"/>
              </w:rPr>
              <w:t>tecnico</w:t>
            </w:r>
            <w:proofErr w:type="spellEnd"/>
            <w:r w:rsidRPr="00F30F38">
              <w:rPr>
                <w:rFonts w:ascii="Arial" w:hAnsi="Arial" w:cs="Arial"/>
              </w:rPr>
              <w:t xml:space="preserve"> en programación de software </w:t>
            </w:r>
          </w:p>
        </w:tc>
        <w:tc>
          <w:tcPr>
            <w:tcW w:w="1143" w:type="pct"/>
            <w:vAlign w:val="center"/>
          </w:tcPr>
          <w:p w14:paraId="4A4B28AB" w14:textId="47097E3D" w:rsidR="00165CBC" w:rsidRPr="00F30F38" w:rsidRDefault="002801FD" w:rsidP="00165CBC">
            <w:pPr>
              <w:spacing w:after="0" w:line="240" w:lineRule="auto"/>
              <w:rPr>
                <w:rFonts w:ascii="Arial" w:hAnsi="Arial" w:cs="Arial"/>
              </w:rPr>
            </w:pPr>
            <w:r w:rsidRPr="00F30F38">
              <w:rPr>
                <w:rFonts w:ascii="Arial" w:hAnsi="Arial" w:cs="Arial"/>
              </w:rPr>
              <w:t xml:space="preserve">Planilla de actividades </w:t>
            </w:r>
          </w:p>
          <w:p w14:paraId="7D3DE9EF" w14:textId="0114932F" w:rsidR="007C3A3B" w:rsidRPr="00F30F38" w:rsidRDefault="007C3A3B" w:rsidP="007C3A3B">
            <w:pPr>
              <w:spacing w:after="0" w:line="240" w:lineRule="auto"/>
              <w:jc w:val="both"/>
              <w:rPr>
                <w:rFonts w:ascii="Arial" w:hAnsi="Arial" w:cs="Arial"/>
              </w:rPr>
            </w:pPr>
          </w:p>
        </w:tc>
      </w:tr>
      <w:tr w:rsidR="007C3A3B" w:rsidRPr="00F30F38" w14:paraId="341840F3" w14:textId="77777777" w:rsidTr="009C123C">
        <w:trPr>
          <w:trHeight w:val="680"/>
        </w:trPr>
        <w:tc>
          <w:tcPr>
            <w:tcW w:w="270" w:type="pct"/>
            <w:vAlign w:val="center"/>
          </w:tcPr>
          <w:p w14:paraId="1A825289"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t>8</w:t>
            </w:r>
          </w:p>
        </w:tc>
        <w:tc>
          <w:tcPr>
            <w:tcW w:w="1257" w:type="pct"/>
            <w:vAlign w:val="center"/>
          </w:tcPr>
          <w:p w14:paraId="14A51E0D" w14:textId="4D2382F5"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 xml:space="preserve">Cumplir y hacer cumplir los protocolos, normas, reglamentos e instrucciones de uso de los ambientes de formación y reglamentos e </w:t>
            </w:r>
            <w:r w:rsidRPr="00F30F38">
              <w:rPr>
                <w:rFonts w:ascii="Arial" w:hAnsi="Arial" w:cs="Arial"/>
              </w:rPr>
              <w:lastRenderedPageBreak/>
              <w:t xml:space="preserve">instrucciones del Sistema de Gestión de </w:t>
            </w:r>
            <w:proofErr w:type="spellStart"/>
            <w:r w:rsidRPr="00F30F38">
              <w:rPr>
                <w:rFonts w:ascii="Arial" w:hAnsi="Arial" w:cs="Arial"/>
              </w:rPr>
              <w:t>Ia</w:t>
            </w:r>
            <w:proofErr w:type="spellEnd"/>
            <w:r w:rsidRPr="00F30F38">
              <w:rPr>
                <w:rFonts w:ascii="Arial" w:hAnsi="Arial" w:cs="Arial"/>
              </w:rPr>
              <w:t xml:space="preserve"> Seguridad y Salud en el Trabajo SG-SST. Así como el aseo y el cuidado de los equipos y elementos que hacen parte de los mismos.</w:t>
            </w:r>
          </w:p>
        </w:tc>
        <w:tc>
          <w:tcPr>
            <w:tcW w:w="2329" w:type="pct"/>
            <w:vAlign w:val="center"/>
          </w:tcPr>
          <w:p w14:paraId="68456DC0" w14:textId="70D39088" w:rsidR="002801FD" w:rsidRPr="00F30F38" w:rsidRDefault="0014798A" w:rsidP="002801FD">
            <w:pPr>
              <w:spacing w:after="0" w:line="240" w:lineRule="auto"/>
              <w:rPr>
                <w:rFonts w:ascii="Arial" w:hAnsi="Arial" w:cs="Arial"/>
              </w:rPr>
            </w:pPr>
            <w:r w:rsidRPr="00F30F38">
              <w:rPr>
                <w:rFonts w:ascii="Arial" w:hAnsi="Arial" w:cs="Arial"/>
              </w:rPr>
              <w:lastRenderedPageBreak/>
              <w:t xml:space="preserve">no aplica para este pago </w:t>
            </w:r>
          </w:p>
          <w:p w14:paraId="1D7E88C1" w14:textId="2CDF6B1A" w:rsidR="007C3A3B" w:rsidRPr="00F30F38" w:rsidRDefault="007C3A3B" w:rsidP="007C3A3B">
            <w:pPr>
              <w:spacing w:after="0" w:line="240" w:lineRule="auto"/>
              <w:jc w:val="both"/>
              <w:rPr>
                <w:rFonts w:ascii="Arial" w:hAnsi="Arial" w:cs="Arial"/>
              </w:rPr>
            </w:pPr>
          </w:p>
        </w:tc>
        <w:tc>
          <w:tcPr>
            <w:tcW w:w="1143" w:type="pct"/>
            <w:vAlign w:val="center"/>
          </w:tcPr>
          <w:p w14:paraId="4A903D3C" w14:textId="741673BE" w:rsidR="002801FD" w:rsidRPr="00F30F38" w:rsidRDefault="002801FD" w:rsidP="002801FD">
            <w:pPr>
              <w:spacing w:after="0" w:line="240" w:lineRule="auto"/>
              <w:rPr>
                <w:rFonts w:ascii="Arial" w:hAnsi="Arial" w:cs="Arial"/>
              </w:rPr>
            </w:pPr>
            <w:r w:rsidRPr="00F30F38">
              <w:rPr>
                <w:rFonts w:ascii="Arial" w:hAnsi="Arial" w:cs="Arial"/>
              </w:rPr>
              <w:t xml:space="preserve">No aplica para este </w:t>
            </w:r>
            <w:r w:rsidR="00FB2F7D">
              <w:rPr>
                <w:rFonts w:ascii="Arial" w:hAnsi="Arial" w:cs="Arial"/>
              </w:rPr>
              <w:t>mes</w:t>
            </w:r>
          </w:p>
          <w:p w14:paraId="1A511827" w14:textId="11F4BF9D" w:rsidR="007C3A3B" w:rsidRPr="00F30F38" w:rsidRDefault="007C3A3B" w:rsidP="007C3A3B">
            <w:pPr>
              <w:spacing w:after="0" w:line="240" w:lineRule="auto"/>
              <w:jc w:val="both"/>
              <w:rPr>
                <w:rFonts w:ascii="Arial" w:hAnsi="Arial" w:cs="Arial"/>
              </w:rPr>
            </w:pPr>
          </w:p>
        </w:tc>
      </w:tr>
      <w:tr w:rsidR="007C3A3B" w:rsidRPr="00F30F38" w14:paraId="003EBA8B" w14:textId="77777777" w:rsidTr="009C123C">
        <w:trPr>
          <w:trHeight w:val="407"/>
        </w:trPr>
        <w:tc>
          <w:tcPr>
            <w:tcW w:w="270" w:type="pct"/>
            <w:vAlign w:val="center"/>
          </w:tcPr>
          <w:p w14:paraId="21806745"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color w:val="000000" w:themeColor="text1"/>
              </w:rPr>
              <w:lastRenderedPageBreak/>
              <w:t>9</w:t>
            </w:r>
          </w:p>
        </w:tc>
        <w:tc>
          <w:tcPr>
            <w:tcW w:w="1257" w:type="pct"/>
            <w:vAlign w:val="center"/>
          </w:tcPr>
          <w:p w14:paraId="5606965C" w14:textId="39017EE3"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Participar activamente en el logro de los indicadores de Alta Calidad establecidos para el Centro de Formación.</w:t>
            </w:r>
          </w:p>
        </w:tc>
        <w:tc>
          <w:tcPr>
            <w:tcW w:w="2329" w:type="pct"/>
            <w:vAlign w:val="center"/>
          </w:tcPr>
          <w:p w14:paraId="7D22B696" w14:textId="73F0A64A" w:rsidR="00496091" w:rsidRPr="00F30F38" w:rsidRDefault="00496091" w:rsidP="00496091">
            <w:pPr>
              <w:spacing w:after="0" w:line="240" w:lineRule="auto"/>
              <w:rPr>
                <w:rFonts w:ascii="Arial" w:hAnsi="Arial" w:cs="Arial"/>
                <w:b/>
              </w:rPr>
            </w:pPr>
          </w:p>
          <w:p w14:paraId="1A445821" w14:textId="77777777" w:rsidR="007C3A3B" w:rsidRPr="00F30F38" w:rsidRDefault="007C3A3B" w:rsidP="007C3A3B">
            <w:pPr>
              <w:spacing w:after="0" w:line="240" w:lineRule="auto"/>
              <w:rPr>
                <w:rFonts w:ascii="Arial" w:hAnsi="Arial" w:cs="Arial"/>
              </w:rPr>
            </w:pPr>
          </w:p>
          <w:p w14:paraId="4063F513" w14:textId="1E6D6995" w:rsidR="00165CBC" w:rsidRPr="00F30F38" w:rsidRDefault="0014798A" w:rsidP="00165CBC">
            <w:pPr>
              <w:spacing w:after="0" w:line="240" w:lineRule="auto"/>
              <w:rPr>
                <w:rFonts w:ascii="Arial" w:hAnsi="Arial" w:cs="Arial"/>
              </w:rPr>
            </w:pPr>
            <w:r w:rsidRPr="00F30F38">
              <w:rPr>
                <w:rFonts w:ascii="Arial" w:hAnsi="Arial" w:cs="Arial"/>
              </w:rPr>
              <w:t xml:space="preserve">no aplica para este pago </w:t>
            </w:r>
          </w:p>
          <w:p w14:paraId="4AF5ADCC" w14:textId="77777777" w:rsidR="007C3A3B" w:rsidRPr="00F30F38" w:rsidRDefault="007C3A3B" w:rsidP="007C3A3B">
            <w:pPr>
              <w:shd w:val="clear" w:color="auto" w:fill="FFFFFF"/>
              <w:spacing w:after="0" w:line="240" w:lineRule="auto"/>
              <w:jc w:val="both"/>
              <w:rPr>
                <w:rFonts w:ascii="Arial" w:eastAsiaTheme="minorEastAsia" w:hAnsi="Arial" w:cs="Arial"/>
                <w:color w:val="222222"/>
                <w:lang w:eastAsia="es-CO"/>
              </w:rPr>
            </w:pPr>
          </w:p>
          <w:p w14:paraId="4E1953B5" w14:textId="77777777" w:rsidR="007C3A3B" w:rsidRPr="00F30F38" w:rsidRDefault="007C3A3B" w:rsidP="007C3A3B">
            <w:pPr>
              <w:spacing w:after="0" w:line="240" w:lineRule="auto"/>
              <w:jc w:val="both"/>
              <w:rPr>
                <w:rFonts w:ascii="Arial" w:hAnsi="Arial" w:cs="Arial"/>
              </w:rPr>
            </w:pPr>
          </w:p>
        </w:tc>
        <w:tc>
          <w:tcPr>
            <w:tcW w:w="1143" w:type="pct"/>
            <w:vAlign w:val="center"/>
          </w:tcPr>
          <w:p w14:paraId="55BDA248" w14:textId="77777777" w:rsidR="00165CBC" w:rsidRPr="00F30F38" w:rsidRDefault="00165CBC" w:rsidP="00165CBC">
            <w:pPr>
              <w:spacing w:after="0" w:line="240" w:lineRule="auto"/>
              <w:rPr>
                <w:rFonts w:ascii="Arial" w:hAnsi="Arial" w:cs="Arial"/>
              </w:rPr>
            </w:pPr>
            <w:r w:rsidRPr="00F30F38">
              <w:rPr>
                <w:rFonts w:ascii="Arial" w:hAnsi="Arial" w:cs="Arial"/>
              </w:rPr>
              <w:t xml:space="preserve">No aplica para este pago </w:t>
            </w:r>
          </w:p>
          <w:p w14:paraId="075919C8" w14:textId="77777777" w:rsidR="007C3A3B" w:rsidRPr="00F30F38" w:rsidRDefault="007C3A3B" w:rsidP="007C3A3B">
            <w:pPr>
              <w:rPr>
                <w:rFonts w:ascii="Arial" w:hAnsi="Arial" w:cs="Arial"/>
              </w:rPr>
            </w:pPr>
          </w:p>
        </w:tc>
      </w:tr>
      <w:tr w:rsidR="007C3A3B" w:rsidRPr="00F30F38" w14:paraId="5319FF06" w14:textId="77777777" w:rsidTr="009C123C">
        <w:trPr>
          <w:trHeight w:val="870"/>
        </w:trPr>
        <w:tc>
          <w:tcPr>
            <w:tcW w:w="270" w:type="pct"/>
            <w:vAlign w:val="center"/>
          </w:tcPr>
          <w:p w14:paraId="01871269"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t>10</w:t>
            </w:r>
          </w:p>
        </w:tc>
        <w:tc>
          <w:tcPr>
            <w:tcW w:w="1257" w:type="pct"/>
            <w:vAlign w:val="center"/>
          </w:tcPr>
          <w:p w14:paraId="35D9E431" w14:textId="7C5C079E" w:rsidR="007C3A3B" w:rsidRPr="00F30F38" w:rsidRDefault="00E743E1" w:rsidP="007C3A3B">
            <w:pPr>
              <w:spacing w:after="0" w:line="240" w:lineRule="auto"/>
              <w:jc w:val="both"/>
              <w:rPr>
                <w:rFonts w:ascii="Arial" w:hAnsi="Arial" w:cs="Arial"/>
                <w:color w:val="000000" w:themeColor="text1"/>
                <w:highlight w:val="yellow"/>
              </w:rPr>
            </w:pPr>
            <w:r w:rsidRPr="00F30F38">
              <w:rPr>
                <w:rFonts w:ascii="Arial" w:hAnsi="Arial" w:cs="Arial"/>
              </w:rPr>
              <w:t>Asistir a todas las reuniones convocadas por el Centro, la Dirección Regional y/o la Dirección General del SENA</w:t>
            </w:r>
          </w:p>
        </w:tc>
        <w:tc>
          <w:tcPr>
            <w:tcW w:w="2329" w:type="pct"/>
            <w:shd w:val="clear" w:color="auto" w:fill="auto"/>
            <w:vAlign w:val="center"/>
          </w:tcPr>
          <w:p w14:paraId="03140DCC" w14:textId="2C6DBB4F" w:rsidR="007C3A3B" w:rsidRPr="00F30F38" w:rsidRDefault="0014798A" w:rsidP="007C3A3B">
            <w:pPr>
              <w:spacing w:after="0" w:line="240" w:lineRule="auto"/>
              <w:contextualSpacing/>
              <w:jc w:val="both"/>
              <w:rPr>
                <w:rFonts w:ascii="Arial" w:eastAsiaTheme="minorHAnsi" w:hAnsi="Arial" w:cs="Arial"/>
                <w:color w:val="000000" w:themeColor="text1"/>
              </w:rPr>
            </w:pPr>
            <w:r w:rsidRPr="00F30F38">
              <w:rPr>
                <w:rFonts w:ascii="Arial" w:eastAsiaTheme="minorHAnsi" w:hAnsi="Arial" w:cs="Arial"/>
                <w:color w:val="000000" w:themeColor="text1"/>
              </w:rPr>
              <w:t xml:space="preserve">reunión </w:t>
            </w:r>
            <w:proofErr w:type="spellStart"/>
            <w:r w:rsidRPr="00F30F38">
              <w:rPr>
                <w:rFonts w:ascii="Arial" w:eastAsiaTheme="minorHAnsi" w:hAnsi="Arial" w:cs="Arial"/>
                <w:color w:val="000000" w:themeColor="text1"/>
              </w:rPr>
              <w:t>via</w:t>
            </w:r>
            <w:proofErr w:type="spellEnd"/>
            <w:r w:rsidRPr="00F30F38">
              <w:rPr>
                <w:rFonts w:ascii="Arial" w:eastAsiaTheme="minorHAnsi" w:hAnsi="Arial" w:cs="Arial"/>
                <w:color w:val="000000" w:themeColor="text1"/>
              </w:rPr>
              <w:t xml:space="preserve"> </w:t>
            </w:r>
            <w:proofErr w:type="spellStart"/>
            <w:r w:rsidRPr="00F30F38">
              <w:rPr>
                <w:rFonts w:ascii="Arial" w:eastAsiaTheme="minorHAnsi" w:hAnsi="Arial" w:cs="Arial"/>
                <w:color w:val="000000" w:themeColor="text1"/>
              </w:rPr>
              <w:t>teems</w:t>
            </w:r>
            <w:proofErr w:type="spellEnd"/>
            <w:r w:rsidRPr="00F30F38">
              <w:rPr>
                <w:rFonts w:ascii="Arial" w:eastAsiaTheme="minorHAnsi" w:hAnsi="Arial" w:cs="Arial"/>
                <w:color w:val="000000" w:themeColor="text1"/>
              </w:rPr>
              <w:t xml:space="preserve"> </w:t>
            </w:r>
          </w:p>
        </w:tc>
        <w:tc>
          <w:tcPr>
            <w:tcW w:w="1143" w:type="pct"/>
            <w:shd w:val="clear" w:color="auto" w:fill="auto"/>
            <w:vAlign w:val="center"/>
          </w:tcPr>
          <w:p w14:paraId="336209AD" w14:textId="11E179D8" w:rsidR="007C3A3B" w:rsidRPr="00F30F38" w:rsidRDefault="00165CBC" w:rsidP="007C3A3B">
            <w:pPr>
              <w:spacing w:after="0" w:line="240" w:lineRule="auto"/>
              <w:jc w:val="both"/>
              <w:rPr>
                <w:rFonts w:ascii="Arial" w:hAnsi="Arial" w:cs="Arial"/>
                <w:highlight w:val="yellow"/>
              </w:rPr>
            </w:pPr>
            <w:r w:rsidRPr="00F30F38">
              <w:rPr>
                <w:rFonts w:ascii="Arial" w:hAnsi="Arial" w:cs="Arial"/>
              </w:rPr>
              <w:t xml:space="preserve">Lista de asistencia </w:t>
            </w:r>
          </w:p>
        </w:tc>
      </w:tr>
      <w:tr w:rsidR="007C3A3B" w:rsidRPr="00F30F38" w14:paraId="38A42134" w14:textId="77777777" w:rsidTr="009C123C">
        <w:trPr>
          <w:trHeight w:val="870"/>
        </w:trPr>
        <w:tc>
          <w:tcPr>
            <w:tcW w:w="270" w:type="pct"/>
            <w:vAlign w:val="center"/>
          </w:tcPr>
          <w:p w14:paraId="27597D78" w14:textId="77777777" w:rsidR="007C3A3B" w:rsidRPr="00F30F38" w:rsidRDefault="007C3A3B" w:rsidP="007C3A3B">
            <w:pPr>
              <w:tabs>
                <w:tab w:val="left" w:pos="689"/>
              </w:tabs>
              <w:spacing w:line="240" w:lineRule="auto"/>
              <w:jc w:val="center"/>
              <w:rPr>
                <w:rFonts w:ascii="Arial" w:hAnsi="Arial" w:cs="Arial"/>
              </w:rPr>
            </w:pPr>
            <w:r w:rsidRPr="00F30F38">
              <w:rPr>
                <w:rFonts w:ascii="Arial" w:hAnsi="Arial" w:cs="Arial"/>
              </w:rPr>
              <w:t>11</w:t>
            </w:r>
          </w:p>
        </w:tc>
        <w:tc>
          <w:tcPr>
            <w:tcW w:w="1257" w:type="pct"/>
            <w:vAlign w:val="center"/>
          </w:tcPr>
          <w:p w14:paraId="2F2F3AD6" w14:textId="49E4B838"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Presentar y entregar a la Supervisión de contratos los informes mensuales de ejecución sobre las actividades realizadas, novedades o inconvenientes que se presenten durante la ejecución del contrato; con los soportes correspondientes.</w:t>
            </w:r>
          </w:p>
        </w:tc>
        <w:tc>
          <w:tcPr>
            <w:tcW w:w="2329" w:type="pct"/>
          </w:tcPr>
          <w:p w14:paraId="41F10034" w14:textId="2777A5AD" w:rsidR="007C3A3B" w:rsidRPr="00F30F38" w:rsidRDefault="007C3A3B" w:rsidP="007C3A3B">
            <w:pPr>
              <w:spacing w:after="0" w:line="240" w:lineRule="auto"/>
              <w:rPr>
                <w:rFonts w:ascii="Arial" w:hAnsi="Arial" w:cs="Arial"/>
              </w:rPr>
            </w:pPr>
          </w:p>
          <w:p w14:paraId="55A1AA46" w14:textId="77777777" w:rsidR="007C3A3B" w:rsidRPr="00F30F38" w:rsidRDefault="007C3A3B" w:rsidP="007C3A3B">
            <w:pPr>
              <w:spacing w:after="0" w:line="240" w:lineRule="auto"/>
              <w:rPr>
                <w:rFonts w:ascii="Arial" w:hAnsi="Arial" w:cs="Arial"/>
              </w:rPr>
            </w:pPr>
          </w:p>
          <w:p w14:paraId="360E2209" w14:textId="5EDEB155" w:rsidR="007C3A3B" w:rsidRPr="00F30F38" w:rsidRDefault="0014798A" w:rsidP="007C3A3B">
            <w:pPr>
              <w:rPr>
                <w:rFonts w:ascii="Arial" w:hAnsi="Arial" w:cs="Arial"/>
              </w:rPr>
            </w:pPr>
            <w:r w:rsidRPr="00F30F38">
              <w:rPr>
                <w:rFonts w:ascii="Arial" w:hAnsi="Arial" w:cs="Arial"/>
              </w:rPr>
              <w:t>presentar la documentación necesaria  mensual como soporte de la   ejecución del contrato</w:t>
            </w:r>
          </w:p>
          <w:p w14:paraId="573C8E9B" w14:textId="77777777" w:rsidR="007C3A3B" w:rsidRPr="00F30F38" w:rsidRDefault="007C3A3B" w:rsidP="007C3A3B">
            <w:pPr>
              <w:rPr>
                <w:rFonts w:ascii="Arial" w:hAnsi="Arial" w:cs="Arial"/>
              </w:rPr>
            </w:pPr>
          </w:p>
        </w:tc>
        <w:tc>
          <w:tcPr>
            <w:tcW w:w="1143" w:type="pct"/>
          </w:tcPr>
          <w:p w14:paraId="7D485241" w14:textId="77777777" w:rsidR="007C3A3B" w:rsidRPr="00F30F38" w:rsidRDefault="002801FD" w:rsidP="00B02B1E">
            <w:pPr>
              <w:rPr>
                <w:rFonts w:ascii="Arial" w:hAnsi="Arial" w:cs="Arial"/>
              </w:rPr>
            </w:pPr>
            <w:r w:rsidRPr="00F30F38">
              <w:rPr>
                <w:rFonts w:ascii="Arial" w:hAnsi="Arial" w:cs="Arial"/>
              </w:rPr>
              <w:t xml:space="preserve">Cuenta de cobro </w:t>
            </w:r>
          </w:p>
          <w:p w14:paraId="7DBB10C1" w14:textId="77777777" w:rsidR="002801FD" w:rsidRPr="00F30F38" w:rsidRDefault="002801FD" w:rsidP="00B02B1E">
            <w:pPr>
              <w:rPr>
                <w:rFonts w:ascii="Arial" w:hAnsi="Arial" w:cs="Arial"/>
              </w:rPr>
            </w:pPr>
            <w:r w:rsidRPr="00F30F38">
              <w:rPr>
                <w:rFonts w:ascii="Arial" w:hAnsi="Arial" w:cs="Arial"/>
              </w:rPr>
              <w:t xml:space="preserve">Lista de actividades </w:t>
            </w:r>
          </w:p>
          <w:p w14:paraId="79F149AB" w14:textId="4D1580F6" w:rsidR="002801FD" w:rsidRPr="00F30F38" w:rsidRDefault="0014798A" w:rsidP="00B02B1E">
            <w:pPr>
              <w:rPr>
                <w:rFonts w:ascii="Arial" w:hAnsi="Arial" w:cs="Arial"/>
              </w:rPr>
            </w:pPr>
            <w:r w:rsidRPr="00F30F38">
              <w:rPr>
                <w:rFonts w:ascii="Arial" w:hAnsi="Arial" w:cs="Arial"/>
              </w:rPr>
              <w:t>Informe mensual GTH-F-062 versión V.08, planilla de control diario, Planilla de pago</w:t>
            </w:r>
          </w:p>
        </w:tc>
      </w:tr>
      <w:tr w:rsidR="007C3A3B" w:rsidRPr="00F30F38" w14:paraId="3C2D16FE" w14:textId="77777777" w:rsidTr="009C123C">
        <w:trPr>
          <w:trHeight w:val="534"/>
        </w:trPr>
        <w:tc>
          <w:tcPr>
            <w:tcW w:w="270" w:type="pct"/>
            <w:vAlign w:val="center"/>
          </w:tcPr>
          <w:p w14:paraId="0B9A99F1" w14:textId="0C7EB6C6" w:rsidR="007C3A3B" w:rsidRPr="00F30F38" w:rsidRDefault="007C3A3B" w:rsidP="007C3A3B">
            <w:pPr>
              <w:tabs>
                <w:tab w:val="left" w:pos="689"/>
              </w:tabs>
              <w:spacing w:after="0" w:line="240" w:lineRule="auto"/>
              <w:jc w:val="center"/>
              <w:rPr>
                <w:rFonts w:ascii="Arial" w:hAnsi="Arial" w:cs="Arial"/>
              </w:rPr>
            </w:pPr>
            <w:r w:rsidRPr="00F30F38">
              <w:rPr>
                <w:rFonts w:ascii="Arial" w:hAnsi="Arial" w:cs="Arial"/>
              </w:rPr>
              <w:t>12</w:t>
            </w:r>
          </w:p>
        </w:tc>
        <w:tc>
          <w:tcPr>
            <w:tcW w:w="1257" w:type="pct"/>
            <w:vAlign w:val="center"/>
          </w:tcPr>
          <w:p w14:paraId="4510620E" w14:textId="03362117"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Atender oportunamente todos los demás requerimientos solicitados.</w:t>
            </w:r>
          </w:p>
        </w:tc>
        <w:tc>
          <w:tcPr>
            <w:tcW w:w="2329" w:type="pct"/>
            <w:vAlign w:val="center"/>
          </w:tcPr>
          <w:p w14:paraId="208E9312" w14:textId="340FDD96" w:rsidR="007C3A3B" w:rsidRPr="00F30F38" w:rsidRDefault="0014798A" w:rsidP="007C3A3B">
            <w:pPr>
              <w:spacing w:after="0" w:line="240" w:lineRule="auto"/>
              <w:contextualSpacing/>
              <w:jc w:val="both"/>
              <w:rPr>
                <w:rFonts w:ascii="Arial" w:eastAsiaTheme="minorHAnsi" w:hAnsi="Arial" w:cs="Arial"/>
              </w:rPr>
            </w:pPr>
            <w:proofErr w:type="spellStart"/>
            <w:r w:rsidRPr="00F30F38">
              <w:rPr>
                <w:rFonts w:ascii="Arial" w:eastAsiaTheme="minorEastAsia" w:hAnsi="Arial" w:cs="Arial"/>
                <w:lang w:eastAsia="es-CO"/>
              </w:rPr>
              <w:t>demas</w:t>
            </w:r>
            <w:proofErr w:type="spellEnd"/>
            <w:r w:rsidRPr="00F30F38">
              <w:rPr>
                <w:rFonts w:ascii="Arial" w:eastAsiaTheme="minorEastAsia" w:hAnsi="Arial" w:cs="Arial"/>
                <w:lang w:eastAsia="es-CO"/>
              </w:rPr>
              <w:t xml:space="preserve"> actividades que disponga la coordinación </w:t>
            </w:r>
            <w:proofErr w:type="spellStart"/>
            <w:r w:rsidRPr="00F30F38">
              <w:rPr>
                <w:rFonts w:ascii="Arial" w:eastAsiaTheme="minorEastAsia" w:hAnsi="Arial" w:cs="Arial"/>
                <w:lang w:eastAsia="es-CO"/>
              </w:rPr>
              <w:t>academica</w:t>
            </w:r>
            <w:proofErr w:type="spellEnd"/>
          </w:p>
        </w:tc>
        <w:tc>
          <w:tcPr>
            <w:tcW w:w="1143" w:type="pct"/>
            <w:vAlign w:val="center"/>
          </w:tcPr>
          <w:p w14:paraId="18ACE72B" w14:textId="6670BCFB" w:rsidR="007C3A3B" w:rsidRPr="00F30F38" w:rsidRDefault="0014798A" w:rsidP="007C3A3B">
            <w:pPr>
              <w:spacing w:after="0" w:line="240" w:lineRule="auto"/>
              <w:jc w:val="both"/>
              <w:rPr>
                <w:rFonts w:ascii="Arial" w:hAnsi="Arial" w:cs="Arial"/>
              </w:rPr>
            </w:pPr>
            <w:r w:rsidRPr="00F30F38">
              <w:rPr>
                <w:rFonts w:ascii="Arial" w:hAnsi="Arial" w:cs="Arial"/>
              </w:rPr>
              <w:t>Planilla de asistencia</w:t>
            </w:r>
          </w:p>
        </w:tc>
      </w:tr>
      <w:tr w:rsidR="007C3A3B" w:rsidRPr="00F30F38" w14:paraId="79A4438A" w14:textId="77777777" w:rsidTr="009C123C">
        <w:trPr>
          <w:trHeight w:val="534"/>
        </w:trPr>
        <w:tc>
          <w:tcPr>
            <w:tcW w:w="270" w:type="pct"/>
            <w:vAlign w:val="center"/>
          </w:tcPr>
          <w:p w14:paraId="28D7D4DC" w14:textId="77777777" w:rsidR="007C3A3B" w:rsidRPr="00F30F38" w:rsidRDefault="007C3A3B" w:rsidP="007C3A3B">
            <w:pPr>
              <w:tabs>
                <w:tab w:val="left" w:pos="689"/>
              </w:tabs>
              <w:spacing w:line="240" w:lineRule="auto"/>
              <w:jc w:val="center"/>
              <w:rPr>
                <w:rFonts w:ascii="Arial" w:hAnsi="Arial" w:cs="Arial"/>
              </w:rPr>
            </w:pPr>
            <w:r w:rsidRPr="00F30F38">
              <w:rPr>
                <w:rFonts w:ascii="Arial" w:hAnsi="Arial" w:cs="Arial"/>
              </w:rPr>
              <w:t>13</w:t>
            </w:r>
          </w:p>
        </w:tc>
        <w:tc>
          <w:tcPr>
            <w:tcW w:w="1257" w:type="pct"/>
            <w:vAlign w:val="center"/>
          </w:tcPr>
          <w:p w14:paraId="7B0DB371" w14:textId="03531EF0" w:rsidR="007C3A3B" w:rsidRPr="00F30F38" w:rsidRDefault="00E743E1" w:rsidP="00E743E1">
            <w:pPr>
              <w:spacing w:after="0" w:line="240" w:lineRule="auto"/>
              <w:jc w:val="both"/>
              <w:rPr>
                <w:rFonts w:ascii="Arial" w:eastAsiaTheme="minorHAnsi" w:hAnsi="Arial" w:cs="Arial"/>
                <w:highlight w:val="yellow"/>
              </w:rPr>
            </w:pPr>
            <w:r w:rsidRPr="00F30F38">
              <w:rPr>
                <w:rFonts w:ascii="Arial" w:hAnsi="Arial" w:cs="Arial"/>
              </w:rPr>
              <w:t xml:space="preserve">El contratista deberá cumplir con los protocolos de bioseguridad para mitigar, controlar y realizar el adecuado manejo de la pandemia del Coronavirus Covid-19, de acuerdo con los lineamientos de la Resolución 666 de 2020, o la que haga </w:t>
            </w:r>
            <w:r w:rsidRPr="00F30F38">
              <w:rPr>
                <w:rFonts w:ascii="Arial" w:hAnsi="Arial" w:cs="Arial"/>
              </w:rPr>
              <w:lastRenderedPageBreak/>
              <w:t>sus veces, así como las directrices emitidas por el Sena, para tal fin</w:t>
            </w:r>
          </w:p>
        </w:tc>
        <w:tc>
          <w:tcPr>
            <w:tcW w:w="2329" w:type="pct"/>
            <w:vAlign w:val="center"/>
          </w:tcPr>
          <w:p w14:paraId="0BF5F717" w14:textId="2D556AF3" w:rsidR="00165CBC" w:rsidRPr="00F30F38" w:rsidRDefault="0014798A" w:rsidP="00165CBC">
            <w:pPr>
              <w:spacing w:after="0" w:line="240" w:lineRule="auto"/>
              <w:rPr>
                <w:rFonts w:ascii="Arial" w:hAnsi="Arial" w:cs="Arial"/>
              </w:rPr>
            </w:pPr>
            <w:r w:rsidRPr="00F30F38">
              <w:rPr>
                <w:rFonts w:ascii="Arial" w:hAnsi="Arial" w:cs="Arial"/>
              </w:rPr>
              <w:lastRenderedPageBreak/>
              <w:t xml:space="preserve">no aplica para este pago </w:t>
            </w:r>
          </w:p>
          <w:p w14:paraId="7614D7C3" w14:textId="77777777" w:rsidR="00165CBC" w:rsidRPr="00F30F38" w:rsidRDefault="00165CBC" w:rsidP="00165CBC">
            <w:pPr>
              <w:shd w:val="clear" w:color="auto" w:fill="FFFFFF"/>
              <w:spacing w:after="0" w:line="240" w:lineRule="auto"/>
              <w:jc w:val="both"/>
              <w:rPr>
                <w:rFonts w:ascii="Arial" w:eastAsiaTheme="minorEastAsia" w:hAnsi="Arial" w:cs="Arial"/>
                <w:color w:val="222222"/>
                <w:lang w:eastAsia="es-CO"/>
              </w:rPr>
            </w:pPr>
          </w:p>
          <w:p w14:paraId="57A9E6BE" w14:textId="53EC31BB" w:rsidR="007C3A3B" w:rsidRPr="00F30F38" w:rsidRDefault="007C3A3B" w:rsidP="007C3A3B">
            <w:pPr>
              <w:spacing w:after="0" w:line="240" w:lineRule="auto"/>
              <w:contextualSpacing/>
              <w:jc w:val="both"/>
              <w:rPr>
                <w:rFonts w:ascii="Arial" w:eastAsiaTheme="minorHAnsi" w:hAnsi="Arial" w:cs="Arial"/>
              </w:rPr>
            </w:pPr>
          </w:p>
        </w:tc>
        <w:tc>
          <w:tcPr>
            <w:tcW w:w="1143" w:type="pct"/>
            <w:vAlign w:val="center"/>
          </w:tcPr>
          <w:p w14:paraId="18A64CB4" w14:textId="77777777" w:rsidR="00165CBC" w:rsidRPr="00F30F38" w:rsidRDefault="00165CBC" w:rsidP="00165CBC">
            <w:pPr>
              <w:spacing w:after="0" w:line="240" w:lineRule="auto"/>
              <w:rPr>
                <w:rFonts w:ascii="Arial" w:hAnsi="Arial" w:cs="Arial"/>
              </w:rPr>
            </w:pPr>
            <w:r w:rsidRPr="00F30F38">
              <w:rPr>
                <w:rFonts w:ascii="Arial" w:hAnsi="Arial" w:cs="Arial"/>
              </w:rPr>
              <w:t xml:space="preserve">No aplica para este pago </w:t>
            </w:r>
          </w:p>
          <w:p w14:paraId="3ED9486B" w14:textId="77777777" w:rsidR="00165CBC" w:rsidRPr="00F30F38" w:rsidRDefault="00165CBC" w:rsidP="00165CBC">
            <w:pPr>
              <w:shd w:val="clear" w:color="auto" w:fill="FFFFFF"/>
              <w:spacing w:after="0" w:line="240" w:lineRule="auto"/>
              <w:jc w:val="both"/>
              <w:rPr>
                <w:rFonts w:ascii="Arial" w:eastAsiaTheme="minorEastAsia" w:hAnsi="Arial" w:cs="Arial"/>
                <w:color w:val="222222"/>
                <w:lang w:eastAsia="es-CO"/>
              </w:rPr>
            </w:pPr>
          </w:p>
          <w:p w14:paraId="2C05E80F" w14:textId="469DD026" w:rsidR="007C3A3B" w:rsidRPr="00F30F38" w:rsidRDefault="007C3A3B" w:rsidP="007C3A3B">
            <w:pPr>
              <w:spacing w:after="0" w:line="240" w:lineRule="auto"/>
              <w:jc w:val="both"/>
              <w:rPr>
                <w:rFonts w:ascii="Arial" w:hAnsi="Arial" w:cs="Arial"/>
              </w:rPr>
            </w:pPr>
          </w:p>
        </w:tc>
      </w:tr>
    </w:tbl>
    <w:p w14:paraId="3EC34CC4" w14:textId="77777777" w:rsidR="00E27AC5" w:rsidRPr="00F30F38" w:rsidRDefault="00E27AC5" w:rsidP="003B6A59">
      <w:pPr>
        <w:pStyle w:val="Sinespaciado"/>
        <w:rPr>
          <w:rFonts w:ascii="Arial" w:hAnsi="Arial" w:cs="Arial"/>
        </w:rPr>
      </w:pPr>
    </w:p>
    <w:p w14:paraId="11239869" w14:textId="77777777" w:rsidR="003B6A59" w:rsidRPr="00F30F38" w:rsidRDefault="003B6A59" w:rsidP="00D860CF">
      <w:pPr>
        <w:spacing w:after="0" w:line="240" w:lineRule="auto"/>
        <w:jc w:val="both"/>
        <w:rPr>
          <w:rFonts w:ascii="Arial" w:hAnsi="Arial" w:cs="Arial"/>
        </w:rPr>
      </w:pPr>
    </w:p>
    <w:p w14:paraId="1D9AC00D" w14:textId="77777777" w:rsidR="001F7B4C" w:rsidRPr="00F30F38" w:rsidRDefault="00D860CF" w:rsidP="00D860CF">
      <w:pPr>
        <w:spacing w:after="0" w:line="240" w:lineRule="auto"/>
        <w:jc w:val="both"/>
        <w:rPr>
          <w:rFonts w:ascii="Arial" w:hAnsi="Arial" w:cs="Arial"/>
        </w:rPr>
      </w:pPr>
      <w:r w:rsidRPr="00F30F38">
        <w:rPr>
          <w:rFonts w:ascii="Arial" w:hAnsi="Arial" w:cs="Arial"/>
        </w:rPr>
        <w:t>A continuación relaciono los desplazamientos que realicé previo a la presentación de este informe. Una vez finalizado cada desplazamiento presenté al ordenador del gasto</w:t>
      </w:r>
      <w:r w:rsidR="001F7B4C" w:rsidRPr="00F30F38">
        <w:rPr>
          <w:rFonts w:ascii="Arial" w:hAnsi="Arial" w:cs="Arial"/>
        </w:rPr>
        <w:t xml:space="preserve"> el</w:t>
      </w:r>
      <w:r w:rsidRPr="00F30F38">
        <w:rPr>
          <w:rFonts w:ascii="Arial" w:hAnsi="Arial" w:cs="Arial"/>
        </w:rPr>
        <w:t xml:space="preserve"> informe </w:t>
      </w:r>
      <w:r w:rsidR="001F7B4C" w:rsidRPr="00F30F38">
        <w:rPr>
          <w:rFonts w:ascii="Arial" w:hAnsi="Arial" w:cs="Arial"/>
        </w:rPr>
        <w:t>en el F</w:t>
      </w:r>
      <w:r w:rsidRPr="00F30F38">
        <w:rPr>
          <w:rFonts w:ascii="Arial" w:hAnsi="Arial" w:cs="Arial"/>
        </w:rPr>
        <w:t xml:space="preserve">ormato </w:t>
      </w:r>
      <w:r w:rsidR="001F7B4C" w:rsidRPr="00F30F38">
        <w:rPr>
          <w:rFonts w:ascii="Arial" w:hAnsi="Arial" w:cs="Arial"/>
        </w:rPr>
        <w:t>I</w:t>
      </w:r>
      <w:r w:rsidRPr="00F30F38">
        <w:rPr>
          <w:rFonts w:ascii="Arial" w:hAnsi="Arial" w:cs="Arial"/>
        </w:rPr>
        <w:t xml:space="preserve">nforme </w:t>
      </w:r>
      <w:r w:rsidR="001F7B4C" w:rsidRPr="00F30F38">
        <w:rPr>
          <w:rFonts w:ascii="Arial" w:hAnsi="Arial" w:cs="Arial"/>
        </w:rPr>
        <w:t>L</w:t>
      </w:r>
      <w:r w:rsidRPr="00F30F38">
        <w:rPr>
          <w:rFonts w:ascii="Arial" w:hAnsi="Arial" w:cs="Arial"/>
        </w:rPr>
        <w:t xml:space="preserve">egalización </w:t>
      </w:r>
      <w:r w:rsidR="001F7B4C" w:rsidRPr="00F30F38">
        <w:rPr>
          <w:rFonts w:ascii="Arial" w:hAnsi="Arial" w:cs="Arial"/>
        </w:rPr>
        <w:t>D</w:t>
      </w:r>
      <w:r w:rsidRPr="00F30F38">
        <w:rPr>
          <w:rFonts w:ascii="Arial" w:hAnsi="Arial" w:cs="Arial"/>
        </w:rPr>
        <w:t>esplazamiento</w:t>
      </w:r>
      <w:r w:rsidR="001F7B4C" w:rsidRPr="00F30F38">
        <w:rPr>
          <w:rFonts w:ascii="Arial" w:hAnsi="Arial" w:cs="Arial"/>
        </w:rPr>
        <w:t xml:space="preserve"> C</w:t>
      </w:r>
      <w:r w:rsidRPr="00F30F38">
        <w:rPr>
          <w:rFonts w:ascii="Arial" w:hAnsi="Arial" w:cs="Arial"/>
        </w:rPr>
        <w:t>ontratista GTH-F-087</w:t>
      </w:r>
      <w:r w:rsidR="001F7B4C" w:rsidRPr="00F30F38">
        <w:rPr>
          <w:rFonts w:ascii="Arial" w:hAnsi="Arial" w:cs="Arial"/>
        </w:rPr>
        <w:t>,</w:t>
      </w:r>
      <w:r w:rsidR="008E6FC5" w:rsidRPr="00F30F38">
        <w:rPr>
          <w:rFonts w:ascii="Arial" w:hAnsi="Arial" w:cs="Arial"/>
        </w:rPr>
        <w:t xml:space="preserve"> </w:t>
      </w:r>
      <w:r w:rsidRPr="00F30F38">
        <w:rPr>
          <w:rFonts w:ascii="Arial" w:hAnsi="Arial" w:cs="Arial"/>
        </w:rPr>
        <w:t xml:space="preserve">en el que </w:t>
      </w:r>
      <w:r w:rsidR="001F7B4C" w:rsidRPr="00F30F38">
        <w:rPr>
          <w:rFonts w:ascii="Arial" w:hAnsi="Arial" w:cs="Arial"/>
        </w:rPr>
        <w:t xml:space="preserve">se describieron </w:t>
      </w:r>
      <w:r w:rsidRPr="00F30F38">
        <w:rPr>
          <w:rFonts w:ascii="Arial" w:hAnsi="Arial" w:cs="Arial"/>
        </w:rPr>
        <w:t>las actividades desarrolladas y los resultados de cada desplazamiento. Cada informe cuenta con el visto bueno del Supervisor</w:t>
      </w:r>
      <w:r w:rsidR="001F7B4C" w:rsidRPr="00F30F38">
        <w:rPr>
          <w:rFonts w:ascii="Arial" w:hAnsi="Arial" w:cs="Arial"/>
        </w:rPr>
        <w:t xml:space="preserve">. </w:t>
      </w:r>
    </w:p>
    <w:p w14:paraId="54C66646" w14:textId="77777777" w:rsidR="00D860CF" w:rsidRPr="00F30F38" w:rsidRDefault="001F7B4C" w:rsidP="00D860CF">
      <w:pPr>
        <w:spacing w:after="0" w:line="240" w:lineRule="auto"/>
        <w:jc w:val="both"/>
        <w:rPr>
          <w:rFonts w:ascii="Arial" w:hAnsi="Arial" w:cs="Arial"/>
        </w:rPr>
      </w:pPr>
      <w:r w:rsidRPr="00F30F38">
        <w:rPr>
          <w:rFonts w:ascii="Arial" w:hAnsi="Arial" w:cs="Arial"/>
        </w:rPr>
        <w:t>S</w:t>
      </w:r>
      <w:r w:rsidR="00D860CF" w:rsidRPr="00F30F38">
        <w:rPr>
          <w:rFonts w:ascii="Arial" w:hAnsi="Arial" w:cs="Arial"/>
        </w:rPr>
        <w:t xml:space="preserve">e </w:t>
      </w:r>
      <w:r w:rsidRPr="00F30F38">
        <w:rPr>
          <w:rFonts w:ascii="Arial" w:hAnsi="Arial" w:cs="Arial"/>
        </w:rPr>
        <w:t>lista a continuación el soport</w:t>
      </w:r>
      <w:r w:rsidR="00D860CF" w:rsidRPr="00F30F38">
        <w:rPr>
          <w:rFonts w:ascii="Arial" w:hAnsi="Arial" w:cs="Arial"/>
        </w:rPr>
        <w:t>e de la legalización de los desplazamientos realizados</w:t>
      </w:r>
      <w:r w:rsidRPr="00F30F38">
        <w:rPr>
          <w:rFonts w:ascii="Arial" w:hAnsi="Arial" w:cs="Arial"/>
        </w:rPr>
        <w:t xml:space="preserve">, los cuales </w:t>
      </w:r>
      <w:r w:rsidR="00D860CF" w:rsidRPr="00F30F38">
        <w:rPr>
          <w:rFonts w:ascii="Arial" w:hAnsi="Arial" w:cs="Arial"/>
        </w:rPr>
        <w:t>forma</w:t>
      </w:r>
      <w:r w:rsidRPr="00F30F38">
        <w:rPr>
          <w:rFonts w:ascii="Arial" w:hAnsi="Arial" w:cs="Arial"/>
        </w:rPr>
        <w:t>n</w:t>
      </w:r>
      <w:r w:rsidR="00D860CF" w:rsidRPr="00F30F38">
        <w:rPr>
          <w:rFonts w:ascii="Arial" w:hAnsi="Arial" w:cs="Arial"/>
        </w:rPr>
        <w:t xml:space="preserve"> parte integral del presente</w:t>
      </w:r>
      <w:r w:rsidR="006A40A9" w:rsidRPr="00F30F38">
        <w:rPr>
          <w:rFonts w:ascii="Arial" w:hAnsi="Arial" w:cs="Arial"/>
        </w:rPr>
        <w:t xml:space="preserve"> i</w:t>
      </w:r>
      <w:r w:rsidR="00D860CF" w:rsidRPr="00F30F38">
        <w:rPr>
          <w:rFonts w:ascii="Arial" w:hAnsi="Arial" w:cs="Arial"/>
        </w:rPr>
        <w:t>nforme de ejecución contractual</w:t>
      </w:r>
      <w:r w:rsidRPr="00F30F38">
        <w:rPr>
          <w:rFonts w:ascii="Arial" w:hAnsi="Arial" w:cs="Arial"/>
        </w:rPr>
        <w:t xml:space="preserve">. </w:t>
      </w:r>
      <w:r w:rsidR="00D860CF" w:rsidRPr="00F30F38">
        <w:rPr>
          <w:rFonts w:ascii="Arial" w:hAnsi="Arial" w:cs="Arial"/>
        </w:rPr>
        <w:t xml:space="preserve"> </w:t>
      </w:r>
    </w:p>
    <w:p w14:paraId="5A4E6412" w14:textId="77777777" w:rsidR="00D860CF" w:rsidRPr="00F30F38" w:rsidRDefault="00D860CF" w:rsidP="00D860CF">
      <w:pPr>
        <w:spacing w:after="0" w:line="240" w:lineRule="auto"/>
        <w:jc w:val="both"/>
        <w:rPr>
          <w:rFonts w:ascii="Arial" w:hAnsi="Arial" w:cs="Arial"/>
          <w:color w:val="000000" w:themeColor="text1"/>
        </w:rPr>
      </w:pP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2014"/>
        <w:gridCol w:w="2415"/>
        <w:gridCol w:w="2036"/>
        <w:gridCol w:w="2027"/>
      </w:tblGrid>
      <w:tr w:rsidR="00D860CF" w:rsidRPr="00F30F38" w14:paraId="7223F84B" w14:textId="77777777" w:rsidTr="003B6A59">
        <w:trPr>
          <w:trHeight w:val="393"/>
          <w:tblHeader/>
          <w:jc w:val="center"/>
        </w:trPr>
        <w:tc>
          <w:tcPr>
            <w:tcW w:w="608" w:type="dxa"/>
            <w:vMerge w:val="restart"/>
            <w:vAlign w:val="center"/>
          </w:tcPr>
          <w:p w14:paraId="0C61DBD0"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ITEM</w:t>
            </w:r>
          </w:p>
        </w:tc>
        <w:tc>
          <w:tcPr>
            <w:tcW w:w="2014" w:type="dxa"/>
            <w:vMerge w:val="restart"/>
            <w:shd w:val="clear" w:color="auto" w:fill="auto"/>
            <w:noWrap/>
            <w:vAlign w:val="center"/>
            <w:hideMark/>
          </w:tcPr>
          <w:p w14:paraId="213A62CD" w14:textId="77777777" w:rsidR="00D860CF" w:rsidRPr="00F30F38" w:rsidRDefault="00D860CF" w:rsidP="00F7509D">
            <w:pPr>
              <w:spacing w:after="0" w:line="240" w:lineRule="auto"/>
              <w:jc w:val="center"/>
              <w:rPr>
                <w:rFonts w:ascii="Arial" w:eastAsia="Times New Roman" w:hAnsi="Arial" w:cs="Arial"/>
                <w:b/>
                <w:color w:val="000000"/>
              </w:rPr>
            </w:pPr>
          </w:p>
          <w:p w14:paraId="57ED1AB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No  DE LA ORDEN DE VIAJE</w:t>
            </w:r>
          </w:p>
        </w:tc>
        <w:tc>
          <w:tcPr>
            <w:tcW w:w="2415" w:type="dxa"/>
            <w:vMerge w:val="restart"/>
            <w:shd w:val="clear" w:color="auto" w:fill="auto"/>
            <w:noWrap/>
            <w:vAlign w:val="center"/>
            <w:hideMark/>
          </w:tcPr>
          <w:p w14:paraId="3E264920" w14:textId="77777777" w:rsidR="00D860CF" w:rsidRPr="00F30F38" w:rsidRDefault="00D860CF" w:rsidP="00F7509D">
            <w:pPr>
              <w:spacing w:after="0" w:line="240" w:lineRule="auto"/>
              <w:jc w:val="center"/>
              <w:rPr>
                <w:rFonts w:ascii="Arial" w:eastAsia="Times New Roman" w:hAnsi="Arial" w:cs="Arial"/>
                <w:b/>
                <w:color w:val="000000"/>
              </w:rPr>
            </w:pPr>
          </w:p>
          <w:p w14:paraId="5DD03361"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LUGAR DE DESPLAZAMIENTO</w:t>
            </w:r>
          </w:p>
        </w:tc>
        <w:tc>
          <w:tcPr>
            <w:tcW w:w="4063" w:type="dxa"/>
            <w:gridSpan w:val="2"/>
            <w:shd w:val="clear" w:color="auto" w:fill="auto"/>
            <w:noWrap/>
            <w:vAlign w:val="center"/>
            <w:hideMark/>
          </w:tcPr>
          <w:p w14:paraId="174FF98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FECHAS DE DESPLAZAMIENTOS</w:t>
            </w:r>
          </w:p>
        </w:tc>
      </w:tr>
      <w:tr w:rsidR="00D860CF" w:rsidRPr="00F30F38" w14:paraId="17F88A94" w14:textId="77777777" w:rsidTr="003B6A59">
        <w:trPr>
          <w:trHeight w:val="248"/>
          <w:tblHeader/>
          <w:jc w:val="center"/>
        </w:trPr>
        <w:tc>
          <w:tcPr>
            <w:tcW w:w="608" w:type="dxa"/>
            <w:vMerge/>
          </w:tcPr>
          <w:p w14:paraId="68F9500D" w14:textId="77777777" w:rsidR="00D860CF" w:rsidRPr="00F30F38" w:rsidRDefault="00D860CF" w:rsidP="00F7509D">
            <w:pPr>
              <w:spacing w:after="0" w:line="240" w:lineRule="auto"/>
              <w:rPr>
                <w:rFonts w:ascii="Arial" w:eastAsia="Times New Roman" w:hAnsi="Arial" w:cs="Arial"/>
                <w:color w:val="000000"/>
              </w:rPr>
            </w:pPr>
          </w:p>
        </w:tc>
        <w:tc>
          <w:tcPr>
            <w:tcW w:w="2014" w:type="dxa"/>
            <w:vMerge/>
            <w:shd w:val="clear" w:color="auto" w:fill="auto"/>
            <w:noWrap/>
            <w:vAlign w:val="bottom"/>
            <w:hideMark/>
          </w:tcPr>
          <w:p w14:paraId="3F80F7D6" w14:textId="77777777" w:rsidR="00D860CF" w:rsidRPr="00F30F38" w:rsidRDefault="00D860CF" w:rsidP="00F7509D">
            <w:pPr>
              <w:spacing w:after="0" w:line="240" w:lineRule="auto"/>
              <w:rPr>
                <w:rFonts w:ascii="Arial" w:eastAsia="Times New Roman" w:hAnsi="Arial" w:cs="Arial"/>
                <w:color w:val="000000"/>
              </w:rPr>
            </w:pPr>
          </w:p>
        </w:tc>
        <w:tc>
          <w:tcPr>
            <w:tcW w:w="2415" w:type="dxa"/>
            <w:vMerge/>
            <w:shd w:val="clear" w:color="auto" w:fill="auto"/>
            <w:noWrap/>
            <w:vAlign w:val="bottom"/>
            <w:hideMark/>
          </w:tcPr>
          <w:p w14:paraId="51B0A2E9" w14:textId="77777777" w:rsidR="00D860CF" w:rsidRPr="00F30F38" w:rsidRDefault="00D860CF" w:rsidP="00F7509D">
            <w:pPr>
              <w:spacing w:after="0" w:line="240" w:lineRule="auto"/>
              <w:rPr>
                <w:rFonts w:ascii="Arial" w:eastAsia="Times New Roman" w:hAnsi="Arial" w:cs="Arial"/>
                <w:color w:val="000000"/>
              </w:rPr>
            </w:pPr>
          </w:p>
        </w:tc>
        <w:tc>
          <w:tcPr>
            <w:tcW w:w="2036" w:type="dxa"/>
            <w:shd w:val="clear" w:color="auto" w:fill="auto"/>
            <w:noWrap/>
            <w:hideMark/>
          </w:tcPr>
          <w:p w14:paraId="00669A2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INICIO</w:t>
            </w:r>
          </w:p>
        </w:tc>
        <w:tc>
          <w:tcPr>
            <w:tcW w:w="2027" w:type="dxa"/>
            <w:shd w:val="clear" w:color="auto" w:fill="auto"/>
            <w:noWrap/>
          </w:tcPr>
          <w:p w14:paraId="7B341437"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FINALIZACIÓN</w:t>
            </w:r>
          </w:p>
        </w:tc>
      </w:tr>
      <w:tr w:rsidR="00D860CF" w:rsidRPr="00F30F38" w14:paraId="5FBBDAF7" w14:textId="77777777" w:rsidTr="003B6A59">
        <w:trPr>
          <w:trHeight w:val="31"/>
          <w:tblHeader/>
          <w:jc w:val="center"/>
        </w:trPr>
        <w:tc>
          <w:tcPr>
            <w:tcW w:w="608" w:type="dxa"/>
          </w:tcPr>
          <w:p w14:paraId="34E916B9"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1.</w:t>
            </w:r>
          </w:p>
        </w:tc>
        <w:tc>
          <w:tcPr>
            <w:tcW w:w="2014" w:type="dxa"/>
            <w:shd w:val="clear" w:color="auto" w:fill="auto"/>
            <w:noWrap/>
            <w:vAlign w:val="bottom"/>
            <w:hideMark/>
          </w:tcPr>
          <w:p w14:paraId="6D199191" w14:textId="7E0F1368"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r w:rsidR="0014798A" w:rsidRPr="00F30F38">
              <w:rPr>
                <w:rFonts w:ascii="Arial" w:eastAsia="Times New Roman" w:hAnsi="Arial" w:cs="Arial"/>
              </w:rPr>
              <w:t> N/A</w:t>
            </w:r>
          </w:p>
        </w:tc>
        <w:tc>
          <w:tcPr>
            <w:tcW w:w="2415" w:type="dxa"/>
            <w:shd w:val="clear" w:color="auto" w:fill="auto"/>
            <w:noWrap/>
            <w:vAlign w:val="bottom"/>
            <w:hideMark/>
          </w:tcPr>
          <w:p w14:paraId="08F26A21" w14:textId="23687BA3"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r w:rsidR="0014798A" w:rsidRPr="00F30F38">
              <w:rPr>
                <w:rFonts w:ascii="Arial" w:eastAsia="Times New Roman" w:hAnsi="Arial" w:cs="Arial"/>
              </w:rPr>
              <w:t> N/A</w:t>
            </w:r>
          </w:p>
        </w:tc>
        <w:tc>
          <w:tcPr>
            <w:tcW w:w="2036" w:type="dxa"/>
            <w:shd w:val="clear" w:color="auto" w:fill="auto"/>
            <w:noWrap/>
            <w:vAlign w:val="bottom"/>
            <w:hideMark/>
          </w:tcPr>
          <w:p w14:paraId="56DE309B"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27" w:type="dxa"/>
            <w:shd w:val="clear" w:color="auto" w:fill="auto"/>
            <w:noWrap/>
            <w:vAlign w:val="bottom"/>
          </w:tcPr>
          <w:p w14:paraId="24FB8220" w14:textId="77777777" w:rsidR="00D860CF" w:rsidRPr="00F30F38" w:rsidRDefault="00D860CF" w:rsidP="00F7509D">
            <w:pPr>
              <w:spacing w:after="0" w:line="240" w:lineRule="auto"/>
              <w:rPr>
                <w:rFonts w:ascii="Arial" w:eastAsia="Times New Roman" w:hAnsi="Arial" w:cs="Arial"/>
                <w:color w:val="000000"/>
              </w:rPr>
            </w:pPr>
          </w:p>
        </w:tc>
      </w:tr>
      <w:tr w:rsidR="00D860CF" w:rsidRPr="00F30F38" w14:paraId="3EB56178" w14:textId="77777777" w:rsidTr="003B6A59">
        <w:trPr>
          <w:trHeight w:val="31"/>
          <w:jc w:val="center"/>
        </w:trPr>
        <w:tc>
          <w:tcPr>
            <w:tcW w:w="608" w:type="dxa"/>
          </w:tcPr>
          <w:p w14:paraId="44CC31A9"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2.</w:t>
            </w:r>
          </w:p>
        </w:tc>
        <w:tc>
          <w:tcPr>
            <w:tcW w:w="2014" w:type="dxa"/>
            <w:shd w:val="clear" w:color="auto" w:fill="auto"/>
            <w:noWrap/>
            <w:vAlign w:val="bottom"/>
            <w:hideMark/>
          </w:tcPr>
          <w:p w14:paraId="689A0ADE"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415" w:type="dxa"/>
            <w:shd w:val="clear" w:color="auto" w:fill="auto"/>
            <w:noWrap/>
            <w:vAlign w:val="bottom"/>
            <w:hideMark/>
          </w:tcPr>
          <w:p w14:paraId="789FC4C1"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36" w:type="dxa"/>
            <w:shd w:val="clear" w:color="auto" w:fill="auto"/>
            <w:noWrap/>
            <w:vAlign w:val="bottom"/>
            <w:hideMark/>
          </w:tcPr>
          <w:p w14:paraId="244C25B6"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27" w:type="dxa"/>
            <w:shd w:val="clear" w:color="auto" w:fill="auto"/>
            <w:noWrap/>
            <w:vAlign w:val="bottom"/>
          </w:tcPr>
          <w:p w14:paraId="184F8BDD" w14:textId="77777777" w:rsidR="00D860CF" w:rsidRPr="00F30F38" w:rsidRDefault="00D860CF" w:rsidP="00F7509D">
            <w:pPr>
              <w:spacing w:after="0" w:line="240" w:lineRule="auto"/>
              <w:rPr>
                <w:rFonts w:ascii="Arial" w:eastAsia="Times New Roman" w:hAnsi="Arial" w:cs="Arial"/>
                <w:color w:val="000000"/>
              </w:rPr>
            </w:pPr>
          </w:p>
        </w:tc>
      </w:tr>
    </w:tbl>
    <w:p w14:paraId="4F691DAC" w14:textId="77777777" w:rsidR="00D860CF" w:rsidRPr="00F30F38" w:rsidRDefault="00D860CF" w:rsidP="00D860CF">
      <w:pPr>
        <w:spacing w:after="0" w:line="240" w:lineRule="auto"/>
        <w:jc w:val="both"/>
        <w:rPr>
          <w:rFonts w:ascii="Arial" w:hAnsi="Arial" w:cs="Arial"/>
          <w:color w:val="000000" w:themeColor="text1"/>
        </w:rPr>
      </w:pPr>
    </w:p>
    <w:p w14:paraId="0EA42A9A" w14:textId="77777777" w:rsidR="00D860CF" w:rsidRPr="00F30F38" w:rsidRDefault="00D860CF" w:rsidP="00D860CF">
      <w:pPr>
        <w:spacing w:after="0" w:line="240" w:lineRule="auto"/>
        <w:jc w:val="both"/>
        <w:rPr>
          <w:rFonts w:ascii="Arial" w:hAnsi="Arial" w:cs="Arial"/>
          <w:i/>
          <w:color w:val="000000" w:themeColor="text1"/>
        </w:rPr>
      </w:pPr>
      <w:r w:rsidRPr="00F30F38">
        <w:rPr>
          <w:rFonts w:ascii="Arial" w:hAnsi="Arial" w:cs="Arial"/>
          <w:b/>
          <w:i/>
          <w:color w:val="000000" w:themeColor="text1"/>
        </w:rPr>
        <w:t>Nota 1:</w:t>
      </w:r>
      <w:r w:rsidRPr="00F30F38">
        <w:rPr>
          <w:rFonts w:ascii="Arial" w:hAnsi="Arial" w:cs="Arial"/>
          <w:i/>
          <w:color w:val="000000" w:themeColor="text1"/>
        </w:rPr>
        <w:t xml:space="preserve"> Por cada desplazamiento que haya realizado el contratista, adjuntará el respectivo informe que la soporte. En caso de haber realizado el desplazamiento en fecha posterior a la presentación de</w:t>
      </w:r>
      <w:r w:rsidR="001F7B4C" w:rsidRPr="00F30F38">
        <w:rPr>
          <w:rFonts w:ascii="Arial" w:hAnsi="Arial" w:cs="Arial"/>
          <w:i/>
          <w:color w:val="000000" w:themeColor="text1"/>
        </w:rPr>
        <w:t>l</w:t>
      </w:r>
      <w:r w:rsidRPr="00F30F38">
        <w:rPr>
          <w:rFonts w:ascii="Arial" w:hAnsi="Arial" w:cs="Arial"/>
          <w:i/>
          <w:color w:val="000000" w:themeColor="text1"/>
        </w:rPr>
        <w:t xml:space="preserve"> informe de ejecución contractual, deberá reportarlo en el siguiente informe de ejecución contractual.</w:t>
      </w:r>
    </w:p>
    <w:p w14:paraId="4B0304A0" w14:textId="77777777" w:rsidR="00D860CF" w:rsidRPr="00F30F38" w:rsidRDefault="00D860CF" w:rsidP="00D860CF">
      <w:pPr>
        <w:spacing w:after="0" w:line="240" w:lineRule="auto"/>
        <w:jc w:val="both"/>
        <w:rPr>
          <w:rFonts w:ascii="Arial" w:hAnsi="Arial" w:cs="Arial"/>
          <w:i/>
          <w:color w:val="000000" w:themeColor="text1"/>
        </w:rPr>
      </w:pPr>
    </w:p>
    <w:p w14:paraId="4DD54E2F" w14:textId="0A3DE76F" w:rsidR="00D860CF" w:rsidRPr="00F30F38" w:rsidRDefault="00D860CF" w:rsidP="00D860CF">
      <w:pPr>
        <w:spacing w:after="0" w:line="240" w:lineRule="auto"/>
        <w:jc w:val="both"/>
        <w:rPr>
          <w:rFonts w:ascii="Arial" w:hAnsi="Arial" w:cs="Arial"/>
          <w:color w:val="000000" w:themeColor="text1"/>
        </w:rPr>
      </w:pPr>
      <w:r w:rsidRPr="00F30F38">
        <w:rPr>
          <w:rFonts w:ascii="Arial" w:hAnsi="Arial" w:cs="Arial"/>
          <w:color w:val="000000" w:themeColor="text1"/>
        </w:rPr>
        <w:t>Para el trámite de la cuenta me permito adjuntar:</w:t>
      </w:r>
      <w:r w:rsidR="001F7B4C" w:rsidRPr="00F30F38">
        <w:rPr>
          <w:rFonts w:ascii="Arial" w:hAnsi="Arial" w:cs="Arial"/>
          <w:color w:val="000000" w:themeColor="text1"/>
        </w:rPr>
        <w:t xml:space="preserve"> D</w:t>
      </w:r>
      <w:r w:rsidRPr="00F30F38">
        <w:rPr>
          <w:rFonts w:ascii="Arial" w:hAnsi="Arial" w:cs="Arial"/>
          <w:color w:val="000000" w:themeColor="text1"/>
        </w:rPr>
        <w:t xml:space="preserve">ocumentos </w:t>
      </w:r>
      <w:r w:rsidR="008352CD" w:rsidRPr="00F30F38">
        <w:rPr>
          <w:rFonts w:ascii="Arial" w:hAnsi="Arial" w:cs="Arial"/>
          <w:color w:val="000000" w:themeColor="text1"/>
        </w:rPr>
        <w:t xml:space="preserve">electrónicos </w:t>
      </w:r>
      <w:r w:rsidRPr="00F30F38">
        <w:rPr>
          <w:rFonts w:ascii="Arial" w:hAnsi="Arial" w:cs="Arial"/>
          <w:color w:val="000000" w:themeColor="text1"/>
        </w:rPr>
        <w:t>enunciados como evidencias del cumplimiento de las obligaciones contractuales y los desplazamientos realizados</w:t>
      </w:r>
      <w:r w:rsidR="001F7B4C" w:rsidRPr="00F30F38">
        <w:rPr>
          <w:rFonts w:ascii="Arial" w:hAnsi="Arial" w:cs="Arial"/>
          <w:color w:val="000000" w:themeColor="text1"/>
        </w:rPr>
        <w:t xml:space="preserve"> y </w:t>
      </w:r>
      <w:r w:rsidR="00263B3E" w:rsidRPr="00F30F38">
        <w:rPr>
          <w:rFonts w:ascii="Arial" w:hAnsi="Arial" w:cs="Arial"/>
          <w:color w:val="000000" w:themeColor="text1"/>
        </w:rPr>
        <w:t xml:space="preserve">pago de </w:t>
      </w:r>
      <w:r w:rsidR="00496091" w:rsidRPr="00F30F38">
        <w:rPr>
          <w:rFonts w:ascii="Arial" w:hAnsi="Arial" w:cs="Arial"/>
          <w:color w:val="000000" w:themeColor="text1"/>
        </w:rPr>
        <w:t xml:space="preserve"> EPS, ARL</w:t>
      </w:r>
      <w:r w:rsidR="001F7B4C" w:rsidRPr="00F30F38">
        <w:rPr>
          <w:rFonts w:ascii="Arial" w:hAnsi="Arial" w:cs="Arial"/>
          <w:color w:val="000000" w:themeColor="text1"/>
        </w:rPr>
        <w:t xml:space="preserve">, </w:t>
      </w:r>
      <w:r w:rsidR="00496091" w:rsidRPr="00F30F38">
        <w:rPr>
          <w:rFonts w:ascii="Arial" w:hAnsi="Arial" w:cs="Arial"/>
          <w:color w:val="000000" w:themeColor="text1"/>
        </w:rPr>
        <w:t>PENSION</w:t>
      </w:r>
      <w:proofErr w:type="gramStart"/>
      <w:r w:rsidR="001F7B4C" w:rsidRPr="00F30F38">
        <w:rPr>
          <w:rFonts w:ascii="Arial" w:hAnsi="Arial" w:cs="Arial"/>
          <w:color w:val="000000" w:themeColor="text1"/>
        </w:rPr>
        <w:t>.</w:t>
      </w:r>
      <w:r w:rsidR="00263B3E" w:rsidRPr="00F30F38">
        <w:rPr>
          <w:rFonts w:ascii="Arial" w:hAnsi="Arial" w:cs="Arial"/>
          <w:color w:val="000000" w:themeColor="text1"/>
        </w:rPr>
        <w:t>#</w:t>
      </w:r>
      <w:proofErr w:type="gramEnd"/>
      <w:r w:rsidR="00263B3E" w:rsidRPr="00F30F38">
        <w:rPr>
          <w:rFonts w:ascii="Arial" w:hAnsi="Arial" w:cs="Arial"/>
          <w:color w:val="000000" w:themeColor="text1"/>
        </w:rPr>
        <w:t xml:space="preserve"> </w:t>
      </w:r>
      <w:r w:rsidR="00952025">
        <w:t>20933588</w:t>
      </w:r>
      <w:r w:rsidR="00C9708F" w:rsidRPr="00F22C1B">
        <w:rPr>
          <w:rFonts w:ascii="Arial" w:hAnsi="Arial" w:cs="Arial"/>
        </w:rPr>
        <w:t xml:space="preserve"> </w:t>
      </w:r>
      <w:r w:rsidR="00263B3E" w:rsidRPr="00F30F38">
        <w:rPr>
          <w:rFonts w:ascii="Arial" w:hAnsi="Arial" w:cs="Arial"/>
          <w:color w:val="000000" w:themeColor="text1"/>
        </w:rPr>
        <w:t xml:space="preserve">mes de </w:t>
      </w:r>
      <w:r w:rsidR="00952025">
        <w:rPr>
          <w:rFonts w:ascii="Arial" w:hAnsi="Arial" w:cs="Arial"/>
          <w:color w:val="000000" w:themeColor="text1"/>
        </w:rPr>
        <w:t>julio</w:t>
      </w:r>
      <w:r w:rsidR="000154D0" w:rsidRPr="00F30F38">
        <w:rPr>
          <w:rFonts w:ascii="Arial" w:hAnsi="Arial" w:cs="Arial"/>
          <w:color w:val="000000" w:themeColor="text1"/>
        </w:rPr>
        <w:t xml:space="preserve"> </w:t>
      </w:r>
      <w:r w:rsidR="00263B3E" w:rsidRPr="00F30F38">
        <w:rPr>
          <w:rFonts w:ascii="Arial" w:hAnsi="Arial" w:cs="Arial"/>
          <w:color w:val="000000" w:themeColor="text1"/>
        </w:rPr>
        <w:t xml:space="preserve"> </w:t>
      </w:r>
      <w:r w:rsidRPr="00F30F38">
        <w:rPr>
          <w:rFonts w:ascii="Arial" w:hAnsi="Arial" w:cs="Arial"/>
          <w:color w:val="000000" w:themeColor="text1"/>
        </w:rPr>
        <w:t xml:space="preserve"> </w:t>
      </w:r>
      <w:r w:rsidR="001F7B4C" w:rsidRPr="00F30F38">
        <w:rPr>
          <w:rFonts w:ascii="Arial" w:hAnsi="Arial" w:cs="Arial"/>
          <w:color w:val="000000" w:themeColor="text1"/>
        </w:rPr>
        <w:t>(Decreto Ley 2106 de 2019 – “</w:t>
      </w:r>
      <w:r w:rsidR="001F7B4C" w:rsidRPr="00F30F38">
        <w:rPr>
          <w:rFonts w:ascii="Arial" w:hAnsi="Arial" w:cs="Arial"/>
          <w:i/>
          <w:color w:val="000000" w:themeColor="text1"/>
        </w:rPr>
        <w:t xml:space="preserve"> </w:t>
      </w:r>
      <w:r w:rsidR="006A40A9" w:rsidRPr="00F30F38">
        <w:rPr>
          <w:rFonts w:ascii="Arial" w:hAnsi="Arial" w:cs="Arial"/>
          <w:i/>
          <w:color w:val="000000" w:themeColor="text1"/>
        </w:rPr>
        <w:t xml:space="preserve">Decreto </w:t>
      </w:r>
      <w:r w:rsidR="001F7B4C" w:rsidRPr="00F30F38">
        <w:rPr>
          <w:rFonts w:ascii="Arial" w:hAnsi="Arial" w:cs="Arial"/>
          <w:i/>
          <w:color w:val="000000" w:themeColor="text1"/>
        </w:rPr>
        <w:t xml:space="preserve">Ley </w:t>
      </w:r>
      <w:proofErr w:type="spellStart"/>
      <w:r w:rsidR="001F7B4C" w:rsidRPr="00F30F38">
        <w:rPr>
          <w:rFonts w:ascii="Arial" w:hAnsi="Arial" w:cs="Arial"/>
          <w:i/>
          <w:color w:val="000000" w:themeColor="text1"/>
        </w:rPr>
        <w:t>Antitr</w:t>
      </w:r>
      <w:r w:rsidR="006A40A9" w:rsidRPr="00F30F38">
        <w:rPr>
          <w:rFonts w:ascii="Arial" w:hAnsi="Arial" w:cs="Arial"/>
          <w:i/>
          <w:color w:val="000000" w:themeColor="text1"/>
        </w:rPr>
        <w:t>á</w:t>
      </w:r>
      <w:r w:rsidR="001F7B4C" w:rsidRPr="00F30F38">
        <w:rPr>
          <w:rFonts w:ascii="Arial" w:hAnsi="Arial" w:cs="Arial"/>
          <w:i/>
          <w:color w:val="000000" w:themeColor="text1"/>
        </w:rPr>
        <w:t>mites</w:t>
      </w:r>
      <w:proofErr w:type="spellEnd"/>
      <w:r w:rsidR="001F7B4C" w:rsidRPr="00F30F38">
        <w:rPr>
          <w:rFonts w:ascii="Arial" w:hAnsi="Arial" w:cs="Arial"/>
          <w:i/>
          <w:color w:val="000000" w:themeColor="text1"/>
        </w:rPr>
        <w:t>”</w:t>
      </w:r>
      <w:r w:rsidR="001F7B4C" w:rsidRPr="00F30F38">
        <w:rPr>
          <w:rFonts w:ascii="Arial" w:hAnsi="Arial" w:cs="Arial"/>
          <w:color w:val="000000" w:themeColor="text1"/>
        </w:rPr>
        <w:t>)</w:t>
      </w:r>
    </w:p>
    <w:p w14:paraId="0B2535AC" w14:textId="77777777" w:rsidR="00D860CF" w:rsidRPr="00F30F38" w:rsidRDefault="00D860CF" w:rsidP="00D860CF">
      <w:pPr>
        <w:spacing w:after="0" w:line="240" w:lineRule="auto"/>
        <w:rPr>
          <w:rFonts w:ascii="Arial" w:hAnsi="Arial" w:cs="Arial"/>
          <w:color w:val="000000" w:themeColor="text1"/>
        </w:rPr>
      </w:pPr>
    </w:p>
    <w:p w14:paraId="2D88BDBC" w14:textId="149F2EB7" w:rsidR="00D860CF" w:rsidRPr="00F30F38" w:rsidRDefault="00D860CF" w:rsidP="00D860CF">
      <w:pPr>
        <w:spacing w:after="0" w:line="240" w:lineRule="auto"/>
        <w:rPr>
          <w:rFonts w:ascii="Arial" w:hAnsi="Arial" w:cs="Arial"/>
          <w:color w:val="000000" w:themeColor="text1"/>
        </w:rPr>
      </w:pPr>
      <w:r w:rsidRPr="00F30F38">
        <w:rPr>
          <w:rFonts w:ascii="Arial" w:hAnsi="Arial" w:cs="Arial"/>
          <w:color w:val="000000" w:themeColor="text1"/>
        </w:rPr>
        <w:t>Evidencias en (</w:t>
      </w:r>
      <w:r w:rsidR="00496091" w:rsidRPr="00F30F38">
        <w:rPr>
          <w:rFonts w:ascii="Arial" w:hAnsi="Arial" w:cs="Arial"/>
          <w:color w:val="000000" w:themeColor="text1"/>
        </w:rPr>
        <w:t>)</w:t>
      </w:r>
      <w:r w:rsidRPr="00F30F38">
        <w:rPr>
          <w:rFonts w:ascii="Arial" w:hAnsi="Arial" w:cs="Arial"/>
          <w:color w:val="000000" w:themeColor="text1"/>
        </w:rPr>
        <w:t xml:space="preserve"> folios</w:t>
      </w:r>
    </w:p>
    <w:p w14:paraId="43EE43FA" w14:textId="77777777" w:rsidR="00D860CF" w:rsidRPr="00F30F38" w:rsidRDefault="00D860CF" w:rsidP="00D860CF">
      <w:pPr>
        <w:spacing w:after="0" w:line="240" w:lineRule="auto"/>
        <w:rPr>
          <w:rFonts w:ascii="Arial" w:hAnsi="Arial" w:cs="Arial"/>
          <w:color w:val="000000" w:themeColor="text1"/>
        </w:rPr>
      </w:pPr>
      <w:r w:rsidRPr="00F30F38">
        <w:rPr>
          <w:rFonts w:ascii="Arial" w:hAnsi="Arial" w:cs="Arial"/>
          <w:color w:val="000000" w:themeColor="text1"/>
        </w:rPr>
        <w:t xml:space="preserve">Cordialmente, </w:t>
      </w:r>
    </w:p>
    <w:p w14:paraId="26B2AA0F" w14:textId="77777777" w:rsidR="00D860CF" w:rsidRPr="00F30F38" w:rsidRDefault="00D860CF" w:rsidP="00D860CF">
      <w:pPr>
        <w:spacing w:after="0" w:line="240" w:lineRule="auto"/>
        <w:rPr>
          <w:rFonts w:ascii="Arial" w:hAnsi="Arial" w:cs="Arial"/>
          <w:color w:val="000000" w:themeColor="text1"/>
        </w:rPr>
      </w:pPr>
    </w:p>
    <w:p w14:paraId="2F32CBEE" w14:textId="77777777" w:rsidR="003B6A59" w:rsidRPr="00F30F38" w:rsidRDefault="003B6A59" w:rsidP="00D860CF">
      <w:pPr>
        <w:spacing w:after="0" w:line="240" w:lineRule="auto"/>
        <w:rPr>
          <w:rFonts w:ascii="Arial" w:hAnsi="Arial" w:cs="Arial"/>
          <w:color w:val="000000" w:themeColor="text1"/>
        </w:rPr>
      </w:pPr>
    </w:p>
    <w:p w14:paraId="4AC63211" w14:textId="77777777" w:rsidR="003B6A59" w:rsidRPr="00F30F38" w:rsidRDefault="003B6A59" w:rsidP="00D860CF">
      <w:pPr>
        <w:spacing w:after="0" w:line="240" w:lineRule="auto"/>
        <w:rPr>
          <w:rFonts w:ascii="Arial" w:hAnsi="Arial" w:cs="Arial"/>
          <w:color w:val="000000" w:themeColor="text1"/>
        </w:rPr>
      </w:pPr>
    </w:p>
    <w:p w14:paraId="703D5953" w14:textId="77777777" w:rsidR="000154D0" w:rsidRPr="00F30F38" w:rsidRDefault="000154D0" w:rsidP="007C3A3B">
      <w:pPr>
        <w:pStyle w:val="Sinespaciado"/>
        <w:rPr>
          <w:rFonts w:ascii="Arial" w:hAnsi="Arial" w:cs="Arial"/>
          <w:b/>
          <w:color w:val="000000" w:themeColor="text1"/>
          <w:lang w:val="es-ES"/>
        </w:rPr>
      </w:pPr>
      <w:r w:rsidRPr="00F30F38">
        <w:rPr>
          <w:rFonts w:ascii="Arial" w:hAnsi="Arial" w:cs="Arial"/>
          <w:b/>
          <w:color w:val="000000" w:themeColor="text1"/>
          <w:lang w:val="es-ES"/>
        </w:rPr>
        <w:t xml:space="preserve">Edwin </w:t>
      </w:r>
      <w:proofErr w:type="spellStart"/>
      <w:r w:rsidRPr="00F30F38">
        <w:rPr>
          <w:rFonts w:ascii="Arial" w:hAnsi="Arial" w:cs="Arial"/>
          <w:b/>
          <w:color w:val="000000" w:themeColor="text1"/>
          <w:lang w:val="es-ES"/>
        </w:rPr>
        <w:t>Marin</w:t>
      </w:r>
      <w:proofErr w:type="spellEnd"/>
      <w:r w:rsidRPr="00F30F38">
        <w:rPr>
          <w:rFonts w:ascii="Arial" w:hAnsi="Arial" w:cs="Arial"/>
          <w:b/>
          <w:color w:val="000000" w:themeColor="text1"/>
          <w:lang w:val="es-ES"/>
        </w:rPr>
        <w:t xml:space="preserve"> </w:t>
      </w:r>
      <w:proofErr w:type="spellStart"/>
      <w:r w:rsidRPr="00F30F38">
        <w:rPr>
          <w:rFonts w:ascii="Arial" w:hAnsi="Arial" w:cs="Arial"/>
          <w:b/>
          <w:color w:val="000000" w:themeColor="text1"/>
          <w:lang w:val="es-ES"/>
        </w:rPr>
        <w:t>Chiguasuque</w:t>
      </w:r>
      <w:proofErr w:type="spellEnd"/>
      <w:r w:rsidRPr="00F30F38">
        <w:rPr>
          <w:rFonts w:ascii="Arial" w:hAnsi="Arial" w:cs="Arial"/>
          <w:b/>
          <w:color w:val="000000" w:themeColor="text1"/>
          <w:lang w:val="es-ES"/>
        </w:rPr>
        <w:t xml:space="preserve">   </w:t>
      </w:r>
    </w:p>
    <w:p w14:paraId="02BE279E" w14:textId="238CEBC3" w:rsidR="007C3A3B" w:rsidRPr="00F30F38" w:rsidRDefault="007C3A3B" w:rsidP="007C3A3B">
      <w:pPr>
        <w:pStyle w:val="Sinespaciado"/>
        <w:rPr>
          <w:rFonts w:ascii="Arial" w:hAnsi="Arial" w:cs="Arial"/>
          <w:color w:val="000000" w:themeColor="text1"/>
        </w:rPr>
      </w:pPr>
      <w:r w:rsidRPr="00F30F38">
        <w:rPr>
          <w:rFonts w:ascii="Arial" w:hAnsi="Arial" w:cs="Arial"/>
          <w:color w:val="000000" w:themeColor="text1"/>
        </w:rPr>
        <w:t>Contratista</w:t>
      </w:r>
    </w:p>
    <w:p w14:paraId="0246B056" w14:textId="5C12FE97" w:rsidR="007C3A3B" w:rsidRPr="00F30F38" w:rsidRDefault="007C3A3B" w:rsidP="000154D0">
      <w:pPr>
        <w:pStyle w:val="Sinespaciado"/>
        <w:rPr>
          <w:rFonts w:ascii="Arial" w:hAnsi="Arial" w:cs="Arial"/>
          <w:color w:val="000000" w:themeColor="text1"/>
        </w:rPr>
      </w:pPr>
      <w:r w:rsidRPr="00F30F38">
        <w:rPr>
          <w:rFonts w:ascii="Arial" w:hAnsi="Arial" w:cs="Arial"/>
          <w:color w:val="000000" w:themeColor="text1"/>
        </w:rPr>
        <w:t xml:space="preserve">C.C. No. </w:t>
      </w:r>
      <w:r w:rsidR="000154D0" w:rsidRPr="00F30F38">
        <w:rPr>
          <w:rFonts w:ascii="Arial" w:hAnsi="Arial" w:cs="Arial"/>
          <w:b/>
          <w:color w:val="000000" w:themeColor="text1"/>
          <w:lang w:val="es-ES"/>
        </w:rPr>
        <w:t xml:space="preserve">80.148.583 </w:t>
      </w:r>
      <w:r w:rsidR="000154D0" w:rsidRPr="00F30F38">
        <w:rPr>
          <w:rFonts w:ascii="Arial" w:hAnsi="Arial" w:cs="Arial"/>
          <w:color w:val="000000" w:themeColor="text1"/>
          <w:lang w:val="es-ES"/>
        </w:rPr>
        <w:t xml:space="preserve"> </w:t>
      </w:r>
    </w:p>
    <w:p w14:paraId="6CE781C5" w14:textId="77777777" w:rsidR="007C3A3B" w:rsidRPr="00F30F38" w:rsidRDefault="007C3A3B" w:rsidP="007C3A3B">
      <w:pPr>
        <w:pStyle w:val="Sinespaciado"/>
        <w:jc w:val="both"/>
        <w:rPr>
          <w:rFonts w:ascii="Arial" w:hAnsi="Arial" w:cs="Arial"/>
          <w:color w:val="000000" w:themeColor="text1"/>
        </w:rPr>
      </w:pPr>
    </w:p>
    <w:p w14:paraId="6FCAB2CE" w14:textId="77777777" w:rsidR="00D860CF" w:rsidRPr="00F30F38" w:rsidRDefault="00D860CF" w:rsidP="00D860CF">
      <w:pPr>
        <w:pStyle w:val="Sinespaciado"/>
        <w:rPr>
          <w:rFonts w:ascii="Arial" w:hAnsi="Arial" w:cs="Arial"/>
          <w:b/>
          <w:color w:val="000000" w:themeColor="text1"/>
        </w:rPr>
      </w:pPr>
    </w:p>
    <w:p w14:paraId="4E3A873D" w14:textId="77777777" w:rsidR="00D860CF" w:rsidRPr="00F30F38" w:rsidRDefault="00D860CF" w:rsidP="00D860CF">
      <w:pPr>
        <w:pStyle w:val="Sinespaciado"/>
        <w:jc w:val="both"/>
        <w:rPr>
          <w:rFonts w:ascii="Arial" w:hAnsi="Arial" w:cs="Arial"/>
          <w:color w:val="000000" w:themeColor="text1"/>
        </w:rPr>
      </w:pPr>
      <w:r w:rsidRPr="00F30F38">
        <w:rPr>
          <w:rFonts w:ascii="Arial" w:hAnsi="Arial" w:cs="Arial"/>
          <w:color w:val="000000" w:themeColor="text1"/>
        </w:rPr>
        <w:t>Recibí a satisfacción:</w:t>
      </w:r>
    </w:p>
    <w:p w14:paraId="3663197C" w14:textId="77777777" w:rsidR="00D860CF" w:rsidRPr="00F30F38" w:rsidRDefault="00D860CF" w:rsidP="00D860CF">
      <w:pPr>
        <w:pStyle w:val="Sinespaciado"/>
        <w:rPr>
          <w:rFonts w:ascii="Arial" w:hAnsi="Arial" w:cs="Arial"/>
          <w:b/>
          <w:color w:val="000000" w:themeColor="text1"/>
        </w:rPr>
      </w:pPr>
    </w:p>
    <w:p w14:paraId="12D57A39" w14:textId="3DB7D1DB" w:rsidR="00D860CF" w:rsidRPr="00F30F38" w:rsidRDefault="000154D0" w:rsidP="00D860CF">
      <w:pPr>
        <w:pStyle w:val="Sinespaciado"/>
        <w:rPr>
          <w:rFonts w:ascii="Arial" w:hAnsi="Arial" w:cs="Arial"/>
          <w:b/>
          <w:color w:val="000000" w:themeColor="text1"/>
        </w:rPr>
      </w:pPr>
      <w:r w:rsidRPr="00F30F38">
        <w:rPr>
          <w:rFonts w:ascii="Arial" w:hAnsi="Arial" w:cs="Arial"/>
          <w:b/>
          <w:color w:val="000000" w:themeColor="text1"/>
        </w:rPr>
        <w:t xml:space="preserve"> </w:t>
      </w:r>
    </w:p>
    <w:p w14:paraId="22BE9DD2" w14:textId="77777777" w:rsidR="00D860CF" w:rsidRPr="00F30F38" w:rsidRDefault="00D860CF" w:rsidP="00D860CF">
      <w:pPr>
        <w:pStyle w:val="Sinespaciado"/>
        <w:rPr>
          <w:rFonts w:ascii="Arial" w:hAnsi="Arial" w:cs="Arial"/>
          <w:b/>
          <w:color w:val="000000" w:themeColor="text1"/>
        </w:rPr>
      </w:pPr>
      <w:r w:rsidRPr="00F30F38">
        <w:rPr>
          <w:rFonts w:ascii="Arial" w:hAnsi="Arial" w:cs="Arial"/>
          <w:b/>
          <w:color w:val="000000" w:themeColor="text1"/>
        </w:rPr>
        <w:t>Firma</w:t>
      </w:r>
    </w:p>
    <w:p w14:paraId="49A3599F" w14:textId="77777777" w:rsidR="000154D0" w:rsidRPr="00F30F38" w:rsidRDefault="00D860CF" w:rsidP="000154D0">
      <w:pPr>
        <w:pStyle w:val="Sinespaciado"/>
        <w:rPr>
          <w:rFonts w:ascii="Arial" w:eastAsia="Calibri" w:hAnsi="Arial" w:cs="Arial"/>
          <w:color w:val="000000" w:themeColor="text1"/>
          <w:lang w:val="es-ES"/>
        </w:rPr>
      </w:pPr>
      <w:r w:rsidRPr="00F30F38">
        <w:rPr>
          <w:rFonts w:ascii="Arial" w:hAnsi="Arial" w:cs="Arial"/>
          <w:b/>
          <w:color w:val="000000" w:themeColor="text1"/>
        </w:rPr>
        <w:t xml:space="preserve">Nombres y Apellidos </w:t>
      </w:r>
      <w:r w:rsidR="000154D0" w:rsidRPr="00F30F38">
        <w:rPr>
          <w:rFonts w:ascii="Arial" w:eastAsia="Times New Roman" w:hAnsi="Arial" w:cs="Arial"/>
          <w:color w:val="747474"/>
          <w:bdr w:val="none" w:sz="0" w:space="0" w:color="auto" w:frame="1"/>
        </w:rPr>
        <w:t>GERMAN GILBERTO ALARCON ROZO</w:t>
      </w:r>
    </w:p>
    <w:p w14:paraId="3206BCE1" w14:textId="3C81F819" w:rsidR="00D860CF" w:rsidRPr="00F30F38" w:rsidRDefault="00D860CF" w:rsidP="007C3A3B">
      <w:pPr>
        <w:pStyle w:val="Sinespaciado"/>
        <w:rPr>
          <w:rFonts w:ascii="Arial" w:hAnsi="Arial" w:cs="Arial"/>
          <w:b/>
          <w:color w:val="000000" w:themeColor="text1"/>
        </w:rPr>
      </w:pPr>
      <w:r w:rsidRPr="00F30F38">
        <w:rPr>
          <w:rFonts w:ascii="Arial" w:hAnsi="Arial" w:cs="Arial"/>
          <w:b/>
          <w:color w:val="000000" w:themeColor="text1"/>
        </w:rPr>
        <w:t xml:space="preserve">Supervisor(a) Contrato </w:t>
      </w:r>
      <w:r w:rsidR="007C3A3B" w:rsidRPr="00F30F38">
        <w:rPr>
          <w:rFonts w:ascii="Arial" w:eastAsia="Calibri" w:hAnsi="Arial" w:cs="Arial"/>
          <w:color w:val="000000" w:themeColor="text1"/>
          <w:lang w:val="es-ES"/>
        </w:rPr>
        <w:t>No</w:t>
      </w:r>
      <w:r w:rsidR="000154D0" w:rsidRPr="00F30F38">
        <w:rPr>
          <w:rFonts w:ascii="Arial" w:hAnsi="Arial" w:cs="Arial"/>
        </w:rPr>
        <w:t>2346048</w:t>
      </w:r>
      <w:r w:rsidR="00165CBC" w:rsidRPr="00F30F38">
        <w:rPr>
          <w:rFonts w:ascii="Arial" w:hAnsi="Arial" w:cs="Arial"/>
        </w:rPr>
        <w:t xml:space="preserve"> </w:t>
      </w:r>
      <w:r w:rsidRPr="00F30F38">
        <w:rPr>
          <w:rFonts w:ascii="Arial" w:hAnsi="Arial" w:cs="Arial"/>
          <w:b/>
          <w:color w:val="000000" w:themeColor="text1"/>
        </w:rPr>
        <w:t>de 20</w:t>
      </w:r>
      <w:r w:rsidR="001F7B4C" w:rsidRPr="00F30F38">
        <w:rPr>
          <w:rFonts w:ascii="Arial" w:hAnsi="Arial" w:cs="Arial"/>
          <w:b/>
          <w:color w:val="000000" w:themeColor="text1"/>
        </w:rPr>
        <w:t>2</w:t>
      </w:r>
      <w:r w:rsidR="007C3A3B" w:rsidRPr="00F30F38">
        <w:rPr>
          <w:rFonts w:ascii="Arial" w:hAnsi="Arial" w:cs="Arial"/>
          <w:b/>
          <w:color w:val="000000" w:themeColor="text1"/>
        </w:rPr>
        <w:t xml:space="preserve">1 </w:t>
      </w:r>
    </w:p>
    <w:p w14:paraId="4788C96C" w14:textId="68B32AE8" w:rsidR="008E6FC5" w:rsidRPr="00F30F38" w:rsidRDefault="003B6A59" w:rsidP="008E6FC5">
      <w:pPr>
        <w:pStyle w:val="Sinespaciado"/>
        <w:jc w:val="both"/>
        <w:rPr>
          <w:rFonts w:ascii="Arial" w:hAnsi="Arial" w:cs="Arial"/>
          <w:b/>
          <w:color w:val="000000" w:themeColor="text1"/>
        </w:rPr>
      </w:pPr>
      <w:r w:rsidRPr="00F30F38">
        <w:rPr>
          <w:rFonts w:ascii="Arial" w:hAnsi="Arial" w:cs="Arial"/>
          <w:b/>
          <w:color w:val="000000" w:themeColor="text1"/>
        </w:rPr>
        <w:t>Cargo</w:t>
      </w:r>
      <w:r w:rsidR="007C3A3B" w:rsidRPr="00F30F38">
        <w:rPr>
          <w:rFonts w:ascii="Arial" w:eastAsia="Calibri" w:hAnsi="Arial" w:cs="Arial"/>
          <w:color w:val="000000" w:themeColor="text1"/>
          <w:lang w:val="es-ES"/>
        </w:rPr>
        <w:t xml:space="preserve"> </w:t>
      </w:r>
      <w:r w:rsidR="00165CBC" w:rsidRPr="00F30F38">
        <w:rPr>
          <w:rFonts w:ascii="Arial" w:eastAsia="Calibri" w:hAnsi="Arial" w:cs="Arial"/>
          <w:color w:val="000000" w:themeColor="text1"/>
          <w:lang w:val="es-ES"/>
        </w:rPr>
        <w:t xml:space="preserve">coordinador académico CEET </w:t>
      </w:r>
      <w:r w:rsidR="00165CBC" w:rsidRPr="00F30F38">
        <w:rPr>
          <w:rFonts w:ascii="Arial" w:hAnsi="Arial" w:cs="Arial"/>
          <w:shd w:val="clear" w:color="auto" w:fill="FFFFFF"/>
        </w:rPr>
        <w:t xml:space="preserve">   </w:t>
      </w:r>
    </w:p>
    <w:sectPr w:rsidR="008E6FC5" w:rsidRPr="00F30F38">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EA256" w14:textId="77777777" w:rsidR="007E5B74" w:rsidRDefault="007E5B74">
      <w:pPr>
        <w:spacing w:after="0" w:line="240" w:lineRule="auto"/>
      </w:pPr>
      <w:r>
        <w:separator/>
      </w:r>
    </w:p>
  </w:endnote>
  <w:endnote w:type="continuationSeparator" w:id="0">
    <w:p w14:paraId="3BC82A5B" w14:textId="77777777" w:rsidR="007E5B74" w:rsidRDefault="007E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88A9D" w14:textId="77777777" w:rsidR="005E4098" w:rsidRDefault="005E4098">
    <w:pPr>
      <w:pStyle w:val="Piedepgina"/>
      <w:jc w:val="right"/>
      <w:rPr>
        <w:color w:val="595959" w:themeColor="text1" w:themeTint="A6"/>
        <w:sz w:val="18"/>
      </w:rPr>
    </w:pPr>
  </w:p>
  <w:p w14:paraId="032A8BF2" w14:textId="77777777" w:rsidR="005E4098" w:rsidRDefault="005E4098">
    <w:pPr>
      <w:pStyle w:val="Piedepgina"/>
    </w:pPr>
  </w:p>
  <w:p w14:paraId="12476D67" w14:textId="20E7DDC5" w:rsidR="005E4098" w:rsidRDefault="005E4098" w:rsidP="008E6FC5">
    <w:pPr>
      <w:pStyle w:val="Piedepgina"/>
      <w:jc w:val="center"/>
    </w:pPr>
    <w:r>
      <w:t>GTH-F-062 V08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891E2" w14:textId="77777777" w:rsidR="007E5B74" w:rsidRDefault="007E5B74">
      <w:pPr>
        <w:spacing w:after="0" w:line="240" w:lineRule="auto"/>
      </w:pPr>
      <w:r>
        <w:separator/>
      </w:r>
    </w:p>
  </w:footnote>
  <w:footnote w:type="continuationSeparator" w:id="0">
    <w:p w14:paraId="2D173DFF" w14:textId="77777777" w:rsidR="007E5B74" w:rsidRDefault="007E5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DE08" w14:textId="77777777" w:rsidR="005E4098" w:rsidRDefault="005E4098">
    <w:pPr>
      <w:pStyle w:val="Encabezado"/>
    </w:pPr>
    <w:r>
      <w:rPr>
        <w:noProof/>
        <w:lang w:eastAsia="es-CO"/>
      </w:rPr>
      <w:drawing>
        <wp:anchor distT="0" distB="0" distL="114300" distR="114300" simplePos="0" relativeHeight="251682816" behindDoc="0" locked="0" layoutInCell="1" allowOverlap="1" wp14:anchorId="781B0BC1" wp14:editId="409EED1D">
          <wp:simplePos x="0" y="0"/>
          <wp:positionH relativeFrom="margin">
            <wp:posOffset>2686050</wp:posOffset>
          </wp:positionH>
          <wp:positionV relativeFrom="page">
            <wp:posOffset>449580</wp:posOffset>
          </wp:positionV>
          <wp:extent cx="629920" cy="588645"/>
          <wp:effectExtent l="0" t="0" r="0" b="1905"/>
          <wp:wrapNone/>
          <wp:docPr id="80" name="Imagen 80">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7B2FC446" w14:textId="77777777" w:rsidR="005E4098" w:rsidRDefault="005E4098">
    <w:pPr>
      <w:pStyle w:val="Encabezado"/>
    </w:pPr>
  </w:p>
  <w:p w14:paraId="7289BCDE" w14:textId="77777777" w:rsidR="005E4098" w:rsidRDefault="005E4098">
    <w:pPr>
      <w:pStyle w:val="Encabezado"/>
      <w:tabs>
        <w:tab w:val="clear" w:pos="4419"/>
        <w:tab w:val="clear" w:pos="8838"/>
        <w:tab w:val="right" w:pos="8413"/>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C984" w14:textId="77777777" w:rsidR="005E4098" w:rsidRDefault="005E4098">
    <w:pPr>
      <w:pStyle w:val="Encabezado"/>
      <w:rPr>
        <w:noProof/>
        <w:lang w:val="es-ES" w:eastAsia="es-ES"/>
      </w:rPr>
    </w:pPr>
  </w:p>
  <w:p w14:paraId="42298B85" w14:textId="77777777" w:rsidR="005E4098" w:rsidRDefault="005E40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117018E9"/>
    <w:multiLevelType w:val="hybridMultilevel"/>
    <w:tmpl w:val="40E88CDE"/>
    <w:lvl w:ilvl="0" w:tplc="8CB0CE7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26C93503"/>
    <w:multiLevelType w:val="hybridMultilevel"/>
    <w:tmpl w:val="D6064646"/>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0577DFF"/>
    <w:multiLevelType w:val="hybridMultilevel"/>
    <w:tmpl w:val="94B430C4"/>
    <w:lvl w:ilvl="0" w:tplc="6010C21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9">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F50C5"/>
    <w:multiLevelType w:val="hybridMultilevel"/>
    <w:tmpl w:val="CE26291A"/>
    <w:lvl w:ilvl="0" w:tplc="273EDA76">
      <w:start w:val="1"/>
      <w:numFmt w:val="decimal"/>
      <w:lvlText w:val="%1."/>
      <w:lvlJc w:val="left"/>
      <w:pPr>
        <w:ind w:left="36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E5147F4"/>
    <w:multiLevelType w:val="hybridMultilevel"/>
    <w:tmpl w:val="80D88584"/>
    <w:lvl w:ilvl="0" w:tplc="A7ACF69A">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79A753B"/>
    <w:multiLevelType w:val="hybridMultilevel"/>
    <w:tmpl w:val="A2308D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8A61110"/>
    <w:multiLevelType w:val="hybridMultilevel"/>
    <w:tmpl w:val="B82E30D8"/>
    <w:lvl w:ilvl="0" w:tplc="429CD8D6">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2">
    <w:nsid w:val="6B172FAA"/>
    <w:multiLevelType w:val="hybridMultilevel"/>
    <w:tmpl w:val="CE26291A"/>
    <w:lvl w:ilvl="0" w:tplc="273EDA76">
      <w:start w:val="1"/>
      <w:numFmt w:val="decimal"/>
      <w:lvlText w:val="%1."/>
      <w:lvlJc w:val="left"/>
      <w:pPr>
        <w:ind w:left="36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4"/>
  </w:num>
  <w:num w:numId="2">
    <w:abstractNumId w:val="25"/>
  </w:num>
  <w:num w:numId="3">
    <w:abstractNumId w:val="21"/>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6"/>
  </w:num>
  <w:num w:numId="8">
    <w:abstractNumId w:val="0"/>
  </w:num>
  <w:num w:numId="9">
    <w:abstractNumId w:val="6"/>
  </w:num>
  <w:num w:numId="10">
    <w:abstractNumId w:val="23"/>
  </w:num>
  <w:num w:numId="11">
    <w:abstractNumId w:val="3"/>
  </w:num>
  <w:num w:numId="12">
    <w:abstractNumId w:val="2"/>
  </w:num>
  <w:num w:numId="13">
    <w:abstractNumId w:val="10"/>
  </w:num>
  <w:num w:numId="14">
    <w:abstractNumId w:val="13"/>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num>
  <w:num w:numId="20">
    <w:abstractNumId w:val="18"/>
  </w:num>
  <w:num w:numId="21">
    <w:abstractNumId w:val="9"/>
  </w:num>
  <w:num w:numId="22">
    <w:abstractNumId w:val="7"/>
  </w:num>
  <w:num w:numId="23">
    <w:abstractNumId w:val="15"/>
  </w:num>
  <w:num w:numId="24">
    <w:abstractNumId w:val="1"/>
  </w:num>
  <w:num w:numId="25">
    <w:abstractNumId w:val="5"/>
  </w:num>
  <w:num w:numId="26">
    <w:abstractNumId w:val="8"/>
  </w:num>
  <w:num w:numId="27">
    <w:abstractNumId w:val="12"/>
  </w:num>
  <w:num w:numId="28">
    <w:abstractNumId w:val="22"/>
  </w:num>
  <w:num w:numId="29">
    <w:abstractNumId w:val="11"/>
  </w:num>
  <w:num w:numId="3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AFD"/>
    <w:rsid w:val="000154D0"/>
    <w:rsid w:val="000807F0"/>
    <w:rsid w:val="00081710"/>
    <w:rsid w:val="000D1844"/>
    <w:rsid w:val="000F5C41"/>
    <w:rsid w:val="00117601"/>
    <w:rsid w:val="00123ACC"/>
    <w:rsid w:val="0014798A"/>
    <w:rsid w:val="00165CBC"/>
    <w:rsid w:val="001A68D1"/>
    <w:rsid w:val="001E43F4"/>
    <w:rsid w:val="001F58E3"/>
    <w:rsid w:val="001F7B4C"/>
    <w:rsid w:val="002117F3"/>
    <w:rsid w:val="00236082"/>
    <w:rsid w:val="00263B3E"/>
    <w:rsid w:val="002801FD"/>
    <w:rsid w:val="002A11B8"/>
    <w:rsid w:val="002A7DAA"/>
    <w:rsid w:val="002D12AD"/>
    <w:rsid w:val="002D1C40"/>
    <w:rsid w:val="002E4EFE"/>
    <w:rsid w:val="003232D5"/>
    <w:rsid w:val="00391BCF"/>
    <w:rsid w:val="003B2FA3"/>
    <w:rsid w:val="003B6A59"/>
    <w:rsid w:val="003C3DF6"/>
    <w:rsid w:val="00400D09"/>
    <w:rsid w:val="00400D98"/>
    <w:rsid w:val="00435A42"/>
    <w:rsid w:val="00435BE8"/>
    <w:rsid w:val="00454A3A"/>
    <w:rsid w:val="004703BE"/>
    <w:rsid w:val="004873AB"/>
    <w:rsid w:val="00496091"/>
    <w:rsid w:val="004B6EB0"/>
    <w:rsid w:val="005058E5"/>
    <w:rsid w:val="00556912"/>
    <w:rsid w:val="0056176A"/>
    <w:rsid w:val="00586148"/>
    <w:rsid w:val="005B73B5"/>
    <w:rsid w:val="005E4098"/>
    <w:rsid w:val="005F7629"/>
    <w:rsid w:val="00602FA7"/>
    <w:rsid w:val="00604921"/>
    <w:rsid w:val="00610945"/>
    <w:rsid w:val="0064053F"/>
    <w:rsid w:val="00664A5A"/>
    <w:rsid w:val="006665D9"/>
    <w:rsid w:val="00694AD8"/>
    <w:rsid w:val="006966B5"/>
    <w:rsid w:val="006A40A9"/>
    <w:rsid w:val="006B6984"/>
    <w:rsid w:val="006E07F1"/>
    <w:rsid w:val="0070374D"/>
    <w:rsid w:val="007060B7"/>
    <w:rsid w:val="0072087B"/>
    <w:rsid w:val="00722160"/>
    <w:rsid w:val="007506B7"/>
    <w:rsid w:val="00775381"/>
    <w:rsid w:val="007B4E83"/>
    <w:rsid w:val="007C3A3B"/>
    <w:rsid w:val="007E5B74"/>
    <w:rsid w:val="007F77FD"/>
    <w:rsid w:val="00834B7F"/>
    <w:rsid w:val="008352CD"/>
    <w:rsid w:val="008357E5"/>
    <w:rsid w:val="00851593"/>
    <w:rsid w:val="008B18BB"/>
    <w:rsid w:val="008E1BAC"/>
    <w:rsid w:val="008E6FC5"/>
    <w:rsid w:val="00952025"/>
    <w:rsid w:val="00970041"/>
    <w:rsid w:val="0097530F"/>
    <w:rsid w:val="009C123C"/>
    <w:rsid w:val="009C71A6"/>
    <w:rsid w:val="009D3278"/>
    <w:rsid w:val="009E0A98"/>
    <w:rsid w:val="00A364E4"/>
    <w:rsid w:val="00A63563"/>
    <w:rsid w:val="00A75DFA"/>
    <w:rsid w:val="00AF0082"/>
    <w:rsid w:val="00B02B1E"/>
    <w:rsid w:val="00B208DB"/>
    <w:rsid w:val="00B457AB"/>
    <w:rsid w:val="00B736B5"/>
    <w:rsid w:val="00BA3ECC"/>
    <w:rsid w:val="00BA72EE"/>
    <w:rsid w:val="00BE1E84"/>
    <w:rsid w:val="00BE4CCF"/>
    <w:rsid w:val="00C5476C"/>
    <w:rsid w:val="00C9708F"/>
    <w:rsid w:val="00CA2DE6"/>
    <w:rsid w:val="00D11968"/>
    <w:rsid w:val="00D41F23"/>
    <w:rsid w:val="00D45A08"/>
    <w:rsid w:val="00D860CF"/>
    <w:rsid w:val="00DB2333"/>
    <w:rsid w:val="00E05282"/>
    <w:rsid w:val="00E12316"/>
    <w:rsid w:val="00E258ED"/>
    <w:rsid w:val="00E27AC5"/>
    <w:rsid w:val="00E743E1"/>
    <w:rsid w:val="00E85AFD"/>
    <w:rsid w:val="00E872C1"/>
    <w:rsid w:val="00EB01FC"/>
    <w:rsid w:val="00ED39BA"/>
    <w:rsid w:val="00EF7F49"/>
    <w:rsid w:val="00F22C1B"/>
    <w:rsid w:val="00F2461E"/>
    <w:rsid w:val="00F30F38"/>
    <w:rsid w:val="00F7509D"/>
    <w:rsid w:val="00F9377F"/>
    <w:rsid w:val="00FA644B"/>
    <w:rsid w:val="00FB155A"/>
    <w:rsid w:val="00FB2F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77526F"/>
  <w15:docId w15:val="{474D9872-2C92-4CEA-96BE-091E3B23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uiPriority w:val="99"/>
    <w:unhideWhenUsed/>
    <w:rsid w:val="008E6FC5"/>
    <w:pPr>
      <w:spacing w:after="120" w:line="480" w:lineRule="auto"/>
    </w:pPr>
  </w:style>
  <w:style w:type="character" w:customStyle="1" w:styleId="TextoindependienteCar">
    <w:name w:val="Texto independiente Car"/>
    <w:basedOn w:val="Fuentedeprrafopredeter"/>
    <w:link w:val="Textoindependiente"/>
    <w:uiPriority w:val="99"/>
    <w:rsid w:val="008E6FC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16238776">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mensaje_alerta(%222083%2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3" ma:contentTypeDescription="Create a new document." ma:contentTypeScope="" ma:versionID="11837b6c98d7aefad81a7b94b0004dbd">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fedc529ac2fbcf8f426551e58d4cb58f"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2EAB8-29EA-495E-81C4-955F7C1C8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F8D33A-C2DB-44C7-9BCC-00F4D8D30E15}">
  <ds:schemaRefs>
    <ds:schemaRef ds:uri="http://schemas.microsoft.com/sharepoint/v3/contenttype/forms"/>
  </ds:schemaRefs>
</ds:datastoreItem>
</file>

<file path=customXml/itemProps3.xml><?xml version="1.0" encoding="utf-8"?>
<ds:datastoreItem xmlns:ds="http://schemas.openxmlformats.org/officeDocument/2006/customXml" ds:itemID="{8F450D50-880D-4B22-8F8E-5B909E18C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7CD9BC-5358-4135-9EA4-CEF9BCE2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596</TotalTime>
  <Pages>9</Pages>
  <Words>2031</Words>
  <Characters>11175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13180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HOGAR</cp:lastModifiedBy>
  <cp:revision>7</cp:revision>
  <cp:lastPrinted>2021-05-13T17:24:00Z</cp:lastPrinted>
  <dcterms:created xsi:type="dcterms:W3CDTF">2021-07-15T16:59:00Z</dcterms:created>
  <dcterms:modified xsi:type="dcterms:W3CDTF">2021-09-16T02:07:00Z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