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52F" w14:textId="5B8E2DCE" w:rsidR="007A1713" w:rsidRPr="007C16BE" w:rsidRDefault="007C16BE" w:rsidP="007C16BE">
      <w:pPr>
        <w:jc w:val="center"/>
        <w:rPr>
          <w:rFonts w:ascii="ArialMT" w:hAnsi="ArialMT" w:hint="cs"/>
          <w:color w:val="333333"/>
          <w:sz w:val="26"/>
          <w:szCs w:val="26"/>
        </w:rPr>
      </w:pPr>
      <w:r>
        <w:rPr>
          <w:rFonts w:ascii="ArialMT" w:hAnsi="ArialMT" w:hint="cs"/>
          <w:color w:val="333333"/>
          <w:sz w:val="26"/>
          <w:szCs w:val="26"/>
          <w:rtl/>
        </w:rPr>
        <w:t>تكليف الطالب/عبداالله عبدالكريم مفضل    المجموعه الثانيه</w:t>
      </w:r>
      <w:bookmarkStart w:id="0" w:name="_GoBack"/>
      <w:bookmarkEnd w:id="0"/>
    </w:p>
    <w:p w14:paraId="17075862" w14:textId="0FD65323" w:rsidR="007C16BE" w:rsidRPr="007C16BE" w:rsidRDefault="007A1713" w:rsidP="007C16BE">
      <w:pPr>
        <w:jc w:val="right"/>
        <w:rPr>
          <w:rFonts w:ascii="ArialMT" w:hAnsi="ArialMT" w:hint="cs"/>
          <w:color w:val="333333"/>
          <w:sz w:val="26"/>
          <w:szCs w:val="26"/>
          <w:rtl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3.1 What general categories of functions are specified by computer instruction</w:t>
      </w:r>
      <w:r w:rsidR="007C16B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5FAF98CB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Moving data between memory, registers, and I/O devices (e.g., load, store, move).</w:t>
      </w:r>
    </w:p>
    <w:p w14:paraId="6E859EB3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and Logic Operations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Performing calculations and logical operations (e.g., add, subtract, AND, OR).</w:t>
      </w:r>
    </w:p>
    <w:p w14:paraId="17263C01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Directing the execution of the program (e.g., jumps, branches, calls, and returns).</w:t>
      </w:r>
    </w:p>
    <w:p w14:paraId="30D8B952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 Operations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Managing data exchange with peripheral devices (e.g., read, write).</w:t>
      </w:r>
    </w:p>
    <w:p w14:paraId="054A5928" w14:textId="77777777" w:rsidR="007A1713" w:rsidRPr="007A1713" w:rsidRDefault="007A1713" w:rsidP="007C16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Control</w:t>
      </w:r>
      <w:r w:rsidRPr="007A1713">
        <w:rPr>
          <w:rFonts w:ascii="Times New Roman" w:eastAsia="Times New Roman" w:hAnsi="Times New Roman" w:cs="Times New Roman"/>
          <w:sz w:val="24"/>
          <w:szCs w:val="24"/>
        </w:rPr>
        <w:t>: Handling special instructions for system operations (e.g., interrupts, status checking).</w:t>
      </w:r>
    </w:p>
    <w:p w14:paraId="104B0942" w14:textId="06B554BA" w:rsidR="007A1713" w:rsidRPr="007A1713" w:rsidRDefault="007A1713" w:rsidP="007A171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713">
        <w:rPr>
          <w:rFonts w:ascii="Times New Roman" w:eastAsia="Times New Roman" w:hAnsi="Times New Roman" w:cs="Times New Roman"/>
          <w:b/>
          <w:bCs/>
          <w:sz w:val="24"/>
          <w:szCs w:val="24"/>
        </w:rPr>
        <w:t>3.2 List and briefly define the possible states that define an instruction execution.</w:t>
      </w:r>
    </w:p>
    <w:p w14:paraId="71E9B83B" w14:textId="77777777" w:rsidR="007C16BE" w:rsidRPr="007C16BE" w:rsidRDefault="007A1713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Fetch</w:t>
      </w:r>
      <w:proofErr w:type="gramEnd"/>
      <w:r w:rsidRPr="007C16BE">
        <w:rPr>
          <w:sz w:val="20"/>
          <w:szCs w:val="20"/>
        </w:rPr>
        <w:t>: The CPU retrieves an instruction from memory (typically from the program counter) to be executed.</w:t>
      </w:r>
    </w:p>
    <w:p w14:paraId="502989DE" w14:textId="129825AA" w:rsidR="007A1713" w:rsidRPr="007C16BE" w:rsidRDefault="007A1713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Decode</w:t>
      </w:r>
      <w:proofErr w:type="gramEnd"/>
      <w:r w:rsidRPr="007C16BE">
        <w:rPr>
          <w:sz w:val="20"/>
          <w:szCs w:val="20"/>
        </w:rPr>
        <w:t>: The fetched instruction is interpreted or decoded to understand what operation needs to be performed.</w:t>
      </w:r>
    </w:p>
    <w:p w14:paraId="649AE12A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Execute</w:t>
      </w:r>
      <w:proofErr w:type="gramEnd"/>
      <w:r w:rsidRPr="007C16BE">
        <w:rPr>
          <w:sz w:val="20"/>
          <w:szCs w:val="20"/>
        </w:rPr>
        <w:t>: The CPU carries out the instruction's operation, such as performing calculations or moving data between registers.</w:t>
      </w:r>
    </w:p>
    <w:p w14:paraId="24BCE818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Memory</w:t>
      </w:r>
      <w:proofErr w:type="gramEnd"/>
      <w:r w:rsidRPr="007C16BE">
        <w:rPr>
          <w:rStyle w:val="Strong"/>
          <w:sz w:val="20"/>
          <w:szCs w:val="20"/>
        </w:rPr>
        <w:t xml:space="preserve"> Access</w:t>
      </w:r>
      <w:r w:rsidRPr="007C16BE">
        <w:rPr>
          <w:sz w:val="20"/>
          <w:szCs w:val="20"/>
        </w:rPr>
        <w:t>: If needed, the CPU accesses memory to either read or write data during execution.</w:t>
      </w:r>
    </w:p>
    <w:p w14:paraId="7E20A068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Write</w:t>
      </w:r>
      <w:proofErr w:type="gramEnd"/>
      <w:r w:rsidRPr="007C16BE">
        <w:rPr>
          <w:rStyle w:val="Strong"/>
          <w:sz w:val="20"/>
          <w:szCs w:val="20"/>
        </w:rPr>
        <w:t>-back</w:t>
      </w:r>
      <w:r w:rsidRPr="007C16BE">
        <w:rPr>
          <w:sz w:val="20"/>
          <w:szCs w:val="20"/>
        </w:rPr>
        <w:t>: The result of the instruction (if any) is written back to a register or memory.</w:t>
      </w:r>
    </w:p>
    <w:p w14:paraId="44B69EC1" w14:textId="77777777" w:rsidR="007A1713" w:rsidRPr="007C16BE" w:rsidRDefault="007A1713" w:rsidP="007A1713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Interrupt</w:t>
      </w:r>
      <w:proofErr w:type="gramEnd"/>
      <w:r w:rsidRPr="007C16BE">
        <w:rPr>
          <w:rStyle w:val="Strong"/>
          <w:sz w:val="20"/>
          <w:szCs w:val="20"/>
        </w:rPr>
        <w:t>/Idle</w:t>
      </w:r>
      <w:r w:rsidRPr="007C16BE">
        <w:rPr>
          <w:sz w:val="20"/>
          <w:szCs w:val="20"/>
        </w:rPr>
        <w:t>: If an interrupt occurs or there’s no instruction to execute, the CPU either handles the interrupt or enters an idle state until the next instruction is ready.</w:t>
      </w:r>
    </w:p>
    <w:p w14:paraId="0DA30F4D" w14:textId="6EB920E1" w:rsidR="007A1713" w:rsidRDefault="007C16BE" w:rsidP="007A1713">
      <w:pPr>
        <w:jc w:val="right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7C16BE">
        <w:rPr>
          <w:rStyle w:val="Strong"/>
          <w:rFonts w:ascii="Times New Roman" w:eastAsia="Times New Roman" w:hAnsi="Times New Roman" w:cs="Times New Roman"/>
          <w:sz w:val="24"/>
          <w:szCs w:val="24"/>
        </w:rPr>
        <w:t>3.4 What types of transfers must a computer’s interconnection structure (e.g., bus) support?</w:t>
      </w:r>
    </w:p>
    <w:p w14:paraId="5D89D679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Memory</w:t>
      </w:r>
      <w:proofErr w:type="gramEnd"/>
      <w:r w:rsidRPr="007C16BE">
        <w:rPr>
          <w:rStyle w:val="Strong"/>
          <w:sz w:val="20"/>
          <w:szCs w:val="20"/>
        </w:rPr>
        <w:t xml:space="preserve"> to Processor Transfer</w:t>
      </w:r>
      <w:r w:rsidRPr="007C16BE">
        <w:rPr>
          <w:sz w:val="20"/>
          <w:szCs w:val="20"/>
        </w:rPr>
        <w:t>: Data or instructions stored in memory are transferred to the processor for execution.</w:t>
      </w:r>
    </w:p>
    <w:p w14:paraId="0BF5C9C2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Processor</w:t>
      </w:r>
      <w:proofErr w:type="gramEnd"/>
      <w:r w:rsidRPr="007C16BE">
        <w:rPr>
          <w:rStyle w:val="Strong"/>
          <w:sz w:val="20"/>
          <w:szCs w:val="20"/>
        </w:rPr>
        <w:t xml:space="preserve"> to Memory Transfer</w:t>
      </w:r>
      <w:r w:rsidRPr="007C16BE">
        <w:rPr>
          <w:sz w:val="20"/>
          <w:szCs w:val="20"/>
        </w:rPr>
        <w:t>: The processor writes data or results from computations back into memory.</w:t>
      </w:r>
    </w:p>
    <w:p w14:paraId="6F49DD3B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</w:t>
      </w:r>
      <w:proofErr w:type="gramEnd"/>
      <w:r w:rsidRPr="007C16BE">
        <w:rPr>
          <w:rStyle w:val="Strong"/>
          <w:sz w:val="20"/>
          <w:szCs w:val="20"/>
        </w:rPr>
        <w:t>/O to Processor Transfer</w:t>
      </w:r>
      <w:r w:rsidRPr="007C16BE">
        <w:rPr>
          <w:sz w:val="20"/>
          <w:szCs w:val="20"/>
        </w:rPr>
        <w:t>: Input data from external devices (e.g., keyboard, mouse) is transferred to the processor for processing.</w:t>
      </w:r>
    </w:p>
    <w:p w14:paraId="77562428" w14:textId="77777777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Processor</w:t>
      </w:r>
      <w:proofErr w:type="gramEnd"/>
      <w:r w:rsidRPr="007C16BE">
        <w:rPr>
          <w:rStyle w:val="Strong"/>
          <w:sz w:val="20"/>
          <w:szCs w:val="20"/>
        </w:rPr>
        <w:t xml:space="preserve"> to I/O Transfer</w:t>
      </w:r>
      <w:r w:rsidRPr="007C16BE">
        <w:rPr>
          <w:sz w:val="20"/>
          <w:szCs w:val="20"/>
        </w:rPr>
        <w:t>: The processor sends data or commands to output devices (e.g., monitor, printer).</w:t>
      </w:r>
    </w:p>
    <w:p w14:paraId="7CC3F7EC" w14:textId="0A94538E" w:rsidR="007C16BE" w:rsidRPr="007C16BE" w:rsidRDefault="007C16BE" w:rsidP="007C16BE">
      <w:pPr>
        <w:pStyle w:val="NormalWeb"/>
        <w:rPr>
          <w:sz w:val="20"/>
          <w:szCs w:val="20"/>
        </w:rPr>
      </w:pPr>
      <w:proofErr w:type="gramStart"/>
      <w:r w:rsidRPr="007C16BE">
        <w:rPr>
          <w:rFonts w:hAnsi="Symbol"/>
          <w:sz w:val="20"/>
          <w:szCs w:val="20"/>
        </w:rPr>
        <w:t></w:t>
      </w:r>
      <w:r w:rsidRPr="007C16BE">
        <w:rPr>
          <w:sz w:val="20"/>
          <w:szCs w:val="20"/>
        </w:rPr>
        <w:t xml:space="preserve">  </w:t>
      </w:r>
      <w:r w:rsidRPr="007C16BE">
        <w:rPr>
          <w:rStyle w:val="Strong"/>
          <w:sz w:val="20"/>
          <w:szCs w:val="20"/>
        </w:rPr>
        <w:t>I</w:t>
      </w:r>
      <w:proofErr w:type="gramEnd"/>
      <w:r w:rsidRPr="007C16BE">
        <w:rPr>
          <w:rStyle w:val="Strong"/>
          <w:sz w:val="20"/>
          <w:szCs w:val="20"/>
        </w:rPr>
        <w:t>/O to Memory Transfer (Direct Memory Access, DMA)</w:t>
      </w:r>
      <w:r w:rsidRPr="007C16BE">
        <w:rPr>
          <w:sz w:val="20"/>
          <w:szCs w:val="20"/>
        </w:rPr>
        <w:t>: Data is transferred directly between I/O devices and memory without involving the processor, improving efficiency.</w:t>
      </w:r>
    </w:p>
    <w:p w14:paraId="4F2F3912" w14:textId="77777777" w:rsidR="007C16BE" w:rsidRPr="007C16BE" w:rsidRDefault="007C16BE" w:rsidP="007A1713">
      <w:pPr>
        <w:jc w:val="right"/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sectPr w:rsidR="007C16BE" w:rsidRPr="007C16BE" w:rsidSect="00134B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46DA"/>
    <w:multiLevelType w:val="multilevel"/>
    <w:tmpl w:val="B7A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99"/>
    <w:rsid w:val="00095199"/>
    <w:rsid w:val="00134BC9"/>
    <w:rsid w:val="007A1713"/>
    <w:rsid w:val="007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02A03"/>
  <w15:chartTrackingRefBased/>
  <w15:docId w15:val="{5C5584D9-75A8-4F9A-A50A-1F5E6BF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713"/>
    <w:rPr>
      <w:b/>
      <w:bCs/>
    </w:rPr>
  </w:style>
  <w:style w:type="character" w:customStyle="1" w:styleId="overflow-hidden">
    <w:name w:val="overflow-hidden"/>
    <w:basedOn w:val="DefaultParagraphFont"/>
    <w:rsid w:val="007A1713"/>
  </w:style>
  <w:style w:type="paragraph" w:styleId="NormalWeb">
    <w:name w:val="Normal (Web)"/>
    <w:basedOn w:val="Normal"/>
    <w:uiPriority w:val="99"/>
    <w:semiHidden/>
    <w:unhideWhenUsed/>
    <w:rsid w:val="007A17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2024-09-21T19:58:00Z</dcterms:created>
  <dcterms:modified xsi:type="dcterms:W3CDTF">2024-09-21T20:14:00Z</dcterms:modified>
</cp:coreProperties>
</file>