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y+OsEA&#10;AADbAAAADwAAAGRycy9kb3ducmV2LnhtbESP0WoCMRRE3wX/IVyhb5qtFLGrUWpB8Elw7Qdck+tm&#10;dXOzbKLGv2+EQh+HmTnDLNfJteJOfWg8K3ifFCCItTcN1wp+jtvxHESIyAZbz6TgSQHWq+FgiaXx&#10;Dz7QvYq1yBAOJSqwMXallEFbchgmviPO3tn3DmOWfS1Nj48Md62cFsVMOmw4L1js6NuSvlY3p6A7&#10;p+lOb7abZ3Wc3+zltJdJk1Jvo/S1ABEpxf/wX3tnFHx8wutL/g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MvjrBAAAA2wAAAA8AAAAAAAAAAAAAAAAAmAIAAGRycy9kb3du&#10;cmV2LnhtbFBLBQYAAAAABAAEAPUAAACGAw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1"/>
        <w:gridCol w:w="7938"/>
      </w:tblGrid>
      <w:tr w:rsidR="0003309E" w14:paraId="416C77F4" w14:textId="77777777" w:rsidTr="00A92C8C">
        <w:tc>
          <w:tcPr>
            <w:tcW w:w="1701" w:type="dxa"/>
            <w:vAlign w:val="center"/>
          </w:tcPr>
          <w:p w14:paraId="72F2ABB8" w14:textId="77777777" w:rsidR="0003309E" w:rsidRPr="00CA22A9" w:rsidRDefault="0003309E" w:rsidP="00A92C8C">
            <w:pPr>
              <w:spacing w:after="0"/>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938" w:type="dxa"/>
          </w:tcPr>
          <w:p w14:paraId="6C70E0C9" w14:textId="579D0E45" w:rsidR="0003309E" w:rsidRPr="00711C16" w:rsidRDefault="00BF7CB7" w:rsidP="00A92C8C">
            <w:pPr>
              <w:spacing w:after="0" w:line="240" w:lineRule="auto"/>
              <w:rPr>
                <w:lang w:eastAsia="es-CL"/>
              </w:rPr>
            </w:pPr>
            <w:r w:rsidRPr="00BF7CB7">
              <w:rPr>
                <w:lang w:eastAsia="es-CL"/>
              </w:rPr>
              <w:t xml:space="preserve">El equipo completó la fase de Análisis (levantamiento de actores, épicas y </w:t>
            </w:r>
            <w:proofErr w:type="spellStart"/>
            <w:r w:rsidRPr="00BF7CB7">
              <w:rPr>
                <w:lang w:eastAsia="es-CL"/>
              </w:rPr>
              <w:t>backlog</w:t>
            </w:r>
            <w:proofErr w:type="spellEnd"/>
            <w:r w:rsidRPr="00BF7CB7">
              <w:rPr>
                <w:lang w:eastAsia="es-CL"/>
              </w:rPr>
              <w:t xml:space="preserve">) y el Sprint 0 (arquitectura, modelo de base de datos y configuración del entorno, incluyendo </w:t>
            </w:r>
            <w:proofErr w:type="spellStart"/>
            <w:r w:rsidRPr="00BF7CB7">
              <w:rPr>
                <w:lang w:eastAsia="es-CL"/>
              </w:rPr>
              <w:t>Docker</w:t>
            </w:r>
            <w:proofErr w:type="spellEnd"/>
            <w:r w:rsidRPr="00BF7CB7">
              <w:rPr>
                <w:lang w:eastAsia="es-CL"/>
              </w:rPr>
              <w:t>). Dentro del ciclo de Desarrollo, se completaron el Sprint 1 (Módulo web) y el Sprint 2 (Mantenciones), y actualmente el equipo se encuentra en el Sprint 3 (App móvil), próximo a finalizarlo. En paralelo se ejecutó un ciclo de pruebas que permitió detectar y corregir defectos reales del sistema. El proyecto avanza según lo planificado en la Carta Gantt, acercándose a la fase de Cierre (pruebas finales, certificación y entrega).</w:t>
            </w:r>
          </w:p>
        </w:tc>
      </w:tr>
      <w:tr w:rsidR="0003309E" w14:paraId="054DAFFB" w14:textId="77777777" w:rsidTr="00A92C8C">
        <w:trPr>
          <w:trHeight w:val="1247"/>
        </w:trPr>
        <w:tc>
          <w:tcPr>
            <w:tcW w:w="1701" w:type="dxa"/>
            <w:vAlign w:val="center"/>
          </w:tcPr>
          <w:p w14:paraId="7942AC12" w14:textId="77777777" w:rsidR="0003309E" w:rsidRPr="00CA22A9" w:rsidRDefault="0003309E" w:rsidP="00A92C8C">
            <w:pPr>
              <w:spacing w:after="0"/>
              <w:rPr>
                <w:rFonts w:ascii="Calibri" w:hAnsi="Calibri"/>
                <w:color w:val="1F3864" w:themeColor="accent1" w:themeShade="80"/>
              </w:rPr>
            </w:pPr>
            <w:r>
              <w:rPr>
                <w:rFonts w:ascii="Calibri" w:hAnsi="Calibri"/>
                <w:color w:val="1F3864" w:themeColor="accent1" w:themeShade="80"/>
              </w:rPr>
              <w:t>Objetivos</w:t>
            </w:r>
          </w:p>
        </w:tc>
        <w:tc>
          <w:tcPr>
            <w:tcW w:w="7938" w:type="dxa"/>
            <w:vAlign w:val="center"/>
          </w:tcPr>
          <w:p w14:paraId="0DD025FA" w14:textId="759EFE16" w:rsidR="0003309E" w:rsidRPr="00BF7CB7" w:rsidRDefault="00BF7CB7" w:rsidP="00A92C8C">
            <w:pPr>
              <w:spacing w:after="0" w:line="240" w:lineRule="auto"/>
              <w:rPr>
                <w:lang w:eastAsia="es-CL"/>
              </w:rPr>
            </w:pPr>
            <w:r w:rsidRPr="00BF7CB7">
              <w:rPr>
                <w:lang w:eastAsia="es-CL"/>
              </w:rPr>
              <w:t>Sin ajustes respecto a lo declarado en la Fase 1</w:t>
            </w:r>
          </w:p>
        </w:tc>
      </w:tr>
      <w:tr w:rsidR="0003309E" w14:paraId="2FEF1C0D" w14:textId="77777777" w:rsidTr="00A92C8C">
        <w:trPr>
          <w:trHeight w:val="939"/>
        </w:trPr>
        <w:tc>
          <w:tcPr>
            <w:tcW w:w="1701" w:type="dxa"/>
            <w:vAlign w:val="center"/>
          </w:tcPr>
          <w:p w14:paraId="1064E097" w14:textId="77777777" w:rsidR="0003309E" w:rsidRPr="00CA22A9" w:rsidRDefault="0003309E" w:rsidP="00A92C8C">
            <w:pPr>
              <w:spacing w:after="0"/>
              <w:rPr>
                <w:rFonts w:ascii="Calibri" w:hAnsi="Calibri"/>
                <w:color w:val="1F3864" w:themeColor="accent1" w:themeShade="80"/>
              </w:rPr>
            </w:pPr>
            <w:r>
              <w:rPr>
                <w:rFonts w:ascii="Calibri" w:hAnsi="Calibri"/>
                <w:color w:val="1F3864" w:themeColor="accent1" w:themeShade="80"/>
              </w:rPr>
              <w:t>Metodología</w:t>
            </w:r>
          </w:p>
        </w:tc>
        <w:tc>
          <w:tcPr>
            <w:tcW w:w="7938" w:type="dxa"/>
            <w:vAlign w:val="center"/>
          </w:tcPr>
          <w:p w14:paraId="0908C15F" w14:textId="23142136" w:rsidR="0003309E" w:rsidRPr="00BF7CB7" w:rsidRDefault="00562399" w:rsidP="00A92C8C">
            <w:pPr>
              <w:spacing w:after="0" w:line="240" w:lineRule="auto"/>
              <w:rPr>
                <w:lang w:eastAsia="es-CL"/>
              </w:rPr>
            </w:pPr>
            <w:r w:rsidRPr="00562399">
              <w:rPr>
                <w:lang w:eastAsia="es-CL"/>
              </w:rPr>
              <w:t>Sin ajustes; se mantiene la metodología ágil (</w:t>
            </w:r>
            <w:proofErr w:type="spellStart"/>
            <w:r w:rsidRPr="00562399">
              <w:rPr>
                <w:lang w:eastAsia="es-CL"/>
              </w:rPr>
              <w:t>Scrum</w:t>
            </w:r>
            <w:proofErr w:type="spellEnd"/>
            <w:r w:rsidRPr="00562399">
              <w:rPr>
                <w:lang w:eastAsia="es-CL"/>
              </w:rPr>
              <w:t xml:space="preserve">) con roles de </w:t>
            </w:r>
            <w:proofErr w:type="spellStart"/>
            <w:r w:rsidRPr="00562399">
              <w:rPr>
                <w:lang w:eastAsia="es-CL"/>
              </w:rPr>
              <w:t>Scrum</w:t>
            </w:r>
            <w:proofErr w:type="spellEnd"/>
            <w:r w:rsidRPr="00562399">
              <w:rPr>
                <w:lang w:eastAsia="es-CL"/>
              </w:rPr>
              <w:t xml:space="preserve"> Master, </w:t>
            </w:r>
            <w:proofErr w:type="spellStart"/>
            <w:r w:rsidRPr="00562399">
              <w:rPr>
                <w:lang w:eastAsia="es-CL"/>
              </w:rPr>
              <w:t>Product</w:t>
            </w:r>
            <w:proofErr w:type="spellEnd"/>
            <w:r w:rsidRPr="00562399">
              <w:rPr>
                <w:lang w:eastAsia="es-CL"/>
              </w:rPr>
              <w:t xml:space="preserve"> </w:t>
            </w:r>
            <w:proofErr w:type="spellStart"/>
            <w:r w:rsidRPr="00562399">
              <w:rPr>
                <w:lang w:eastAsia="es-CL"/>
              </w:rPr>
              <w:t>Owner</w:t>
            </w:r>
            <w:proofErr w:type="spellEnd"/>
            <w:r w:rsidRPr="00562399">
              <w:rPr>
                <w:lang w:eastAsia="es-CL"/>
              </w:rPr>
              <w:t xml:space="preserve"> y </w:t>
            </w:r>
            <w:proofErr w:type="spellStart"/>
            <w:r w:rsidRPr="00562399">
              <w:rPr>
                <w:lang w:eastAsia="es-CL"/>
              </w:rPr>
              <w:t>developers</w:t>
            </w:r>
            <w:proofErr w:type="spellEnd"/>
            <w:r w:rsidRPr="00562399">
              <w:rPr>
                <w:lang w:eastAsia="es-CL"/>
              </w:rPr>
              <w:t xml:space="preserve">, ciclos de sprint, </w:t>
            </w:r>
            <w:proofErr w:type="spellStart"/>
            <w:r w:rsidRPr="00562399">
              <w:rPr>
                <w:lang w:eastAsia="es-CL"/>
              </w:rPr>
              <w:t>backlog</w:t>
            </w:r>
            <w:proofErr w:type="spellEnd"/>
            <w:r w:rsidRPr="00562399">
              <w:rPr>
                <w:lang w:eastAsia="es-CL"/>
              </w:rPr>
              <w:t xml:space="preserve"> priorizado y ceremonias por cada sprint.</w:t>
            </w:r>
          </w:p>
        </w:tc>
      </w:tr>
      <w:tr w:rsidR="0003309E" w14:paraId="74E704B1" w14:textId="77777777" w:rsidTr="00A92C8C">
        <w:trPr>
          <w:trHeight w:val="2377"/>
        </w:trPr>
        <w:tc>
          <w:tcPr>
            <w:tcW w:w="1701" w:type="dxa"/>
            <w:vAlign w:val="center"/>
          </w:tcPr>
          <w:p w14:paraId="0313DD97" w14:textId="77777777" w:rsidR="0003309E" w:rsidRPr="00CA22A9" w:rsidRDefault="0003309E" w:rsidP="00A92C8C">
            <w:pPr>
              <w:spacing w:after="0"/>
              <w:rPr>
                <w:rFonts w:ascii="Calibri" w:hAnsi="Calibri"/>
                <w:color w:val="1F3864" w:themeColor="accent1" w:themeShade="80"/>
              </w:rPr>
            </w:pPr>
            <w:r>
              <w:rPr>
                <w:rFonts w:ascii="Calibri" w:hAnsi="Calibri"/>
                <w:color w:val="1F3864" w:themeColor="accent1" w:themeShade="80"/>
              </w:rPr>
              <w:t>Evidencias de avance</w:t>
            </w:r>
          </w:p>
        </w:tc>
        <w:tc>
          <w:tcPr>
            <w:tcW w:w="7938" w:type="dxa"/>
            <w:vAlign w:val="center"/>
          </w:tcPr>
          <w:p w14:paraId="51E5B895" w14:textId="538E6173" w:rsidR="0003309E" w:rsidRPr="00BF7CB7" w:rsidRDefault="008075EB" w:rsidP="00A92C8C">
            <w:pPr>
              <w:spacing w:after="0" w:line="240" w:lineRule="auto"/>
              <w:rPr>
                <w:lang w:eastAsia="es-CL"/>
              </w:rPr>
            </w:pPr>
            <w:r w:rsidRPr="008075EB">
              <w:rPr>
                <w:lang w:eastAsia="es-CL"/>
              </w:rPr>
              <w:t xml:space="preserve">Se presentan como evidencia: (1) la documentación de visión, roles </w:t>
            </w:r>
            <w:proofErr w:type="spellStart"/>
            <w:r w:rsidRPr="008075EB">
              <w:rPr>
                <w:lang w:eastAsia="es-CL"/>
              </w:rPr>
              <w:t>Scrum</w:t>
            </w:r>
            <w:proofErr w:type="spellEnd"/>
            <w:r w:rsidRPr="008075EB">
              <w:rPr>
                <w:lang w:eastAsia="es-CL"/>
              </w:rPr>
              <w:t xml:space="preserve"> y retrospectivas de los </w:t>
            </w:r>
            <w:proofErr w:type="spellStart"/>
            <w:r w:rsidRPr="008075EB">
              <w:rPr>
                <w:lang w:eastAsia="es-CL"/>
              </w:rPr>
              <w:t>sprints</w:t>
            </w:r>
            <w:proofErr w:type="spellEnd"/>
            <w:r w:rsidRPr="008075EB">
              <w:rPr>
                <w:lang w:eastAsia="es-CL"/>
              </w:rPr>
              <w:t xml:space="preserve"> completados; (2) el modelo de datos y los diagramas de arquitectura (clases, componentes, despliegue, secuencia, vistas 4+1); (3) el Plan de Pruebas y el Registro de Defectos, con 3 defectos reales detectados y corregidos (sesión, navegación y consistencia de datos de usuario); (4) capturas de la base de datos funcionando con el módulo web y de mantenciones implementados; y (5) la Matriz de Control de Cambio, que documenta los ajustes de alcance realizados durante el desarrollo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73EBE">
            <w:pPr>
              <w:spacing w:after="0"/>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073EBE">
            <w:pPr>
              <w:spacing w:after="0"/>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Pr="00073EBE" w:rsidRDefault="0003309E" w:rsidP="0003309E">
      <w:pPr>
        <w:spacing w:after="0" w:line="240" w:lineRule="auto"/>
        <w:rPr>
          <w:rFonts w:cs="Calibri Light"/>
          <w:color w:val="595959" w:themeColor="text1" w:themeTint="A6"/>
          <w:sz w:val="12"/>
          <w:szCs w:val="24"/>
          <w:lang w:val="es-ES"/>
        </w:rPr>
      </w:pPr>
    </w:p>
    <w:tbl>
      <w:tblPr>
        <w:tblStyle w:val="Tablaconcuadrcula"/>
        <w:tblpPr w:leftFromText="180" w:rightFromText="180" w:vertAnchor="page" w:horzAnchor="margin" w:tblpXSpec="center" w:tblpY="3517"/>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134"/>
        <w:gridCol w:w="1134"/>
        <w:gridCol w:w="1417"/>
        <w:gridCol w:w="1276"/>
        <w:gridCol w:w="1418"/>
        <w:gridCol w:w="1134"/>
        <w:gridCol w:w="1275"/>
      </w:tblGrid>
      <w:tr w:rsidR="00FD5149" w:rsidRPr="006E3B0D" w14:paraId="66FA4353" w14:textId="77777777" w:rsidTr="00A92C8C">
        <w:trPr>
          <w:trHeight w:val="415"/>
        </w:trPr>
        <w:tc>
          <w:tcPr>
            <w:tcW w:w="10201"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A92C8C">
        <w:trPr>
          <w:trHeight w:val="711"/>
        </w:trPr>
        <w:tc>
          <w:tcPr>
            <w:tcW w:w="1413"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134"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4"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417"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8"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5"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AB1B08" w:rsidRPr="006E3B0D" w14:paraId="769F0BEB" w14:textId="77777777" w:rsidTr="00A92C8C">
        <w:trPr>
          <w:trHeight w:val="2410"/>
        </w:trPr>
        <w:tc>
          <w:tcPr>
            <w:tcW w:w="1413" w:type="dxa"/>
          </w:tcPr>
          <w:p w14:paraId="1575346D" w14:textId="292521DE"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Gestión de Proyectos Informáticos</w:t>
            </w:r>
          </w:p>
        </w:tc>
        <w:tc>
          <w:tcPr>
            <w:tcW w:w="1134" w:type="dxa"/>
          </w:tcPr>
          <w:p w14:paraId="4C68EDAC" w14:textId="10911067"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 xml:space="preserve">Análisis: levantamiento de actores, épicas, </w:t>
            </w:r>
            <w:proofErr w:type="spellStart"/>
            <w:r w:rsidRPr="00AB1B08">
              <w:rPr>
                <w:sz w:val="18"/>
              </w:rPr>
              <w:t>backlog</w:t>
            </w:r>
            <w:proofErr w:type="spellEnd"/>
          </w:p>
        </w:tc>
        <w:tc>
          <w:tcPr>
            <w:tcW w:w="1134" w:type="dxa"/>
          </w:tcPr>
          <w:p w14:paraId="7072C289" w14:textId="282EEF39"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Mapa de actores, reuniones de equipo</w:t>
            </w:r>
          </w:p>
        </w:tc>
        <w:tc>
          <w:tcPr>
            <w:tcW w:w="1417" w:type="dxa"/>
          </w:tcPr>
          <w:p w14:paraId="7D9E06EA" w14:textId="2B9C3334"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S5-6</w:t>
            </w:r>
          </w:p>
        </w:tc>
        <w:tc>
          <w:tcPr>
            <w:tcW w:w="1276" w:type="dxa"/>
          </w:tcPr>
          <w:p w14:paraId="327C36AB" w14:textId="22650F09"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Equipo completo</w:t>
            </w:r>
          </w:p>
        </w:tc>
        <w:tc>
          <w:tcPr>
            <w:tcW w:w="1418" w:type="dxa"/>
          </w:tcPr>
          <w:p w14:paraId="624A1B1B" w14:textId="19FE8824"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w:t>
            </w:r>
          </w:p>
        </w:tc>
        <w:tc>
          <w:tcPr>
            <w:tcW w:w="1134" w:type="dxa"/>
          </w:tcPr>
          <w:p w14:paraId="4FFEC49B" w14:textId="54B98593"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Completado</w:t>
            </w:r>
          </w:p>
        </w:tc>
        <w:tc>
          <w:tcPr>
            <w:tcW w:w="1275" w:type="dxa"/>
          </w:tcPr>
          <w:p w14:paraId="7BC95A6D" w14:textId="6C463097"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Ninguno</w:t>
            </w:r>
          </w:p>
        </w:tc>
      </w:tr>
      <w:tr w:rsidR="00AB1B08" w:rsidRPr="006E3B0D" w14:paraId="248B8DCD" w14:textId="77777777" w:rsidTr="00A92C8C">
        <w:trPr>
          <w:trHeight w:val="2410"/>
        </w:trPr>
        <w:tc>
          <w:tcPr>
            <w:tcW w:w="1413" w:type="dxa"/>
          </w:tcPr>
          <w:p w14:paraId="29DC271F" w14:textId="5BC3090A"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Análisis y Evaluación de soluciones informáticas</w:t>
            </w:r>
          </w:p>
        </w:tc>
        <w:tc>
          <w:tcPr>
            <w:tcW w:w="1134" w:type="dxa"/>
          </w:tcPr>
          <w:p w14:paraId="7DD5A035" w14:textId="643EABF5"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 xml:space="preserve">Sprint 0: arquitectura, modelo BD, configuración </w:t>
            </w:r>
            <w:proofErr w:type="spellStart"/>
            <w:r w:rsidRPr="00AB1B08">
              <w:rPr>
                <w:sz w:val="18"/>
              </w:rPr>
              <w:t>Docker</w:t>
            </w:r>
            <w:proofErr w:type="spellEnd"/>
          </w:p>
        </w:tc>
        <w:tc>
          <w:tcPr>
            <w:tcW w:w="1134" w:type="dxa"/>
          </w:tcPr>
          <w:p w14:paraId="07700A31" w14:textId="5357C259"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 xml:space="preserve">Draw.io, </w:t>
            </w:r>
            <w:proofErr w:type="spellStart"/>
            <w:r w:rsidRPr="00AB1B08">
              <w:rPr>
                <w:sz w:val="18"/>
              </w:rPr>
              <w:t>Docker</w:t>
            </w:r>
            <w:proofErr w:type="spellEnd"/>
            <w:r w:rsidRPr="00AB1B08">
              <w:rPr>
                <w:sz w:val="18"/>
              </w:rPr>
              <w:t>, reuniones técnicas</w:t>
            </w:r>
          </w:p>
        </w:tc>
        <w:tc>
          <w:tcPr>
            <w:tcW w:w="1417" w:type="dxa"/>
          </w:tcPr>
          <w:p w14:paraId="7043B3DE" w14:textId="68C7C332"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S6-8</w:t>
            </w:r>
          </w:p>
        </w:tc>
        <w:tc>
          <w:tcPr>
            <w:tcW w:w="1276" w:type="dxa"/>
          </w:tcPr>
          <w:p w14:paraId="70584315" w14:textId="52984076"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Encargado de arquitectura/BD</w:t>
            </w:r>
          </w:p>
        </w:tc>
        <w:tc>
          <w:tcPr>
            <w:tcW w:w="1418" w:type="dxa"/>
          </w:tcPr>
          <w:p w14:paraId="05126B27" w14:textId="35EDCCE7"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w:t>
            </w:r>
          </w:p>
        </w:tc>
        <w:tc>
          <w:tcPr>
            <w:tcW w:w="1134" w:type="dxa"/>
          </w:tcPr>
          <w:p w14:paraId="2EA567A6" w14:textId="7EDA922E"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Completado</w:t>
            </w:r>
          </w:p>
        </w:tc>
        <w:tc>
          <w:tcPr>
            <w:tcW w:w="1275" w:type="dxa"/>
          </w:tcPr>
          <w:p w14:paraId="1A8612CA" w14:textId="2226EDDE"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 xml:space="preserve">Se simplificó el modelo eliminando entidades sin uso (Notificación, Empleados, </w:t>
            </w:r>
            <w:proofErr w:type="spellStart"/>
            <w:r w:rsidRPr="00AB1B08">
              <w:rPr>
                <w:sz w:val="18"/>
              </w:rPr>
              <w:t>MantencionEmp</w:t>
            </w:r>
            <w:proofErr w:type="spellEnd"/>
            <w:r w:rsidRPr="00AB1B08">
              <w:rPr>
                <w:sz w:val="18"/>
              </w:rPr>
              <w:t>)</w:t>
            </w:r>
          </w:p>
        </w:tc>
      </w:tr>
      <w:tr w:rsidR="00AB1B08" w:rsidRPr="006E3B0D" w14:paraId="13D153F5" w14:textId="77777777" w:rsidTr="00A92C8C">
        <w:trPr>
          <w:trHeight w:val="2410"/>
        </w:trPr>
        <w:tc>
          <w:tcPr>
            <w:tcW w:w="1413" w:type="dxa"/>
          </w:tcPr>
          <w:p w14:paraId="0FBE7783" w14:textId="4A801A91"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Desarrollo de Software</w:t>
            </w:r>
          </w:p>
        </w:tc>
        <w:tc>
          <w:tcPr>
            <w:tcW w:w="1134" w:type="dxa"/>
          </w:tcPr>
          <w:p w14:paraId="18FB8DF8" w14:textId="2F87FA01"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Sprint 1: Módulo web</w:t>
            </w:r>
          </w:p>
        </w:tc>
        <w:tc>
          <w:tcPr>
            <w:tcW w:w="1134" w:type="dxa"/>
          </w:tcPr>
          <w:p w14:paraId="05823179" w14:textId="0E8EBD3A" w:rsidR="00AB1B08" w:rsidRPr="00AB1B08" w:rsidRDefault="00AB1B08" w:rsidP="00A92C8C">
            <w:pPr>
              <w:spacing w:after="0" w:line="240" w:lineRule="auto"/>
              <w:jc w:val="both"/>
              <w:rPr>
                <w:rFonts w:ascii="Calibri" w:hAnsi="Calibri" w:cs="Arial"/>
                <w:i/>
                <w:color w:val="548DD4"/>
                <w:sz w:val="18"/>
                <w:szCs w:val="20"/>
                <w:lang w:eastAsia="es-CL"/>
              </w:rPr>
            </w:pPr>
            <w:proofErr w:type="spellStart"/>
            <w:r w:rsidRPr="00AB1B08">
              <w:rPr>
                <w:sz w:val="18"/>
              </w:rPr>
              <w:t>Python</w:t>
            </w:r>
            <w:proofErr w:type="spellEnd"/>
            <w:r w:rsidRPr="00AB1B08">
              <w:rPr>
                <w:sz w:val="18"/>
              </w:rPr>
              <w:t xml:space="preserve">/Django, repositorio </w:t>
            </w:r>
            <w:proofErr w:type="spellStart"/>
            <w:r w:rsidRPr="00AB1B08">
              <w:rPr>
                <w:sz w:val="18"/>
              </w:rPr>
              <w:t>Git</w:t>
            </w:r>
            <w:proofErr w:type="spellEnd"/>
          </w:p>
        </w:tc>
        <w:tc>
          <w:tcPr>
            <w:tcW w:w="1417" w:type="dxa"/>
          </w:tcPr>
          <w:p w14:paraId="6EB0A248" w14:textId="14FE0AC7"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S9-14 (1ra parte)</w:t>
            </w:r>
          </w:p>
        </w:tc>
        <w:tc>
          <w:tcPr>
            <w:tcW w:w="1276" w:type="dxa"/>
          </w:tcPr>
          <w:p w14:paraId="094E8E42" w14:textId="70F02A50"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Encargado desarrollo web</w:t>
            </w:r>
          </w:p>
        </w:tc>
        <w:tc>
          <w:tcPr>
            <w:tcW w:w="1418" w:type="dxa"/>
          </w:tcPr>
          <w:p w14:paraId="25B4353F" w14:textId="48943DD7"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w:t>
            </w:r>
          </w:p>
        </w:tc>
        <w:tc>
          <w:tcPr>
            <w:tcW w:w="1134" w:type="dxa"/>
          </w:tcPr>
          <w:p w14:paraId="0D6B7F5E" w14:textId="7A1547D4"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Completado</w:t>
            </w:r>
          </w:p>
        </w:tc>
        <w:tc>
          <w:tcPr>
            <w:tcW w:w="1275" w:type="dxa"/>
          </w:tcPr>
          <w:p w14:paraId="7001E594" w14:textId="1D719158"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Ninguno</w:t>
            </w:r>
          </w:p>
        </w:tc>
      </w:tr>
      <w:tr w:rsidR="00AB1B08" w:rsidRPr="006E3B0D" w14:paraId="2442D97E" w14:textId="77777777" w:rsidTr="00A92C8C">
        <w:trPr>
          <w:trHeight w:val="2410"/>
        </w:trPr>
        <w:tc>
          <w:tcPr>
            <w:tcW w:w="1413" w:type="dxa"/>
          </w:tcPr>
          <w:p w14:paraId="7526EB8E" w14:textId="28E1A43A"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Desarrollo de Software</w:t>
            </w:r>
          </w:p>
        </w:tc>
        <w:tc>
          <w:tcPr>
            <w:tcW w:w="1134" w:type="dxa"/>
          </w:tcPr>
          <w:p w14:paraId="71279208" w14:textId="736614F1"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Sprint 2: Mantenciones</w:t>
            </w:r>
          </w:p>
        </w:tc>
        <w:tc>
          <w:tcPr>
            <w:tcW w:w="1134" w:type="dxa"/>
          </w:tcPr>
          <w:p w14:paraId="161A2908" w14:textId="2E3E5385" w:rsidR="00AB1B08" w:rsidRPr="00AB1B08" w:rsidRDefault="00AB1B08" w:rsidP="00A92C8C">
            <w:pPr>
              <w:spacing w:after="0" w:line="240" w:lineRule="auto"/>
              <w:jc w:val="both"/>
              <w:rPr>
                <w:rFonts w:ascii="Calibri" w:hAnsi="Calibri" w:cs="Arial"/>
                <w:i/>
                <w:color w:val="548DD4"/>
                <w:sz w:val="18"/>
                <w:szCs w:val="20"/>
                <w:lang w:eastAsia="es-CL"/>
              </w:rPr>
            </w:pPr>
            <w:proofErr w:type="spellStart"/>
            <w:r w:rsidRPr="00AB1B08">
              <w:rPr>
                <w:sz w:val="18"/>
              </w:rPr>
              <w:t>Python</w:t>
            </w:r>
            <w:proofErr w:type="spellEnd"/>
            <w:r w:rsidRPr="00AB1B08">
              <w:rPr>
                <w:sz w:val="18"/>
              </w:rPr>
              <w:t xml:space="preserve">/Django, repositorio </w:t>
            </w:r>
            <w:proofErr w:type="spellStart"/>
            <w:r w:rsidRPr="00AB1B08">
              <w:rPr>
                <w:sz w:val="18"/>
              </w:rPr>
              <w:t>Git</w:t>
            </w:r>
            <w:proofErr w:type="spellEnd"/>
          </w:p>
        </w:tc>
        <w:tc>
          <w:tcPr>
            <w:tcW w:w="1417" w:type="dxa"/>
          </w:tcPr>
          <w:p w14:paraId="04A4CF95" w14:textId="2816D36F"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S9-14 (2da parte)</w:t>
            </w:r>
          </w:p>
        </w:tc>
        <w:tc>
          <w:tcPr>
            <w:tcW w:w="1276" w:type="dxa"/>
          </w:tcPr>
          <w:p w14:paraId="41BC3908" w14:textId="0EBA130F"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Encargado desarrollo web</w:t>
            </w:r>
          </w:p>
        </w:tc>
        <w:tc>
          <w:tcPr>
            <w:tcW w:w="1418" w:type="dxa"/>
          </w:tcPr>
          <w:p w14:paraId="6CE4C0B2" w14:textId="1379CFBD"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Se avanzó con datos de ejemplo en lugar de esperar información oficial de Bomberos</w:t>
            </w:r>
          </w:p>
        </w:tc>
        <w:tc>
          <w:tcPr>
            <w:tcW w:w="1134" w:type="dxa"/>
          </w:tcPr>
          <w:p w14:paraId="1EC14FDF" w14:textId="43233C5C"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Completado</w:t>
            </w:r>
          </w:p>
        </w:tc>
        <w:tc>
          <w:tcPr>
            <w:tcW w:w="1275" w:type="dxa"/>
          </w:tcPr>
          <w:p w14:paraId="7921E45E" w14:textId="39CF5FD4"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Se decidió usar datos representativos y no bloquear el avance esperando información externa</w:t>
            </w:r>
          </w:p>
        </w:tc>
      </w:tr>
      <w:tr w:rsidR="00AB1B08" w:rsidRPr="006E3B0D" w14:paraId="45DA8C44" w14:textId="77777777" w:rsidTr="00A92C8C">
        <w:trPr>
          <w:trHeight w:val="2410"/>
        </w:trPr>
        <w:tc>
          <w:tcPr>
            <w:tcW w:w="1413" w:type="dxa"/>
          </w:tcPr>
          <w:p w14:paraId="7BFEA1ED" w14:textId="6BBE2652"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lastRenderedPageBreak/>
              <w:t>Desarrollo de Software</w:t>
            </w:r>
          </w:p>
        </w:tc>
        <w:tc>
          <w:tcPr>
            <w:tcW w:w="1134" w:type="dxa"/>
          </w:tcPr>
          <w:p w14:paraId="7296FF6D" w14:textId="78D118BD"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Sprint 3: App móvil</w:t>
            </w:r>
          </w:p>
        </w:tc>
        <w:tc>
          <w:tcPr>
            <w:tcW w:w="1134" w:type="dxa"/>
          </w:tcPr>
          <w:p w14:paraId="25D1DC08" w14:textId="08AEFBBB" w:rsidR="00AB1B08" w:rsidRPr="00AB1B08" w:rsidRDefault="00AB1B08" w:rsidP="00A92C8C">
            <w:pPr>
              <w:spacing w:after="0" w:line="240" w:lineRule="auto"/>
              <w:jc w:val="both"/>
              <w:rPr>
                <w:rFonts w:ascii="Calibri" w:hAnsi="Calibri" w:cs="Arial"/>
                <w:i/>
                <w:color w:val="548DD4"/>
                <w:sz w:val="18"/>
                <w:szCs w:val="20"/>
                <w:lang w:eastAsia="es-CL"/>
              </w:rPr>
            </w:pPr>
            <w:proofErr w:type="spellStart"/>
            <w:r w:rsidRPr="00AB1B08">
              <w:rPr>
                <w:sz w:val="18"/>
              </w:rPr>
              <w:t>Android</w:t>
            </w:r>
            <w:proofErr w:type="spellEnd"/>
            <w:r w:rsidRPr="00AB1B08">
              <w:rPr>
                <w:sz w:val="18"/>
              </w:rPr>
              <w:t xml:space="preserve"> Studio / </w:t>
            </w:r>
            <w:proofErr w:type="spellStart"/>
            <w:r w:rsidRPr="00AB1B08">
              <w:rPr>
                <w:sz w:val="18"/>
              </w:rPr>
              <w:t>Kotlin</w:t>
            </w:r>
            <w:proofErr w:type="spellEnd"/>
          </w:p>
        </w:tc>
        <w:tc>
          <w:tcPr>
            <w:tcW w:w="1417" w:type="dxa"/>
          </w:tcPr>
          <w:p w14:paraId="7EF2D3E1" w14:textId="3BFBEC28"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S9-14 (3ra parte)</w:t>
            </w:r>
          </w:p>
        </w:tc>
        <w:tc>
          <w:tcPr>
            <w:tcW w:w="1276" w:type="dxa"/>
          </w:tcPr>
          <w:p w14:paraId="44B748B0" w14:textId="4A9F8F5A"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Felipe Castañeda</w:t>
            </w:r>
          </w:p>
        </w:tc>
        <w:tc>
          <w:tcPr>
            <w:tcW w:w="1418" w:type="dxa"/>
          </w:tcPr>
          <w:p w14:paraId="466C5BC8" w14:textId="664B3AD9"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Se evaluaron alternativas antes de optar por desarrollo nativo</w:t>
            </w:r>
          </w:p>
        </w:tc>
        <w:tc>
          <w:tcPr>
            <w:tcW w:w="1134" w:type="dxa"/>
          </w:tcPr>
          <w:p w14:paraId="4609EB50" w14:textId="6F1D77C9"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En curso</w:t>
            </w:r>
          </w:p>
        </w:tc>
        <w:tc>
          <w:tcPr>
            <w:tcW w:w="1275" w:type="dxa"/>
          </w:tcPr>
          <w:p w14:paraId="059525DF" w14:textId="58895BDE"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 xml:space="preserve">Cambio de tecnología/enfoque para la </w:t>
            </w:r>
            <w:proofErr w:type="spellStart"/>
            <w:r w:rsidRPr="00AB1B08">
              <w:rPr>
                <w:sz w:val="18"/>
              </w:rPr>
              <w:t>app</w:t>
            </w:r>
            <w:proofErr w:type="spellEnd"/>
            <w:r w:rsidRPr="00AB1B08">
              <w:rPr>
                <w:sz w:val="18"/>
              </w:rPr>
              <w:t xml:space="preserve"> móvil</w:t>
            </w:r>
          </w:p>
        </w:tc>
      </w:tr>
      <w:tr w:rsidR="00AB1B08" w:rsidRPr="006E3B0D" w14:paraId="782583BE" w14:textId="77777777" w:rsidTr="00A92C8C">
        <w:trPr>
          <w:trHeight w:val="2410"/>
        </w:trPr>
        <w:tc>
          <w:tcPr>
            <w:tcW w:w="1413" w:type="dxa"/>
          </w:tcPr>
          <w:p w14:paraId="6D866C44" w14:textId="28964B9C"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Realizar pruebas de certificación</w:t>
            </w:r>
          </w:p>
        </w:tc>
        <w:tc>
          <w:tcPr>
            <w:tcW w:w="1134" w:type="dxa"/>
          </w:tcPr>
          <w:p w14:paraId="58F4675C" w14:textId="28DF7218"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Plan de pruebas y registro de defectos</w:t>
            </w:r>
          </w:p>
        </w:tc>
        <w:tc>
          <w:tcPr>
            <w:tcW w:w="1134" w:type="dxa"/>
          </w:tcPr>
          <w:p w14:paraId="332E1B99" w14:textId="1F28D511"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Excel, aplicación en ambiente de prueba</w:t>
            </w:r>
          </w:p>
        </w:tc>
        <w:tc>
          <w:tcPr>
            <w:tcW w:w="1417" w:type="dxa"/>
          </w:tcPr>
          <w:p w14:paraId="0AE59AFF" w14:textId="7C82B88D"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1 semana</w:t>
            </w:r>
          </w:p>
        </w:tc>
        <w:tc>
          <w:tcPr>
            <w:tcW w:w="1276" w:type="dxa"/>
          </w:tcPr>
          <w:p w14:paraId="2577D705" w14:textId="3DEEEF16"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Encargado de calidad/pruebas</w:t>
            </w:r>
          </w:p>
        </w:tc>
        <w:tc>
          <w:tcPr>
            <w:tcW w:w="1418" w:type="dxa"/>
          </w:tcPr>
          <w:p w14:paraId="01809F01" w14:textId="1256EE32"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w:t>
            </w:r>
          </w:p>
        </w:tc>
        <w:tc>
          <w:tcPr>
            <w:tcW w:w="1134" w:type="dxa"/>
          </w:tcPr>
          <w:p w14:paraId="3E60A814" w14:textId="2BFCA76B"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Completado</w:t>
            </w:r>
          </w:p>
        </w:tc>
        <w:tc>
          <w:tcPr>
            <w:tcW w:w="1275" w:type="dxa"/>
          </w:tcPr>
          <w:p w14:paraId="1D1CE262" w14:textId="16AF70A4" w:rsidR="00AB1B08" w:rsidRPr="00AB1B08" w:rsidRDefault="00AB1B08" w:rsidP="00A92C8C">
            <w:pPr>
              <w:spacing w:after="0" w:line="240" w:lineRule="auto"/>
              <w:jc w:val="both"/>
              <w:rPr>
                <w:rFonts w:ascii="Calibri" w:hAnsi="Calibri" w:cs="Arial"/>
                <w:i/>
                <w:color w:val="548DD4"/>
                <w:sz w:val="18"/>
                <w:szCs w:val="20"/>
                <w:lang w:eastAsia="es-CL"/>
              </w:rPr>
            </w:pPr>
            <w:r w:rsidRPr="00AB1B08">
              <w:rPr>
                <w:sz w:val="18"/>
              </w:rPr>
              <w:t>Ninguno</w:t>
            </w:r>
          </w:p>
        </w:tc>
      </w:tr>
    </w:tbl>
    <w:p w14:paraId="66FF4E8D" w14:textId="77777777" w:rsidR="0003309E" w:rsidRDefault="0003309E" w:rsidP="00A92C8C">
      <w:pPr>
        <w:spacing w:after="0"/>
        <w:rPr>
          <w:rFonts w:cs="Calibri Light"/>
          <w:color w:val="595959" w:themeColor="text1" w:themeTint="A6"/>
          <w:sz w:val="24"/>
          <w:szCs w:val="24"/>
          <w:lang w:val="es-ES"/>
        </w:rPr>
      </w:pPr>
    </w:p>
    <w:p w14:paraId="523C0E6D" w14:textId="3F90D1F2" w:rsidR="00AB1B08" w:rsidRPr="00A92C8C" w:rsidRDefault="00A92C8C" w:rsidP="00A92C8C">
      <w:pPr>
        <w:spacing w:after="0"/>
        <w:jc w:val="both"/>
        <w:rPr>
          <w:rFonts w:cs="Calibri Light"/>
          <w:szCs w:val="24"/>
          <w:lang w:val="es-ES"/>
        </w:rPr>
      </w:pPr>
      <w:r w:rsidRPr="00A92C8C">
        <w:rPr>
          <w:rStyle w:val="Refdenotaalpie"/>
          <w:color w:val="595959" w:themeColor="text1" w:themeTint="A6"/>
          <w:sz w:val="20"/>
        </w:rPr>
        <w:lastRenderedPageBreak/>
        <w:footnoteRef/>
      </w:r>
      <w:r w:rsidRPr="00A92C8C">
        <w:rPr>
          <w:sz w:val="20"/>
        </w:rPr>
        <w:t xml:space="preserve"> En caso de que el Proyecto APT sea grupal, en esta columna deben indicar el nombre de los responsables de cada tarea o actividad. Esto posteriormente permitirá diferenciar la evaluación por cada integrante.</w:t>
      </w:r>
    </w:p>
    <w:p w14:paraId="14F3C1C3" w14:textId="77777777" w:rsidR="00AB1B08" w:rsidRPr="00A92C8C" w:rsidRDefault="00AB1B08" w:rsidP="00A92C8C">
      <w:pPr>
        <w:spacing w:after="0"/>
        <w:rPr>
          <w:rFonts w:cs="Calibri Light"/>
          <w:color w:val="595959" w:themeColor="text1" w:themeTint="A6"/>
          <w:sz w:val="20"/>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A92C8C">
            <w:pPr>
              <w:spacing w:after="0"/>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Pr="00073EBE" w:rsidRDefault="0003309E" w:rsidP="00A92C8C">
      <w:pPr>
        <w:spacing w:after="0"/>
        <w:rPr>
          <w:rFonts w:cs="Calibri Light"/>
          <w:color w:val="595959" w:themeColor="text1" w:themeTint="A6"/>
          <w:sz w:val="20"/>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5313032" w14:textId="2AB9E3E2" w:rsidR="0003309E" w:rsidRPr="00711C16" w:rsidRDefault="0003309E" w:rsidP="00A92C8C">
            <w:pPr>
              <w:jc w:val="both"/>
              <w:rPr>
                <w:rFonts w:ascii="Calibri" w:hAnsi="Calibri" w:cs="Arial"/>
                <w:i/>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00A92C8C" w:rsidRPr="00CD38BD">
              <w:rPr>
                <w:rFonts w:ascii="Calibri" w:hAnsi="Calibri" w:cs="Arial"/>
                <w:color w:val="548DD4"/>
                <w:sz w:val="20"/>
                <w:szCs w:val="20"/>
                <w:lang w:eastAsia="es-CL"/>
              </w:rPr>
              <w:t xml:space="preserve">: </w:t>
            </w:r>
            <w:r w:rsidR="00A92C8C" w:rsidRPr="00A92C8C">
              <w:t>Facilitó</w:t>
            </w:r>
            <w:r w:rsidR="00A92C8C" w:rsidRPr="00A92C8C">
              <w:rPr>
                <w:lang w:eastAsia="es-CL"/>
              </w:rPr>
              <w:t xml:space="preserve"> el avance contar con plantillas y pautas claras del docente, con roles bien definidos dentro del equipo y con una estructura de </w:t>
            </w:r>
            <w:proofErr w:type="spellStart"/>
            <w:r w:rsidR="00A92C8C" w:rsidRPr="00A92C8C">
              <w:rPr>
                <w:lang w:eastAsia="es-CL"/>
              </w:rPr>
              <w:t>sprints</w:t>
            </w:r>
            <w:proofErr w:type="spellEnd"/>
            <w:r w:rsidR="00A92C8C" w:rsidRPr="00A92C8C">
              <w:rPr>
                <w:lang w:eastAsia="es-CL"/>
              </w:rPr>
              <w:t xml:space="preserve"> clara (Módulo web, Mantenciones, App móvil) dentro del ciclo de Desarrollo. Dificultó el avance la demora en recibir información oficial de la Compañía de Bomberos de Talcahuano sobre sus vehículos; para no detener el proyecto, el equipo decidió avanzar el Sprint de Mantenciones con datos de ejemplo representativos. También dificultó el desarrollo encontrar una alternativa tecnológica adecuada y funcional para la </w:t>
            </w:r>
            <w:proofErr w:type="spellStart"/>
            <w:r w:rsidR="00A92C8C" w:rsidRPr="00A92C8C">
              <w:rPr>
                <w:lang w:eastAsia="es-CL"/>
              </w:rPr>
              <w:t>app</w:t>
            </w:r>
            <w:proofErr w:type="spellEnd"/>
            <w:r w:rsidR="00A92C8C" w:rsidRPr="00A92C8C">
              <w:rPr>
                <w:lang w:eastAsia="es-CL"/>
              </w:rPr>
              <w:t xml:space="preserve"> móvil, lo que se resolvió evaluando opciones y optando finalmente por un desarrollo nativo en </w:t>
            </w:r>
            <w:proofErr w:type="spellStart"/>
            <w:r w:rsidR="00A92C8C" w:rsidRPr="00A92C8C">
              <w:rPr>
                <w:lang w:eastAsia="es-CL"/>
              </w:rPr>
              <w:t>Android</w:t>
            </w:r>
            <w:proofErr w:type="spellEnd"/>
            <w:r w:rsidR="00A92C8C">
              <w:rPr>
                <w:lang w:eastAsia="es-CL"/>
              </w:rPr>
              <w:t>.</w:t>
            </w:r>
          </w:p>
        </w:tc>
      </w:tr>
    </w:tbl>
    <w:p w14:paraId="7BD7514A" w14:textId="565CC224" w:rsidR="0003309E" w:rsidRPr="00073EBE" w:rsidRDefault="0003309E" w:rsidP="00A92C8C">
      <w:pPr>
        <w:spacing w:after="0"/>
        <w:rPr>
          <w:rFonts w:cs="Calibri Light"/>
          <w:color w:val="595959" w:themeColor="text1" w:themeTint="A6"/>
          <w:sz w:val="20"/>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B4EBD17" w14:textId="1B96CEA4" w:rsidR="0003309E" w:rsidRPr="00711C16" w:rsidRDefault="0003309E" w:rsidP="00A92C8C">
            <w:pPr>
              <w:spacing w:after="0"/>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A92C8C" w:rsidRPr="00A92C8C">
              <w:t xml:space="preserve">Se eliminaron del modelo de datos y del código los módulos de Notificación, Empleados y </w:t>
            </w:r>
            <w:proofErr w:type="spellStart"/>
            <w:r w:rsidR="00A92C8C" w:rsidRPr="00A92C8C">
              <w:t>MantenciónEmpleado</w:t>
            </w:r>
            <w:proofErr w:type="spellEnd"/>
            <w:r w:rsidR="00A92C8C" w:rsidRPr="00A92C8C">
              <w:t xml:space="preserve">, ya que no tenían uso ni conexión con ninguna funcionalidad implementada del sistema (ajuste documentado en la Matriz de Control de Cambio, registro C-03). Se decidió avanzar el Sprint de Mantenciones con datos de ejemplo en lugar de esperar la información real de Bomberos de Talcahuano. También se ajustó el enfoque tecnológico de la aplicación móvil, migrando a un desarrollo nativo en </w:t>
            </w:r>
            <w:proofErr w:type="spellStart"/>
            <w:r w:rsidR="00A92C8C" w:rsidRPr="00A92C8C">
              <w:t>Android</w:t>
            </w:r>
            <w:proofErr w:type="spellEnd"/>
            <w:r w:rsidR="00A92C8C" w:rsidRPr="00A92C8C">
              <w:t>.</w:t>
            </w:r>
          </w:p>
        </w:tc>
      </w:tr>
    </w:tbl>
    <w:p w14:paraId="4B435A76" w14:textId="0F0AF681" w:rsidR="0003309E" w:rsidRPr="00073EBE" w:rsidRDefault="0003309E" w:rsidP="0003309E">
      <w:pPr>
        <w:spacing w:after="0" w:line="240" w:lineRule="auto"/>
        <w:jc w:val="both"/>
        <w:rPr>
          <w:rFonts w:ascii="Calibri" w:hAnsi="Calibri" w:cs="Arial"/>
          <w:color w:val="548DD4"/>
          <w:sz w:val="18"/>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A01133">
        <w:trPr>
          <w:trHeight w:val="970"/>
        </w:trPr>
        <w:tc>
          <w:tcPr>
            <w:tcW w:w="5000" w:type="pct"/>
            <w:vAlign w:val="center"/>
          </w:tcPr>
          <w:p w14:paraId="47ABBD27" w14:textId="04BB597C" w:rsidR="0003309E" w:rsidRPr="00711C16" w:rsidRDefault="0003309E" w:rsidP="00A92C8C">
            <w:pPr>
              <w:spacing w:after="0"/>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sidR="00A92C8C">
              <w:t xml:space="preserve"> </w:t>
            </w:r>
            <w:r w:rsidR="00A92C8C" w:rsidRPr="00A92C8C">
              <w:t>No hay actividades sin iniciar. El Sprint 3 (App móvil) está en curso y próximo a finalizar; u</w:t>
            </w:r>
            <w:bookmarkStart w:id="0" w:name="_GoBack"/>
            <w:bookmarkEnd w:id="0"/>
            <w:r w:rsidR="00A92C8C" w:rsidRPr="00A92C8C">
              <w:t>na vez completado, el equipo iniciará la fase de Cierre (pruebas finales, certificación y entrega).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948D1E" w14:textId="77777777" w:rsidR="00DE7DC9" w:rsidRDefault="00DE7DC9" w:rsidP="0003309E">
      <w:pPr>
        <w:spacing w:after="0" w:line="240" w:lineRule="auto"/>
      </w:pPr>
      <w:r>
        <w:separator/>
      </w:r>
    </w:p>
  </w:endnote>
  <w:endnote w:type="continuationSeparator" w:id="0">
    <w:p w14:paraId="04892B93" w14:textId="77777777" w:rsidR="00DE7DC9" w:rsidRDefault="00DE7DC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BE649F" w14:textId="77777777" w:rsidR="00DE7DC9" w:rsidRDefault="00DE7DC9" w:rsidP="0003309E">
      <w:pPr>
        <w:spacing w:after="0" w:line="240" w:lineRule="auto"/>
      </w:pPr>
      <w:r>
        <w:separator/>
      </w:r>
    </w:p>
  </w:footnote>
  <w:footnote w:type="continuationSeparator" w:id="0">
    <w:p w14:paraId="0D1946C2" w14:textId="77777777" w:rsidR="00DE7DC9" w:rsidRDefault="00DE7DC9" w:rsidP="0003309E">
      <w:pPr>
        <w:spacing w:after="0" w:line="240" w:lineRule="auto"/>
      </w:pPr>
      <w:r>
        <w:continuationSeparator/>
      </w:r>
    </w:p>
  </w:footnote>
  <w:footnote w:id="1">
    <w:p w14:paraId="4451B7D5" w14:textId="4D339155" w:rsidR="00FD5149" w:rsidRPr="00AB1B08" w:rsidRDefault="00FD5149" w:rsidP="00AB1B08">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1" name="Imagen 1"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73EBE"/>
    <w:rsid w:val="000A1331"/>
    <w:rsid w:val="00145B36"/>
    <w:rsid w:val="00147283"/>
    <w:rsid w:val="003608EA"/>
    <w:rsid w:val="00470CE4"/>
    <w:rsid w:val="004B75F6"/>
    <w:rsid w:val="00521026"/>
    <w:rsid w:val="00545F23"/>
    <w:rsid w:val="00562399"/>
    <w:rsid w:val="00563B43"/>
    <w:rsid w:val="00586C9C"/>
    <w:rsid w:val="005A0A7C"/>
    <w:rsid w:val="005B4D4A"/>
    <w:rsid w:val="00603474"/>
    <w:rsid w:val="00675035"/>
    <w:rsid w:val="00675A73"/>
    <w:rsid w:val="006858A7"/>
    <w:rsid w:val="00695E7C"/>
    <w:rsid w:val="006B242E"/>
    <w:rsid w:val="00806DE0"/>
    <w:rsid w:val="008075EB"/>
    <w:rsid w:val="0081536B"/>
    <w:rsid w:val="008479F5"/>
    <w:rsid w:val="0085275A"/>
    <w:rsid w:val="008F621F"/>
    <w:rsid w:val="009378F7"/>
    <w:rsid w:val="009552E5"/>
    <w:rsid w:val="00976ABB"/>
    <w:rsid w:val="009E52DF"/>
    <w:rsid w:val="00A01133"/>
    <w:rsid w:val="00A92C8C"/>
    <w:rsid w:val="00AB1B08"/>
    <w:rsid w:val="00B31361"/>
    <w:rsid w:val="00B4258F"/>
    <w:rsid w:val="00B8164D"/>
    <w:rsid w:val="00B81EB8"/>
    <w:rsid w:val="00BE1024"/>
    <w:rsid w:val="00BF7CB7"/>
    <w:rsid w:val="00C20F3D"/>
    <w:rsid w:val="00C44557"/>
    <w:rsid w:val="00C5122E"/>
    <w:rsid w:val="00CE0AA8"/>
    <w:rsid w:val="00D67975"/>
    <w:rsid w:val="00D714E2"/>
    <w:rsid w:val="00DE7DC9"/>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Pages>
  <Words>822</Words>
  <Characters>4525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Cuenta Microsoft</cp:lastModifiedBy>
  <cp:revision>8</cp:revision>
  <dcterms:created xsi:type="dcterms:W3CDTF">2022-08-24T18:14:00Z</dcterms:created>
  <dcterms:modified xsi:type="dcterms:W3CDTF">2026-10-01T23:01:00Z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