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54B1E44D" w:rsidR="00885110" w:rsidRDefault="00D678AC" w:rsidP="2479F284">
            <w:pPr>
              <w:rPr>
                <w:rFonts w:eastAsiaTheme="majorEastAsia"/>
                <w:color w:val="767171" w:themeColor="background2" w:themeShade="80"/>
                <w:sz w:val="24"/>
                <w:szCs w:val="24"/>
              </w:rPr>
            </w:pPr>
            <w:r w:rsidRPr="00D678AC">
              <w:rPr>
                <w:rFonts w:eastAsiaTheme="majorEastAsia"/>
                <w:color w:val="767171" w:themeColor="background2" w:themeShade="80"/>
                <w:sz w:val="24"/>
                <w:szCs w:val="24"/>
              </w:rPr>
              <w:t>Las asignaturas que más disfruté y que más se relacionan con mis intereses profesionales son Programación Web, Arquitectura (de Software) y Programación de Aplicaciones Móviles. De cada una me gustó sobre todo poder ver resultados concretos y funcionales: en Programación Web y en Programación de Apps Móviles disfruté el proceso de tomar una idea o un diseño y convertirlo en una interfaz que la gente pudiera realmente usar, mientras que en Arquitectura me gustó entender cómo se organiza un sistema completo detrás de esas interfaces, lo que hoy me ayuda a diseñar aplicaciones más ordenadas y escalables.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A5C9ED7" w14:textId="3098FD7F" w:rsidR="00885110" w:rsidRDefault="00D678AC" w:rsidP="00D678AC">
            <w:pPr>
              <w:rPr>
                <w:rFonts w:ascii="Calibri" w:hAnsi="Calibri"/>
                <w:b/>
                <w:bCs/>
                <w:color w:val="1F4E79" w:themeColor="accent1" w:themeShade="80"/>
              </w:rPr>
            </w:pPr>
            <w:r w:rsidRPr="00D678AC">
              <w:rPr>
                <w:rFonts w:eastAsiaTheme="majorEastAsia"/>
                <w:color w:val="767171" w:themeColor="background2" w:themeShade="80"/>
                <w:sz w:val="24"/>
                <w:szCs w:val="24"/>
              </w:rPr>
              <w:t>Sí, considero que existe valor en las certificaciones obtenidas a lo largo de la carrera, porque respaldan de forma concreta las competencias que uno va desarrollando y son un referente reconocible para empleadores o clientes al momento de evaluar mis habilidades, más allá de lo que yo pueda decir en una entrevista o en mi portafolio.</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54AB6CD1" w:rsidR="002C4FB7" w:rsidRDefault="00D678AC" w:rsidP="2479F284">
            <w:pPr>
              <w:tabs>
                <w:tab w:val="left" w:pos="454"/>
              </w:tabs>
              <w:jc w:val="both"/>
              <w:rPr>
                <w:rFonts w:eastAsiaTheme="majorEastAsia"/>
                <w:color w:val="767171" w:themeColor="background2" w:themeShade="80"/>
                <w:sz w:val="24"/>
                <w:szCs w:val="24"/>
              </w:rPr>
            </w:pPr>
            <w:r w:rsidRPr="00D678AC">
              <w:rPr>
                <w:rFonts w:eastAsiaTheme="majorEastAsia"/>
                <w:color w:val="767171" w:themeColor="background2" w:themeShade="80"/>
                <w:sz w:val="24"/>
                <w:szCs w:val="24"/>
              </w:rPr>
              <w:t xml:space="preserve">Las competencias que tengo más desarrolladas y en las que me siento más seguro aplicando son el análisis de requerimientos, el trabajo en equipo y la aplicación de metodologías ágiles, además de la programación y el diseño de interfaces (web y móvil). Por otro lado, me siento más débil en el desarrollo </w:t>
            </w:r>
            <w:proofErr w:type="spellStart"/>
            <w:r w:rsidRPr="00D678AC">
              <w:rPr>
                <w:rFonts w:eastAsiaTheme="majorEastAsia"/>
                <w:color w:val="767171" w:themeColor="background2" w:themeShade="80"/>
                <w:sz w:val="24"/>
                <w:szCs w:val="24"/>
              </w:rPr>
              <w:t>backend</w:t>
            </w:r>
            <w:proofErr w:type="spellEnd"/>
            <w:r w:rsidRPr="00D678AC">
              <w:rPr>
                <w:rFonts w:eastAsiaTheme="majorEastAsia"/>
                <w:color w:val="767171" w:themeColor="background2" w:themeShade="80"/>
                <w:sz w:val="24"/>
                <w:szCs w:val="24"/>
              </w:rPr>
              <w:t>, el modelado de bases de datos y la ejecución de procesos de pruebas de certificación de forma más formal, por lo que son las áreas que más necesito reforzar en lo que queda de la carrera y en este proyecto APT.</w:t>
            </w:r>
          </w:p>
          <w:p w14:paraId="4F7A7EC4" w14:textId="77777777" w:rsidR="00D678AC" w:rsidRDefault="00D678AC" w:rsidP="2479F284">
            <w:pPr>
              <w:tabs>
                <w:tab w:val="left" w:pos="454"/>
              </w:tabs>
              <w:jc w:val="both"/>
              <w:rPr>
                <w:rFonts w:eastAsiaTheme="majorEastAsia"/>
                <w:color w:val="767171" w:themeColor="background2" w:themeShade="80"/>
                <w:sz w:val="24"/>
                <w:szCs w:val="24"/>
              </w:rPr>
            </w:pPr>
          </w:p>
          <w:p w14:paraId="5D94B870" w14:textId="09F2764B" w:rsidR="00D678AC" w:rsidRPr="00D678AC" w:rsidRDefault="00D678AC" w:rsidP="00D678AC">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F</w:t>
            </w:r>
            <w:r w:rsidRPr="00D678AC">
              <w:rPr>
                <w:rFonts w:eastAsiaTheme="majorEastAsia"/>
                <w:color w:val="767171" w:themeColor="background2" w:themeShade="80"/>
                <w:sz w:val="24"/>
                <w:szCs w:val="24"/>
              </w:rPr>
              <w:t>ortalezas:</w:t>
            </w:r>
          </w:p>
          <w:p w14:paraId="6B843C92" w14:textId="77777777" w:rsidR="00D678AC" w:rsidRPr="00D678AC" w:rsidRDefault="00D678AC" w:rsidP="00D678AC">
            <w:pPr>
              <w:pStyle w:val="Prrafodelista"/>
              <w:numPr>
                <w:ilvl w:val="0"/>
                <w:numId w:val="41"/>
              </w:numPr>
              <w:tabs>
                <w:tab w:val="left" w:pos="454"/>
              </w:tabs>
              <w:jc w:val="both"/>
              <w:rPr>
                <w:rFonts w:eastAsiaTheme="majorEastAsia"/>
                <w:color w:val="70AD47" w:themeColor="accent6"/>
                <w:sz w:val="24"/>
                <w:szCs w:val="24"/>
              </w:rPr>
            </w:pPr>
            <w:r w:rsidRPr="00D678AC">
              <w:rPr>
                <w:rFonts w:eastAsiaTheme="majorEastAsia"/>
                <w:color w:val="70AD47" w:themeColor="accent6"/>
                <w:sz w:val="24"/>
                <w:szCs w:val="24"/>
              </w:rPr>
              <w:t>Análisis de requerimientos</w:t>
            </w:r>
          </w:p>
          <w:p w14:paraId="4B149F01" w14:textId="77777777" w:rsidR="00D678AC" w:rsidRPr="00D678AC" w:rsidRDefault="00D678AC" w:rsidP="00D678AC">
            <w:pPr>
              <w:pStyle w:val="Prrafodelista"/>
              <w:numPr>
                <w:ilvl w:val="0"/>
                <w:numId w:val="41"/>
              </w:numPr>
              <w:tabs>
                <w:tab w:val="left" w:pos="454"/>
              </w:tabs>
              <w:jc w:val="both"/>
              <w:rPr>
                <w:rFonts w:eastAsiaTheme="majorEastAsia"/>
                <w:color w:val="70AD47" w:themeColor="accent6"/>
                <w:sz w:val="24"/>
                <w:szCs w:val="24"/>
              </w:rPr>
            </w:pPr>
            <w:r w:rsidRPr="00D678AC">
              <w:rPr>
                <w:rFonts w:eastAsiaTheme="majorEastAsia"/>
                <w:color w:val="70AD47" w:themeColor="accent6"/>
                <w:sz w:val="24"/>
                <w:szCs w:val="24"/>
              </w:rPr>
              <w:t>Trabajo en equipo</w:t>
            </w:r>
          </w:p>
          <w:p w14:paraId="7124CDD7" w14:textId="77777777" w:rsidR="00D678AC" w:rsidRPr="00D678AC" w:rsidRDefault="00D678AC" w:rsidP="00D678AC">
            <w:pPr>
              <w:pStyle w:val="Prrafodelista"/>
              <w:numPr>
                <w:ilvl w:val="0"/>
                <w:numId w:val="41"/>
              </w:numPr>
              <w:tabs>
                <w:tab w:val="left" w:pos="454"/>
              </w:tabs>
              <w:jc w:val="both"/>
              <w:rPr>
                <w:rFonts w:eastAsiaTheme="majorEastAsia"/>
                <w:color w:val="70AD47" w:themeColor="accent6"/>
                <w:sz w:val="24"/>
                <w:szCs w:val="24"/>
              </w:rPr>
            </w:pPr>
            <w:r w:rsidRPr="00D678AC">
              <w:rPr>
                <w:rFonts w:eastAsiaTheme="majorEastAsia"/>
                <w:color w:val="70AD47" w:themeColor="accent6"/>
                <w:sz w:val="24"/>
                <w:szCs w:val="24"/>
              </w:rPr>
              <w:t>Aplicación de metodologías ágiles (</w:t>
            </w:r>
            <w:proofErr w:type="spellStart"/>
            <w:r w:rsidRPr="00D678AC">
              <w:rPr>
                <w:rFonts w:eastAsiaTheme="majorEastAsia"/>
                <w:color w:val="70AD47" w:themeColor="accent6"/>
                <w:sz w:val="24"/>
                <w:szCs w:val="24"/>
              </w:rPr>
              <w:t>Scrum</w:t>
            </w:r>
            <w:proofErr w:type="spellEnd"/>
            <w:r w:rsidRPr="00D678AC">
              <w:rPr>
                <w:rFonts w:eastAsiaTheme="majorEastAsia"/>
                <w:color w:val="70AD47" w:themeColor="accent6"/>
                <w:sz w:val="24"/>
                <w:szCs w:val="24"/>
              </w:rPr>
              <w:t>)</w:t>
            </w:r>
          </w:p>
          <w:p w14:paraId="2BF9A133" w14:textId="77777777" w:rsidR="00D678AC" w:rsidRPr="00D678AC" w:rsidRDefault="00D678AC" w:rsidP="00D678AC">
            <w:pPr>
              <w:pStyle w:val="Prrafodelista"/>
              <w:numPr>
                <w:ilvl w:val="0"/>
                <w:numId w:val="41"/>
              </w:numPr>
              <w:tabs>
                <w:tab w:val="left" w:pos="454"/>
              </w:tabs>
              <w:jc w:val="both"/>
              <w:rPr>
                <w:rFonts w:eastAsiaTheme="majorEastAsia"/>
                <w:color w:val="70AD47" w:themeColor="accent6"/>
                <w:sz w:val="24"/>
                <w:szCs w:val="24"/>
              </w:rPr>
            </w:pPr>
            <w:r w:rsidRPr="00D678AC">
              <w:rPr>
                <w:rFonts w:eastAsiaTheme="majorEastAsia"/>
                <w:color w:val="70AD47" w:themeColor="accent6"/>
                <w:sz w:val="24"/>
                <w:szCs w:val="24"/>
              </w:rPr>
              <w:t>Programación y diseño de interfaces web</w:t>
            </w:r>
          </w:p>
          <w:p w14:paraId="22A9F12E" w14:textId="77777777" w:rsidR="00D678AC" w:rsidRPr="00D678AC" w:rsidRDefault="00D678AC" w:rsidP="00D678AC">
            <w:pPr>
              <w:pStyle w:val="Prrafodelista"/>
              <w:numPr>
                <w:ilvl w:val="0"/>
                <w:numId w:val="41"/>
              </w:numPr>
              <w:tabs>
                <w:tab w:val="left" w:pos="454"/>
              </w:tabs>
              <w:jc w:val="both"/>
              <w:rPr>
                <w:rFonts w:eastAsiaTheme="majorEastAsia"/>
                <w:color w:val="70AD47" w:themeColor="accent6"/>
                <w:sz w:val="24"/>
                <w:szCs w:val="24"/>
              </w:rPr>
            </w:pPr>
            <w:r w:rsidRPr="00D678AC">
              <w:rPr>
                <w:rFonts w:eastAsiaTheme="majorEastAsia"/>
                <w:color w:val="70AD47" w:themeColor="accent6"/>
                <w:sz w:val="24"/>
                <w:szCs w:val="24"/>
              </w:rPr>
              <w:t>Programación y diseño de interfaces móviles</w:t>
            </w:r>
          </w:p>
          <w:p w14:paraId="6C962868" w14:textId="77777777" w:rsidR="00D678AC" w:rsidRPr="00D678AC" w:rsidRDefault="00D678AC" w:rsidP="00D678AC">
            <w:pPr>
              <w:tabs>
                <w:tab w:val="left" w:pos="454"/>
              </w:tabs>
              <w:jc w:val="both"/>
              <w:rPr>
                <w:rFonts w:eastAsiaTheme="majorEastAsia"/>
                <w:color w:val="767171" w:themeColor="background2" w:themeShade="80"/>
                <w:sz w:val="24"/>
                <w:szCs w:val="24"/>
              </w:rPr>
            </w:pPr>
          </w:p>
          <w:p w14:paraId="57990E8C" w14:textId="67968B8E" w:rsidR="00D678AC" w:rsidRPr="00D678AC" w:rsidRDefault="00D678AC" w:rsidP="00D678AC">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w:t>
            </w:r>
            <w:r w:rsidRPr="00D678AC">
              <w:rPr>
                <w:rFonts w:eastAsiaTheme="majorEastAsia"/>
                <w:color w:val="767171" w:themeColor="background2" w:themeShade="80"/>
                <w:sz w:val="24"/>
                <w:szCs w:val="24"/>
              </w:rPr>
              <w:t xml:space="preserve"> fortalecer:</w:t>
            </w:r>
          </w:p>
          <w:p w14:paraId="368DCE21" w14:textId="77777777" w:rsidR="00D678AC" w:rsidRPr="00D678AC" w:rsidRDefault="00D678AC" w:rsidP="00D678AC">
            <w:pPr>
              <w:pStyle w:val="Prrafodelista"/>
              <w:numPr>
                <w:ilvl w:val="0"/>
                <w:numId w:val="42"/>
              </w:numPr>
              <w:tabs>
                <w:tab w:val="left" w:pos="454"/>
              </w:tabs>
              <w:jc w:val="both"/>
              <w:rPr>
                <w:rFonts w:eastAsiaTheme="majorEastAsia"/>
                <w:color w:val="FF0000"/>
                <w:sz w:val="24"/>
                <w:szCs w:val="24"/>
              </w:rPr>
            </w:pPr>
            <w:r w:rsidRPr="00D678AC">
              <w:rPr>
                <w:rFonts w:eastAsiaTheme="majorEastAsia"/>
                <w:color w:val="FF0000"/>
                <w:sz w:val="24"/>
                <w:szCs w:val="24"/>
              </w:rPr>
              <w:t xml:space="preserve">Desarrollo </w:t>
            </w:r>
            <w:proofErr w:type="spellStart"/>
            <w:r w:rsidRPr="00D678AC">
              <w:rPr>
                <w:rFonts w:eastAsiaTheme="majorEastAsia"/>
                <w:color w:val="FF0000"/>
                <w:sz w:val="24"/>
                <w:szCs w:val="24"/>
              </w:rPr>
              <w:t>backend</w:t>
            </w:r>
            <w:proofErr w:type="spellEnd"/>
          </w:p>
          <w:p w14:paraId="792991A4" w14:textId="77777777" w:rsidR="00D678AC" w:rsidRPr="00D678AC" w:rsidRDefault="00D678AC" w:rsidP="00D678AC">
            <w:pPr>
              <w:pStyle w:val="Prrafodelista"/>
              <w:numPr>
                <w:ilvl w:val="0"/>
                <w:numId w:val="42"/>
              </w:numPr>
              <w:tabs>
                <w:tab w:val="left" w:pos="454"/>
              </w:tabs>
              <w:jc w:val="both"/>
              <w:rPr>
                <w:rFonts w:eastAsiaTheme="majorEastAsia"/>
                <w:color w:val="FF0000"/>
                <w:sz w:val="24"/>
                <w:szCs w:val="24"/>
              </w:rPr>
            </w:pPr>
            <w:r w:rsidRPr="00D678AC">
              <w:rPr>
                <w:rFonts w:eastAsiaTheme="majorEastAsia"/>
                <w:color w:val="FF0000"/>
                <w:sz w:val="24"/>
                <w:szCs w:val="24"/>
              </w:rPr>
              <w:t>Modelado de bases de datos</w:t>
            </w:r>
          </w:p>
          <w:p w14:paraId="295E142C" w14:textId="4AC52F9F" w:rsidR="00D678AC" w:rsidRPr="00D678AC" w:rsidRDefault="00D678AC" w:rsidP="00D678AC">
            <w:pPr>
              <w:pStyle w:val="Prrafodelista"/>
              <w:numPr>
                <w:ilvl w:val="0"/>
                <w:numId w:val="42"/>
              </w:numPr>
              <w:tabs>
                <w:tab w:val="left" w:pos="454"/>
              </w:tabs>
              <w:jc w:val="both"/>
              <w:rPr>
                <w:rFonts w:eastAsiaTheme="majorEastAsia"/>
                <w:color w:val="FF0000"/>
                <w:sz w:val="24"/>
                <w:szCs w:val="24"/>
              </w:rPr>
            </w:pPr>
            <w:r w:rsidRPr="00D678AC">
              <w:rPr>
                <w:rFonts w:eastAsiaTheme="majorEastAsia"/>
                <w:color w:val="FF0000"/>
                <w:sz w:val="24"/>
                <w:szCs w:val="24"/>
              </w:rPr>
              <w:t>Ejecución de procesos de pruebas de certificación (formal)</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A3EB300" w14:textId="228DE59D" w:rsidR="002C4FB7" w:rsidRDefault="00D678AC" w:rsidP="2479F284">
            <w:pPr>
              <w:tabs>
                <w:tab w:val="left" w:pos="454"/>
              </w:tabs>
              <w:jc w:val="both"/>
              <w:rPr>
                <w:rFonts w:eastAsiaTheme="majorEastAsia"/>
                <w:color w:val="767171" w:themeColor="background2" w:themeShade="80"/>
                <w:sz w:val="24"/>
                <w:szCs w:val="24"/>
              </w:rPr>
            </w:pPr>
            <w:r w:rsidRPr="00D678AC">
              <w:rPr>
                <w:rFonts w:eastAsiaTheme="majorEastAsia"/>
                <w:color w:val="767171" w:themeColor="background2" w:themeShade="80"/>
                <w:sz w:val="24"/>
                <w:szCs w:val="24"/>
              </w:rPr>
              <w:t>Mi principal interés profesional está en el diseño y la programación de interfaces para aplicaciones, tanto web como móviles; es el área de desempeño que más me atrae dentro de la Ingeniería en Informática.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09631FD" w14:textId="408EB2B0" w:rsidR="06340B72" w:rsidRDefault="00D678AC" w:rsidP="2479F284">
            <w:pPr>
              <w:tabs>
                <w:tab w:val="left" w:pos="454"/>
              </w:tabs>
              <w:jc w:val="both"/>
              <w:rPr>
                <w:rFonts w:eastAsiaTheme="majorEastAsia"/>
                <w:color w:val="767171" w:themeColor="background2" w:themeShade="80"/>
                <w:sz w:val="24"/>
                <w:szCs w:val="24"/>
              </w:rPr>
            </w:pPr>
            <w:r w:rsidRPr="00D678AC">
              <w:rPr>
                <w:rFonts w:eastAsiaTheme="majorEastAsia"/>
                <w:color w:val="767171" w:themeColor="background2" w:themeShade="80"/>
                <w:sz w:val="24"/>
                <w:szCs w:val="24"/>
              </w:rPr>
              <w:t xml:space="preserve">Las competencias que más se relacionan con este interés son el diseño de experiencia de usuario (UX/UI), la programación </w:t>
            </w:r>
            <w:proofErr w:type="spellStart"/>
            <w:r w:rsidRPr="00D678AC">
              <w:rPr>
                <w:rFonts w:eastAsiaTheme="majorEastAsia"/>
                <w:color w:val="767171" w:themeColor="background2" w:themeShade="80"/>
                <w:sz w:val="24"/>
                <w:szCs w:val="24"/>
              </w:rPr>
              <w:t>frontend</w:t>
            </w:r>
            <w:proofErr w:type="spellEnd"/>
            <w:r w:rsidRPr="00D678AC">
              <w:rPr>
                <w:rFonts w:eastAsiaTheme="majorEastAsia"/>
                <w:color w:val="767171" w:themeColor="background2" w:themeShade="80"/>
                <w:sz w:val="24"/>
                <w:szCs w:val="24"/>
              </w:rPr>
              <w:t xml:space="preserve"> y móvil, y en menor medida la arquitectura de software para poder estructurar bien esas interfaces. La que siento que debo fortalecer especialmente es el diseño UX/UI de forma más formal, ya que hasta ahora lo he abordado más de manera intuitiva que con una metodología concreta.</w:t>
            </w:r>
          </w:p>
          <w:p w14:paraId="3D69D218" w14:textId="77777777" w:rsidR="00D678AC" w:rsidRDefault="00D678AC"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0A96617E" w14:textId="758D4B1C" w:rsidR="00C73CB5" w:rsidRDefault="00D678AC" w:rsidP="00D678AC">
            <w:pPr>
              <w:tabs>
                <w:tab w:val="left" w:pos="454"/>
              </w:tabs>
              <w:jc w:val="both"/>
              <w:rPr>
                <w:rFonts w:ascii="Calibri" w:hAnsi="Calibri"/>
                <w:b/>
                <w:bCs/>
                <w:color w:val="1F4E79" w:themeColor="accent1" w:themeShade="80"/>
              </w:rPr>
            </w:pPr>
            <w:r w:rsidRPr="00D678AC">
              <w:rPr>
                <w:rFonts w:eastAsiaTheme="majorEastAsia"/>
                <w:color w:val="767171" w:themeColor="background2" w:themeShade="80"/>
                <w:sz w:val="24"/>
                <w:szCs w:val="24"/>
              </w:rPr>
              <w:t>En 5 años me gustaría estar diseñando y programando interfaces para programas, ya sea en un equipo de desarrollo móvil o en un rol enfocado en experiencia de usuario, participando en productos que la gente use en su día a día.</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E57F99E" w14:textId="351C23FB" w:rsidR="2479F284" w:rsidRDefault="00D678AC" w:rsidP="2479F284">
            <w:pPr>
              <w:tabs>
                <w:tab w:val="left" w:pos="454"/>
              </w:tabs>
              <w:jc w:val="both"/>
              <w:rPr>
                <w:rFonts w:eastAsiaTheme="majorEastAsia"/>
                <w:sz w:val="24"/>
                <w:szCs w:val="24"/>
              </w:rPr>
            </w:pPr>
            <w:r w:rsidRPr="00D678AC">
              <w:rPr>
                <w:rFonts w:eastAsiaTheme="majorEastAsia"/>
                <w:color w:val="767171" w:themeColor="background2" w:themeShade="80"/>
                <w:sz w:val="24"/>
                <w:szCs w:val="24"/>
              </w:rPr>
              <w:t xml:space="preserve">Sí, este Proyecto APT se relaciona con mis proyecciones profesionales: me está ayudando a reintegrarme al mundo de la programación y el diseño después de un tiempo alejado de esa práctica constante, ya que mi rol específico en el equipo (Mobile </w:t>
            </w:r>
            <w:proofErr w:type="spellStart"/>
            <w:r w:rsidRPr="00D678AC">
              <w:rPr>
                <w:rFonts w:eastAsiaTheme="majorEastAsia"/>
                <w:color w:val="767171" w:themeColor="background2" w:themeShade="80"/>
                <w:sz w:val="24"/>
                <w:szCs w:val="24"/>
              </w:rPr>
              <w:t>Developer</w:t>
            </w:r>
            <w:proofErr w:type="spellEnd"/>
            <w:r w:rsidRPr="00D678AC">
              <w:rPr>
                <w:rFonts w:eastAsiaTheme="majorEastAsia"/>
                <w:color w:val="767171" w:themeColor="background2" w:themeShade="80"/>
                <w:sz w:val="24"/>
                <w:szCs w:val="24"/>
              </w:rPr>
              <w:t xml:space="preserve"> / </w:t>
            </w:r>
            <w:proofErr w:type="spellStart"/>
            <w:r w:rsidRPr="00D678AC">
              <w:rPr>
                <w:rFonts w:eastAsiaTheme="majorEastAsia"/>
                <w:color w:val="767171" w:themeColor="background2" w:themeShade="80"/>
                <w:sz w:val="24"/>
                <w:szCs w:val="24"/>
              </w:rPr>
              <w:t>Frontend</w:t>
            </w:r>
            <w:proofErr w:type="spellEnd"/>
            <w:r w:rsidRPr="00D678AC">
              <w:rPr>
                <w:rFonts w:eastAsiaTheme="majorEastAsia"/>
                <w:color w:val="767171" w:themeColor="background2" w:themeShade="80"/>
                <w:sz w:val="24"/>
                <w:szCs w:val="24"/>
              </w:rPr>
              <w:t xml:space="preserve"> &amp; QA) me permite volver a ejercitar el desarrollo de la </w:t>
            </w:r>
            <w:proofErr w:type="spellStart"/>
            <w:r w:rsidRPr="00D678AC">
              <w:rPr>
                <w:rFonts w:eastAsiaTheme="majorEastAsia"/>
                <w:color w:val="767171" w:themeColor="background2" w:themeShade="80"/>
                <w:sz w:val="24"/>
                <w:szCs w:val="24"/>
              </w:rPr>
              <w:t>app</w:t>
            </w:r>
            <w:proofErr w:type="spellEnd"/>
            <w:r w:rsidRPr="00D678AC">
              <w:rPr>
                <w:rFonts w:eastAsiaTheme="majorEastAsia"/>
                <w:color w:val="767171" w:themeColor="background2" w:themeShade="80"/>
                <w:sz w:val="24"/>
                <w:szCs w:val="24"/>
              </w:rPr>
              <w:t xml:space="preserve"> móvil y la maquetación UI/UX, que es justamente el área en la que me proyecto a futuro. No creo que requiera un ajuste mayor de enfoque; sí valoro que la ejecución del plan de pruebas de certificación, que también me corresponde, me obligue a reforzar una de mis áreas más débiles (QA formal), lo que complementa bien mi desarrollo.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4C04F8D0" w:rsidR="00C73CB5" w:rsidRDefault="00D678AC" w:rsidP="2479F284">
            <w:pPr>
              <w:jc w:val="both"/>
              <w:rPr>
                <w:rFonts w:ascii="Calibri" w:hAnsi="Calibri"/>
                <w:b/>
                <w:bCs/>
                <w:color w:val="1F4E79" w:themeColor="accent1" w:themeShade="80"/>
              </w:rPr>
            </w:pPr>
            <w:r w:rsidRPr="00D678AC">
              <w:rPr>
                <w:rFonts w:ascii="Calibri" w:hAnsi="Calibri"/>
                <w:b/>
                <w:bCs/>
                <w:color w:val="1F4E79" w:themeColor="accent1" w:themeShade="80"/>
              </w:rPr>
              <w:t>No aplica</w:t>
            </w:r>
            <w:bookmarkStart w:id="0" w:name="_GoBack"/>
            <w:bookmarkEnd w:id="0"/>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0CD4A9" w14:textId="77777777" w:rsidR="00C835E0" w:rsidRDefault="00C835E0" w:rsidP="00DF38AE">
      <w:pPr>
        <w:spacing w:after="0" w:line="240" w:lineRule="auto"/>
      </w:pPr>
      <w:r>
        <w:separator/>
      </w:r>
    </w:p>
  </w:endnote>
  <w:endnote w:type="continuationSeparator" w:id="0">
    <w:p w14:paraId="6A6CDCAB" w14:textId="77777777" w:rsidR="00C835E0" w:rsidRDefault="00C835E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D678AC" w:rsidRPr="00D678AC">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D678AC" w:rsidRPr="00D678AC">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QoWcjCAAAA2w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S2q8QAAADbAAAADwAAAGRycy9kb3ducmV2LnhtbESPT4vCMBTE74LfITzBi2i6iiLVKCIs&#10;9eJh/QMen82zKTYvpYna3U+/WVjwOMzMb5jlurWVeFLjS8cKPkYJCOLc6ZILBafj53AOwgdkjZVj&#10;UvBNHtarbmeJqXYv/qLnIRQiQtinqMCEUKdS+tyQRT9yNXH0bq6xGKJsCqkbfEW4reQ4SWbSYslx&#10;wWBNW0P5/fCwCgY+ked8ejHZINtff/SZTxubKdXvtZsFiEBteIf/2zutYDKDvy/x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JLarxAAAANs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SCT8YAAADbAAAADwAAAGRycy9kb3ducmV2LnhtbESPQWvCQBSE7wX/w/IKXqRuakEldRUx&#10;VApF0JiLt0f2NYlm34bsmqT/vlsQehxm5htmtRlMLTpqXWVZwes0AkGcW11xoSA7f7wsQTiPrLG2&#10;TAp+yMFmPXpaYaxtzyfqUl+IAGEXo4LS+yaW0uUlGXRT2xAH79u2Bn2QbSF1i32Am1rOomguDVYc&#10;FkpsaFdSfkvvRsHhtM9uF3lPZkO1nVzxK7lcj4lS4+dh+w7C0+D/w4/2p1bwtoC/L+EH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gk/GAAAA2wAAAA8AAAAAAAAA&#10;AAAAAAAAoQIAAGRycy9kb3ducmV2LnhtbFBLBQYAAAAABAAEAPkAAACU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760FF0" w14:textId="77777777" w:rsidR="00C835E0" w:rsidRDefault="00C835E0" w:rsidP="00DF38AE">
      <w:pPr>
        <w:spacing w:after="0" w:line="240" w:lineRule="auto"/>
      </w:pPr>
      <w:r>
        <w:separator/>
      </w:r>
    </w:p>
  </w:footnote>
  <w:footnote w:type="continuationSeparator" w:id="0">
    <w:p w14:paraId="47A34897" w14:textId="77777777" w:rsidR="00C835E0" w:rsidRDefault="00C835E0" w:rsidP="00DF38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0E6727A6"/>
    <w:multiLevelType w:val="hybridMultilevel"/>
    <w:tmpl w:val="A27E4C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0E01C9"/>
    <w:multiLevelType w:val="hybridMultilevel"/>
    <w:tmpl w:val="48E264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4"/>
  </w:num>
  <w:num w:numId="4">
    <w:abstractNumId w:val="30"/>
  </w:num>
  <w:num w:numId="5">
    <w:abstractNumId w:val="32"/>
  </w:num>
  <w:num w:numId="6">
    <w:abstractNumId w:val="5"/>
  </w:num>
  <w:num w:numId="7">
    <w:abstractNumId w:val="13"/>
  </w:num>
  <w:num w:numId="8">
    <w:abstractNumId w:val="21"/>
  </w:num>
  <w:num w:numId="9">
    <w:abstractNumId w:val="17"/>
  </w:num>
  <w:num w:numId="10">
    <w:abstractNumId w:val="11"/>
  </w:num>
  <w:num w:numId="11">
    <w:abstractNumId w:val="26"/>
  </w:num>
  <w:num w:numId="12">
    <w:abstractNumId w:val="37"/>
  </w:num>
  <w:num w:numId="13">
    <w:abstractNumId w:val="31"/>
  </w:num>
  <w:num w:numId="14">
    <w:abstractNumId w:val="1"/>
  </w:num>
  <w:num w:numId="15">
    <w:abstractNumId w:val="38"/>
  </w:num>
  <w:num w:numId="16">
    <w:abstractNumId w:val="23"/>
  </w:num>
  <w:num w:numId="17">
    <w:abstractNumId w:val="19"/>
  </w:num>
  <w:num w:numId="18">
    <w:abstractNumId w:val="33"/>
  </w:num>
  <w:num w:numId="19">
    <w:abstractNumId w:val="12"/>
  </w:num>
  <w:num w:numId="20">
    <w:abstractNumId w:val="41"/>
  </w:num>
  <w:num w:numId="21">
    <w:abstractNumId w:val="36"/>
  </w:num>
  <w:num w:numId="22">
    <w:abstractNumId w:val="15"/>
  </w:num>
  <w:num w:numId="23">
    <w:abstractNumId w:val="16"/>
  </w:num>
  <w:num w:numId="24">
    <w:abstractNumId w:val="6"/>
  </w:num>
  <w:num w:numId="25">
    <w:abstractNumId w:val="18"/>
  </w:num>
  <w:num w:numId="26">
    <w:abstractNumId w:val="22"/>
  </w:num>
  <w:num w:numId="27">
    <w:abstractNumId w:val="25"/>
  </w:num>
  <w:num w:numId="28">
    <w:abstractNumId w:val="0"/>
  </w:num>
  <w:num w:numId="29">
    <w:abstractNumId w:val="20"/>
  </w:num>
  <w:num w:numId="30">
    <w:abstractNumId w:val="24"/>
  </w:num>
  <w:num w:numId="31">
    <w:abstractNumId w:val="2"/>
  </w:num>
  <w:num w:numId="32">
    <w:abstractNumId w:val="8"/>
  </w:num>
  <w:num w:numId="33">
    <w:abstractNumId w:val="34"/>
  </w:num>
  <w:num w:numId="34">
    <w:abstractNumId w:val="40"/>
  </w:num>
  <w:num w:numId="35">
    <w:abstractNumId w:val="7"/>
  </w:num>
  <w:num w:numId="36">
    <w:abstractNumId w:val="27"/>
  </w:num>
  <w:num w:numId="37">
    <w:abstractNumId w:val="39"/>
  </w:num>
  <w:num w:numId="38">
    <w:abstractNumId w:val="29"/>
  </w:num>
  <w:num w:numId="39">
    <w:abstractNumId w:val="28"/>
  </w:num>
  <w:num w:numId="40">
    <w:abstractNumId w:val="35"/>
  </w:num>
  <w:num w:numId="41">
    <w:abstractNumId w:val="3"/>
  </w:num>
  <w:num w:numId="42">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63DE"/>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1C73"/>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35E0"/>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8AC"/>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Puesto">
    <w:name w:val="Title"/>
    <w:basedOn w:val="Normal"/>
    <w:next w:val="Normal"/>
    <w:link w:val="Puest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Ind w:w="0" w:type="dxa"/>
      <w:tblBorders>
        <w:insideH w:val="single" w:sz="4" w:space="0" w:color="D9D9D9" w:themeColor="background1" w:themeShade="D9"/>
      </w:tblBorders>
      <w:tblCellMar>
        <w:top w:w="0" w:type="dxa"/>
        <w:left w:w="0" w:type="dxa"/>
        <w:bottom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Cuadrculadetablaclara1">
    <w:name w:val="Cuadrícula de tabla clara1"/>
    <w:basedOn w:val="Tablanormal"/>
    <w:next w:val="Cuadrculadetablaclara"/>
    <w:uiPriority w:val="40"/>
    <w:rsid w:val="00943DF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BAE968-D44F-4142-A2F3-151CF6E6F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919</Words>
  <Characters>5058</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Cuenta Microsoft</cp:lastModifiedBy>
  <cp:revision>3</cp:revision>
  <cp:lastPrinted>2019-12-16T20:10:00Z</cp:lastPrinted>
  <dcterms:created xsi:type="dcterms:W3CDTF">2026-08-30T22:10:00Z</dcterms:created>
  <dcterms:modified xsi:type="dcterms:W3CDTF">2026-08-31T00:22:00Z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