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EED" w:rsidRDefault="00522EED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heading=h.gjdgxs" w:colFirst="0" w:colLast="0"/>
      <w:bookmarkEnd w:id="0"/>
    </w:p>
    <w:p w:rsidR="00522EED" w:rsidRDefault="00522EED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1" w:name="_heading=h.ozlk6kkis06w" w:colFirst="0" w:colLast="0"/>
      <w:bookmarkEnd w:id="1"/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Default="00522EED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522EED" w:rsidRPr="00B44D36" w:rsidRDefault="00927CC7">
      <w:pPr>
        <w:spacing w:after="0" w:line="240" w:lineRule="auto"/>
        <w:jc w:val="right"/>
        <w:rPr>
          <w:b/>
          <w:bCs/>
          <w:color w:val="000000"/>
          <w:sz w:val="48"/>
          <w:szCs w:val="48"/>
          <w:lang w:val="en-US"/>
        </w:rPr>
      </w:pPr>
      <w:proofErr w:type="spellStart"/>
      <w:r w:rsidRPr="00B44D36">
        <w:rPr>
          <w:b/>
          <w:bCs/>
          <w:color w:val="000000"/>
          <w:sz w:val="48"/>
          <w:szCs w:val="48"/>
          <w:lang w:val="en-US"/>
        </w:rPr>
        <w:t>Documento</w:t>
      </w:r>
      <w:proofErr w:type="spellEnd"/>
      <w:r w:rsidRPr="00B44D36">
        <w:rPr>
          <w:b/>
          <w:bCs/>
          <w:color w:val="000000"/>
          <w:sz w:val="48"/>
          <w:szCs w:val="48"/>
          <w:lang w:val="en-US"/>
        </w:rPr>
        <w:t xml:space="preserve"> Sprint Backlog 4</w:t>
      </w:r>
    </w:p>
    <w:p w:rsidR="00522EED" w:rsidRPr="00B44D36" w:rsidRDefault="00927CC7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  <w:lang w:val="en-US"/>
        </w:rPr>
      </w:pPr>
      <w:proofErr w:type="spellStart"/>
      <w:r w:rsidRPr="00B44D36">
        <w:rPr>
          <w:b/>
          <w:bCs/>
          <w:i/>
          <w:iCs/>
          <w:color w:val="00B050"/>
          <w:sz w:val="36"/>
          <w:szCs w:val="36"/>
          <w:lang w:val="en-US"/>
        </w:rPr>
        <w:t>FireFleet</w:t>
      </w:r>
      <w:proofErr w:type="spellEnd"/>
    </w:p>
    <w:p w:rsidR="00522EED" w:rsidRPr="00B44D36" w:rsidRDefault="00927CC7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  <w:lang w:val="en-US"/>
        </w:rPr>
      </w:pPr>
      <w:proofErr w:type="spellStart"/>
      <w:r w:rsidRPr="00B44D36">
        <w:rPr>
          <w:b/>
          <w:bCs/>
          <w:i/>
          <w:iCs/>
          <w:sz w:val="36"/>
          <w:szCs w:val="36"/>
          <w:lang w:val="en-US"/>
        </w:rPr>
        <w:t>Fecha</w:t>
      </w:r>
      <w:proofErr w:type="spellEnd"/>
      <w:r w:rsidRPr="00B44D36">
        <w:rPr>
          <w:b/>
          <w:bCs/>
          <w:i/>
          <w:iCs/>
          <w:sz w:val="36"/>
          <w:szCs w:val="36"/>
          <w:lang w:val="en-US"/>
        </w:rPr>
        <w:t>:</w:t>
      </w:r>
      <w:r w:rsidRPr="00B44D36">
        <w:rPr>
          <w:b/>
          <w:bCs/>
          <w:i/>
          <w:iCs/>
          <w:color w:val="00B050"/>
          <w:sz w:val="36"/>
          <w:szCs w:val="36"/>
          <w:lang w:val="en-US"/>
        </w:rPr>
        <w:t xml:space="preserve"> 09/10/2026</w:t>
      </w: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Pr="00B44D36" w:rsidRDefault="00927CC7">
      <w:pPr>
        <w:rPr>
          <w:b/>
          <w:bCs/>
          <w:color w:val="365F91"/>
          <w:lang w:val="en-US"/>
        </w:rPr>
      </w:pPr>
      <w:r w:rsidRPr="00B44D36">
        <w:rPr>
          <w:lang w:val="en-US"/>
        </w:rPr>
        <w:br w:type="page"/>
      </w:r>
    </w:p>
    <w:p w:rsidR="00522EED" w:rsidRPr="00B44D36" w:rsidRDefault="00522EED">
      <w:pPr>
        <w:spacing w:after="0" w:line="240" w:lineRule="auto"/>
        <w:rPr>
          <w:b/>
          <w:bCs/>
          <w:color w:val="365F91"/>
          <w:lang w:val="en-US"/>
        </w:rPr>
      </w:pPr>
    </w:p>
    <w:p w:rsidR="00522EED" w:rsidRDefault="00927CC7">
      <w:pPr>
        <w:spacing w:after="0" w:line="240" w:lineRule="auto"/>
        <w:rPr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bCs/>
          <w:color w:val="365F91"/>
          <w:sz w:val="32"/>
          <w:szCs w:val="32"/>
        </w:rPr>
        <w:t>Tabla de contenido</w:t>
      </w:r>
    </w:p>
    <w:p w:rsidR="00522EED" w:rsidRDefault="00522EED">
      <w:pPr>
        <w:rPr>
          <w:color w:val="000000"/>
          <w:sz w:val="24"/>
          <w:szCs w:val="24"/>
        </w:rPr>
      </w:pPr>
    </w:p>
    <w:p w:rsidR="00522EED" w:rsidRDefault="00927C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969969267"/>
        <w:docPartObj>
          <w:docPartGallery w:val="Table of Contents"/>
          <w:docPartUnique/>
        </w:docPartObj>
      </w:sdtPr>
      <w:sdtEndPr/>
      <w:sdtContent>
        <w:p w:rsidR="00522EED" w:rsidRDefault="00927C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522EED" w:rsidRDefault="00927C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Comprometer historias de Usuario</w:t>
            </w:r>
            <w:r>
              <w:rPr>
                <w:color w:val="000000"/>
              </w:rPr>
              <w:tab/>
              <w:t>4</w:t>
            </w:r>
          </w:hyperlink>
        </w:p>
        <w:p w:rsidR="00522EED" w:rsidRDefault="00927C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Definición y estimación de tareas</w:t>
            </w:r>
            <w:r>
              <w:rPr>
                <w:color w:val="000000"/>
              </w:rPr>
              <w:tab/>
              <w:t>4</w:t>
            </w:r>
          </w:hyperlink>
        </w:p>
        <w:p w:rsidR="00522EED" w:rsidRDefault="00927CC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Gráfico Burndown Chart inicial del Sprint 4</w:t>
            </w:r>
            <w:r>
              <w:rPr>
                <w:color w:val="000000"/>
              </w:rPr>
              <w:tab/>
              <w:t>5</w:t>
            </w:r>
          </w:hyperlink>
        </w:p>
        <w:p w:rsidR="00522EED" w:rsidRDefault="00927CC7">
          <w:r>
            <w:fldChar w:fldCharType="end"/>
          </w:r>
        </w:p>
      </w:sdtContent>
    </w:sdt>
    <w:p w:rsidR="00522EED" w:rsidRDefault="00927CC7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522EED" w:rsidRDefault="00927C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Datos del documento</w:t>
      </w:r>
    </w:p>
    <w:p w:rsidR="00522EED" w:rsidRDefault="00522EED">
      <w:pPr>
        <w:spacing w:after="0" w:line="240" w:lineRule="auto"/>
        <w:rPr>
          <w:color w:val="000000"/>
          <w:sz w:val="24"/>
          <w:szCs w:val="24"/>
        </w:rPr>
      </w:pPr>
    </w:p>
    <w:p w:rsidR="00522EED" w:rsidRDefault="00927CC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6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22EED">
        <w:tc>
          <w:tcPr>
            <w:tcW w:w="1796" w:type="dxa"/>
          </w:tcPr>
          <w:p w:rsidR="00522EED" w:rsidRDefault="00927CC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522EED" w:rsidRDefault="00927CC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522EED" w:rsidRDefault="00927CC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522EED" w:rsidRDefault="00927CC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522EED">
        <w:tc>
          <w:tcPr>
            <w:tcW w:w="1796" w:type="dxa"/>
          </w:tcPr>
          <w:p w:rsidR="00522EED" w:rsidRDefault="00927CC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522EED" w:rsidRDefault="00927CC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09/10/2026</w:t>
            </w:r>
          </w:p>
        </w:tc>
        <w:tc>
          <w:tcPr>
            <w:tcW w:w="3049" w:type="dxa"/>
          </w:tcPr>
          <w:p w:rsidR="00522EED" w:rsidRDefault="00927CC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Versión inicial: planificación de historias, tareas y </w:t>
            </w:r>
            <w:proofErr w:type="spellStart"/>
            <w:r>
              <w:rPr>
                <w:sz w:val="24"/>
                <w:szCs w:val="24"/>
              </w:rPr>
              <w:t>burndown</w:t>
            </w:r>
            <w:proofErr w:type="spellEnd"/>
            <w:r>
              <w:rPr>
                <w:sz w:val="24"/>
                <w:szCs w:val="24"/>
              </w:rPr>
              <w:t xml:space="preserve"> inicial del Sprint 4</w:t>
            </w:r>
          </w:p>
        </w:tc>
        <w:tc>
          <w:tcPr>
            <w:tcW w:w="2193" w:type="dxa"/>
          </w:tcPr>
          <w:p w:rsidR="00522EED" w:rsidRDefault="00927CC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Felipe Castañeda</w:t>
            </w:r>
          </w:p>
        </w:tc>
      </w:tr>
    </w:tbl>
    <w:p w:rsidR="00522EED" w:rsidRDefault="00522EE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522EED" w:rsidRDefault="00927CC7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22EED">
        <w:tc>
          <w:tcPr>
            <w:tcW w:w="3071" w:type="dxa"/>
            <w:shd w:val="clear" w:color="auto" w:fill="auto"/>
          </w:tcPr>
          <w:p w:rsidR="00522EED" w:rsidRDefault="00927CC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522EED" w:rsidRDefault="00927CC7">
            <w:pPr>
              <w:spacing w:after="0" w:line="240" w:lineRule="auto"/>
            </w:pPr>
            <w:proofErr w:type="spellStart"/>
            <w:r>
              <w:t>Duoc</w:t>
            </w:r>
            <w:proofErr w:type="spellEnd"/>
            <w:r>
              <w:t xml:space="preserve"> UC. Escuela de Informática y Telecomunicaciones</w:t>
            </w:r>
          </w:p>
        </w:tc>
      </w:tr>
      <w:tr w:rsidR="00522EED">
        <w:tc>
          <w:tcPr>
            <w:tcW w:w="3071" w:type="dxa"/>
            <w:shd w:val="clear" w:color="auto" w:fill="auto"/>
          </w:tcPr>
          <w:p w:rsidR="00522EED" w:rsidRDefault="00927CC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522EED" w:rsidRDefault="00927CC7">
            <w:pPr>
              <w:spacing w:after="0" w:line="240" w:lineRule="auto"/>
            </w:pPr>
            <w:r>
              <w:t>002D</w:t>
            </w:r>
          </w:p>
        </w:tc>
      </w:tr>
      <w:tr w:rsidR="00522EED">
        <w:tc>
          <w:tcPr>
            <w:tcW w:w="3071" w:type="dxa"/>
            <w:shd w:val="clear" w:color="auto" w:fill="auto"/>
          </w:tcPr>
          <w:p w:rsidR="00522EED" w:rsidRDefault="00927CC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522EED" w:rsidRDefault="00927CC7">
            <w:pPr>
              <w:spacing w:after="0" w:line="240" w:lineRule="auto"/>
            </w:pPr>
            <w:proofErr w:type="spellStart"/>
            <w:r>
              <w:t>FireFleet</w:t>
            </w:r>
            <w:proofErr w:type="spellEnd"/>
          </w:p>
        </w:tc>
      </w:tr>
      <w:tr w:rsidR="00522EED">
        <w:tc>
          <w:tcPr>
            <w:tcW w:w="3071" w:type="dxa"/>
            <w:shd w:val="clear" w:color="auto" w:fill="auto"/>
          </w:tcPr>
          <w:p w:rsidR="00522EED" w:rsidRDefault="00927CC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522EED" w:rsidRDefault="00927CC7">
            <w:pPr>
              <w:spacing w:after="0" w:line="240" w:lineRule="auto"/>
            </w:pPr>
            <w:r>
              <w:t>10/08/2026</w:t>
            </w:r>
          </w:p>
        </w:tc>
      </w:tr>
      <w:tr w:rsidR="00522EED">
        <w:tc>
          <w:tcPr>
            <w:tcW w:w="3071" w:type="dxa"/>
            <w:shd w:val="clear" w:color="auto" w:fill="auto"/>
          </w:tcPr>
          <w:p w:rsidR="00522EED" w:rsidRDefault="00927CC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522EED" w:rsidRDefault="00927CC7">
            <w:pPr>
              <w:spacing w:after="0" w:line="240" w:lineRule="auto"/>
            </w:pPr>
            <w:r>
              <w:t>01/12/2026</w:t>
            </w:r>
          </w:p>
        </w:tc>
      </w:tr>
      <w:tr w:rsidR="00522EED">
        <w:tc>
          <w:tcPr>
            <w:tcW w:w="3071" w:type="dxa"/>
            <w:shd w:val="clear" w:color="auto" w:fill="auto"/>
          </w:tcPr>
          <w:p w:rsidR="00522EED" w:rsidRDefault="00927CC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522EED" w:rsidRDefault="00927CC7">
            <w:pPr>
              <w:spacing w:after="0" w:line="240" w:lineRule="auto"/>
            </w:pPr>
            <w:r>
              <w:t>Cuerpo de Bomberos de Talcahuano</w:t>
            </w:r>
          </w:p>
        </w:tc>
      </w:tr>
      <w:tr w:rsidR="00522EED">
        <w:tc>
          <w:tcPr>
            <w:tcW w:w="3071" w:type="dxa"/>
            <w:shd w:val="clear" w:color="auto" w:fill="auto"/>
          </w:tcPr>
          <w:p w:rsidR="00522EED" w:rsidRDefault="00927CC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522EED" w:rsidRDefault="00927CC7">
            <w:pPr>
              <w:spacing w:after="0" w:line="240" w:lineRule="auto"/>
            </w:pPr>
            <w:r>
              <w:t>Juan Andrés Hernández Aliaga</w:t>
            </w:r>
          </w:p>
        </w:tc>
      </w:tr>
    </w:tbl>
    <w:p w:rsidR="00522EED" w:rsidRDefault="00522EED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:rsidR="00522EED" w:rsidRDefault="00927CC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8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22EED">
        <w:trPr>
          <w:cantSplit/>
          <w:tblHeader/>
        </w:trPr>
        <w:tc>
          <w:tcPr>
            <w:tcW w:w="2084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22EED">
        <w:tc>
          <w:tcPr>
            <w:tcW w:w="2084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Álvaro David Caroca Loyola</w:t>
            </w:r>
          </w:p>
        </w:tc>
        <w:tc>
          <w:tcPr>
            <w:tcW w:w="3184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522EED">
        <w:tc>
          <w:tcPr>
            <w:tcW w:w="2084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522EED">
        <w:tc>
          <w:tcPr>
            <w:tcW w:w="2084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522EED" w:rsidRDefault="00927C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522EED" w:rsidRDefault="00522E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:rsidR="00522EED" w:rsidRPr="007118AB" w:rsidRDefault="00927CC7">
      <w:pPr>
        <w:rPr>
          <w:color w:val="000000"/>
          <w:sz w:val="24"/>
          <w:szCs w:val="24"/>
          <w:u w:val="single"/>
        </w:rPr>
      </w:pPr>
      <w:r>
        <w:br w:type="page"/>
      </w:r>
    </w:p>
    <w:p w:rsidR="00522EED" w:rsidRDefault="00927C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4d34og8" w:colFirst="0" w:colLast="0"/>
      <w:bookmarkEnd w:id="6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Comprometer historias de Usuario</w:t>
      </w:r>
    </w:p>
    <w:p w:rsidR="00522EED" w:rsidRDefault="00927CC7">
      <w:r>
        <w:t xml:space="preserve">El Sprint 4 se desarrollará entre el 03/11/2026 y el 16/11/2026 (10 días hábiles). Su objetivo es proteger la API, automatizar los avisos de mantención y probar el sistema. El equipo planificó las siguientes historias de usuario, que suman 18 puntos de historia:</w:t>
      </w:r>
    </w:p>
    <w:tbl>
      <w:tblPr>
        <w:tblStyle w:val="ab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522EED">
        <w:tc>
          <w:tcPr>
            <w:tcW w:w="846" w:type="dxa"/>
            <w:shd w:val="clear" w:color="auto" w:fill="C6D9F1"/>
          </w:tcPr>
          <w:p w:rsidR="00522EED" w:rsidRDefault="00927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="00522EED" w:rsidRDefault="00927CC7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:rsidR="00522EED" w:rsidRDefault="00927CC7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:rsidR="00522EED">
        <w:tc>
          <w:tcPr>
            <w:tcW w:w="846" w:type="dxa"/>
          </w:tcPr>
          <w:p w:rsidR="00522EED" w:rsidRDefault="00927CC7">
            <w:r>
              <w:t>HU-11</w:t>
            </w:r>
          </w:p>
        </w:tc>
        <w:tc>
          <w:tcPr>
            <w:tcW w:w="6187" w:type="dxa"/>
          </w:tcPr>
          <w:p w:rsidR="00522EED" w:rsidRDefault="00927CC7">
            <w:r>
              <w:t>Seguridad de la API</w:t>
            </w:r>
          </w:p>
        </w:tc>
        <w:tc>
          <w:tcPr>
            <w:tcW w:w="1795" w:type="dxa"/>
          </w:tcPr>
          <w:p w:rsidR="00522EED" w:rsidRDefault="00927CC7">
            <w:r>
              <w:t>4</w:t>
            </w:r>
          </w:p>
        </w:tc>
      </w:tr>
      <w:tr w:rsidR="00522EED">
        <w:tc>
          <w:tcPr>
            <w:tcW w:w="846" w:type="dxa"/>
          </w:tcPr>
          <w:p w:rsidR="00522EED" w:rsidRDefault="00927CC7">
            <w:r>
              <w:t>HU-12</w:t>
            </w:r>
          </w:p>
        </w:tc>
        <w:tc>
          <w:tcPr>
            <w:tcW w:w="6187" w:type="dxa"/>
          </w:tcPr>
          <w:p w:rsidR="00522EED" w:rsidRDefault="00927CC7">
            <w:r>
              <w:t>Avisos automáticos de mantención</w:t>
            </w:r>
          </w:p>
        </w:tc>
        <w:tc>
          <w:tcPr>
            <w:tcW w:w="1795" w:type="dxa"/>
          </w:tcPr>
          <w:p w:rsidR="00522EED" w:rsidRDefault="00927CC7">
            <w:r>
              <w:t>4</w:t>
            </w:r>
          </w:p>
        </w:tc>
      </w:tr>
      <w:tr w:rsidR="00522EED">
        <w:tc>
          <w:tcPr>
            <w:tcW w:w="846" w:type="dxa"/>
          </w:tcPr>
          <w:p w:rsidR="00522EED" w:rsidRDefault="00927CC7">
            <w:r>
              <w:t>HU-13</w:t>
            </w:r>
          </w:p>
        </w:tc>
        <w:tc>
          <w:tcPr>
            <w:tcW w:w="6187" w:type="dxa"/>
          </w:tcPr>
          <w:p w:rsidR="00522EED" w:rsidRDefault="00927CC7">
            <w:r>
              <w:t>Pruebas del sistema</w:t>
            </w:r>
          </w:p>
        </w:tc>
        <w:tc>
          <w:tcPr>
            <w:tcW w:w="1795" w:type="dxa"/>
          </w:tcPr>
          <w:p w:rsidR="00522EED" w:rsidRDefault="00927CC7">
            <w:r>
              <w:t>4</w:t>
            </w:r>
          </w:p>
        </w:tc>
      </w:tr>
    </w:tbl>
    <w:p w:rsidR="00522EED" w:rsidRDefault="00522EED"/>
    <w:p w:rsidR="00522EED" w:rsidRDefault="00927C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7" w:name="_heading=h.2s8eyo1" w:colFirst="0" w:colLast="0"/>
      <w:bookmarkEnd w:id="7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Definición y estimación de tareas</w:t>
      </w:r>
    </w:p>
    <w:p w:rsidR="00522EED" w:rsidRDefault="00927CC7">
      <w:r>
        <w:t xml:space="preserve">El equipo planificó las siguientes tareas para el Sprint 4 (planificación sujeta a ajuste en el Sprint </w:t>
      </w:r>
      <w:proofErr w:type="spellStart"/>
      <w:r>
        <w:t>Planning</w:t>
      </w:r>
      <w:proofErr w:type="spellEnd"/>
      <w:r>
        <w:t>):</w:t>
      </w:r>
    </w:p>
    <w:tbl>
      <w:tblPr>
        <w:tblStyle w:val="ac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522EED">
        <w:tc>
          <w:tcPr>
            <w:tcW w:w="932" w:type="dxa"/>
            <w:shd w:val="clear" w:color="auto" w:fill="C6D9F1"/>
          </w:tcPr>
          <w:p w:rsidR="00522EED" w:rsidRDefault="00927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:rsidR="00522EED" w:rsidRDefault="00927CC7">
            <w:pPr>
              <w:rPr>
                <w:b/>
                <w:bCs/>
              </w:rPr>
            </w:pPr>
            <w:r>
              <w:rPr>
                <w:b/>
                <w:bCs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:rsidR="00522EED" w:rsidRDefault="00927CC7">
            <w:pPr>
              <w:rPr>
                <w:b/>
                <w:bCs/>
              </w:rPr>
            </w:pPr>
            <w:r>
              <w:rPr>
                <w:b/>
                <w:bCs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:rsidR="00522EED" w:rsidRDefault="00927CC7">
            <w:pPr>
              <w:rPr>
                <w:b/>
                <w:bCs/>
              </w:rPr>
            </w:pPr>
            <w:r>
              <w:rPr>
                <w:b/>
                <w:bCs/>
              </w:rPr>
              <w:t>Estimación en Horas</w:t>
            </w:r>
          </w:p>
        </w:tc>
      </w:tr>
      <w:tr w:rsidR="00522EED">
        <w:tc>
          <w:tcPr>
            <w:tcW w:w="932" w:type="dxa"/>
          </w:tcPr>
          <w:p w:rsidR="00522EED" w:rsidRDefault="00927CC7">
            <w:r>
              <w:t>HU-11</w:t>
            </w:r>
          </w:p>
        </w:tc>
        <w:tc>
          <w:tcPr>
            <w:tcW w:w="3131" w:type="dxa"/>
          </w:tcPr>
          <w:p w:rsidR="00522EED" w:rsidRDefault="00927CC7">
            <w:r>
              <w:t>T27</w:t>
            </w:r>
          </w:p>
        </w:tc>
        <w:tc>
          <w:tcPr>
            <w:tcW w:w="3477" w:type="dxa"/>
          </w:tcPr>
          <w:p w:rsidR="00522EED" w:rsidRDefault="00927CC7">
            <w:r>
              <w:t xml:space="preserve">Implementar autenticación en los </w:t>
            </w:r>
            <w:proofErr w:type="spellStart"/>
            <w:r>
              <w:t>endpoints</w:t>
            </w:r>
            <w:proofErr w:type="spellEnd"/>
            <w:r>
              <w:t xml:space="preserve"> de la API</w:t>
            </w:r>
          </w:p>
        </w:tc>
        <w:tc>
          <w:tcPr>
            <w:tcW w:w="1288" w:type="dxa"/>
          </w:tcPr>
          <w:p w:rsidR="00522EED" w:rsidRDefault="00927CC7">
            <w:r>
              <w:t>4</w:t>
            </w:r>
          </w:p>
        </w:tc>
      </w:tr>
      <w:tr w:rsidR="00522EED">
        <w:tc>
          <w:tcPr>
            <w:tcW w:w="932" w:type="dxa"/>
          </w:tcPr>
          <w:p w:rsidR="00522EED" w:rsidRDefault="00927CC7">
            <w:r>
              <w:t>HU-11</w:t>
            </w:r>
          </w:p>
        </w:tc>
        <w:tc>
          <w:tcPr>
            <w:tcW w:w="3131" w:type="dxa"/>
          </w:tcPr>
          <w:p w:rsidR="00522EED" w:rsidRDefault="00927CC7">
            <w:r>
              <w:t>T28</w:t>
            </w:r>
          </w:p>
        </w:tc>
        <w:tc>
          <w:tcPr>
            <w:tcW w:w="3477" w:type="dxa"/>
          </w:tcPr>
          <w:p w:rsidR="00522EED" w:rsidRDefault="00927CC7">
            <w:r>
              <w:t xml:space="preserve">Adaptar la </w:t>
            </w:r>
            <w:proofErr w:type="spellStart"/>
            <w:r>
              <w:t>app</w:t>
            </w:r>
            <w:proofErr w:type="spellEnd"/>
            <w:r>
              <w:t xml:space="preserve"> móvil para enviar las credenciales en cada solicitud</w:t>
            </w:r>
          </w:p>
        </w:tc>
        <w:tc>
          <w:tcPr>
            <w:tcW w:w="1288" w:type="dxa"/>
          </w:tcPr>
          <w:p w:rsidR="00522EED" w:rsidRDefault="00927CC7">
            <w:r>
              <w:t>2</w:t>
            </w:r>
          </w:p>
        </w:tc>
      </w:tr>
      <w:tr w:rsidR="00522EED">
        <w:tc>
          <w:tcPr>
            <w:tcW w:w="932" w:type="dxa"/>
          </w:tcPr>
          <w:p w:rsidR="00522EED" w:rsidRDefault="00927CC7">
            <w:r>
              <w:t>HU-12</w:t>
            </w:r>
          </w:p>
        </w:tc>
        <w:tc>
          <w:tcPr>
            <w:tcW w:w="3131" w:type="dxa"/>
          </w:tcPr>
          <w:p w:rsidR="00522EED" w:rsidRDefault="00927CC7">
            <w:r>
              <w:t>T29</w:t>
            </w:r>
          </w:p>
        </w:tc>
        <w:tc>
          <w:tcPr>
            <w:tcW w:w="3477" w:type="dxa"/>
          </w:tcPr>
          <w:p w:rsidR="00522EED" w:rsidRDefault="00927CC7">
            <w:r>
              <w:t>Programar la detección de mantenciones por vencer y vencidas</w:t>
            </w:r>
          </w:p>
        </w:tc>
        <w:tc>
          <w:tcPr>
            <w:tcW w:w="1288" w:type="dxa"/>
          </w:tcPr>
          <w:p w:rsidR="00522EED" w:rsidRDefault="00927CC7">
            <w:r>
              <w:t>3</w:t>
            </w:r>
          </w:p>
        </w:tc>
      </w:tr>
      <w:tr w:rsidR="00522EED">
        <w:tc>
          <w:tcPr>
            <w:tcW w:w="932" w:type="dxa"/>
          </w:tcPr>
          <w:p w:rsidR="00522EED" w:rsidRDefault="00927CC7">
            <w:r>
              <w:t>HU-12</w:t>
            </w:r>
          </w:p>
        </w:tc>
        <w:tc>
          <w:tcPr>
            <w:tcW w:w="3131" w:type="dxa"/>
          </w:tcPr>
          <w:p w:rsidR="00522EED" w:rsidRDefault="00927CC7">
            <w:r>
              <w:t>T30</w:t>
            </w:r>
          </w:p>
        </w:tc>
        <w:tc>
          <w:tcPr>
            <w:tcW w:w="3477" w:type="dxa"/>
          </w:tcPr>
          <w:p w:rsidR="00522EED" w:rsidRDefault="00927CC7">
            <w:r>
              <w:t>Enviar los avisos por correo o notificación</w:t>
            </w:r>
          </w:p>
        </w:tc>
        <w:tc>
          <w:tcPr>
            <w:tcW w:w="1288" w:type="dxa"/>
          </w:tcPr>
          <w:p w:rsidR="00522EED" w:rsidRDefault="00927CC7">
            <w:r>
              <w:t>3</w:t>
            </w:r>
          </w:p>
        </w:tc>
      </w:tr>
      <w:tr w:rsidR="00522EED">
        <w:tc>
          <w:tcPr>
            <w:tcW w:w="932" w:type="dxa"/>
          </w:tcPr>
          <w:p w:rsidR="00522EED" w:rsidRDefault="00927CC7">
            <w:r>
              <w:t>HU-12</w:t>
            </w:r>
          </w:p>
        </w:tc>
        <w:tc>
          <w:tcPr>
            <w:tcW w:w="3131" w:type="dxa"/>
          </w:tcPr>
          <w:p w:rsidR="00522EED" w:rsidRDefault="00927CC7">
            <w:r>
              <w:t>T31</w:t>
            </w:r>
          </w:p>
        </w:tc>
        <w:tc>
          <w:tcPr>
            <w:tcW w:w="3477" w:type="dxa"/>
          </w:tcPr>
          <w:p w:rsidR="00522EED" w:rsidRDefault="00927CC7">
            <w:r>
              <w:t>Configurar los destinatarios de los avisos</w:t>
            </w:r>
          </w:p>
        </w:tc>
        <w:tc>
          <w:tcPr>
            <w:tcW w:w="1288" w:type="dxa"/>
          </w:tcPr>
          <w:p w:rsidR="00522EED" w:rsidRDefault="00927CC7">
            <w:r>
              <w:t>2</w:t>
            </w:r>
          </w:p>
        </w:tc>
      </w:tr>
      <w:tr w:rsidR="00522EED">
        <w:tc>
          <w:tcPr>
            <w:tcW w:w="932" w:type="dxa"/>
          </w:tcPr>
          <w:p w:rsidR="00522EED" w:rsidRDefault="00927CC7">
            <w:r>
              <w:t>HU-13</w:t>
            </w:r>
          </w:p>
        </w:tc>
        <w:tc>
          <w:tcPr>
            <w:tcW w:w="3131" w:type="dxa"/>
          </w:tcPr>
          <w:p w:rsidR="00522EED" w:rsidRDefault="00927CC7">
            <w:r>
              <w:t>T32</w:t>
            </w:r>
          </w:p>
        </w:tc>
        <w:tc>
          <w:tcPr>
            <w:tcW w:w="3477" w:type="dxa"/>
          </w:tcPr>
          <w:p w:rsidR="00522EED" w:rsidRDefault="00927CC7">
            <w:r>
              <w:t>Definir el plan y los casos de prueba</w:t>
            </w:r>
          </w:p>
        </w:tc>
        <w:tc>
          <w:tcPr>
            <w:tcW w:w="1288" w:type="dxa"/>
          </w:tcPr>
          <w:p w:rsidR="00522EED" w:rsidRDefault="00927CC7">
            <w:r>
              <w:t>2</w:t>
            </w:r>
          </w:p>
        </w:tc>
      </w:tr>
      <w:tr w:rsidR="00522EED">
        <w:tc>
          <w:tcPr>
            <w:tcW w:w="932" w:type="dxa"/>
          </w:tcPr>
          <w:p w:rsidR="00522EED" w:rsidRDefault="00927CC7">
            <w:r>
              <w:t>HU-13</w:t>
            </w:r>
          </w:p>
        </w:tc>
        <w:tc>
          <w:tcPr>
            <w:tcW w:w="3131" w:type="dxa"/>
          </w:tcPr>
          <w:p w:rsidR="00522EED" w:rsidRDefault="00927CC7">
            <w:r>
              <w:t>T33</w:t>
            </w:r>
          </w:p>
        </w:tc>
        <w:tc>
          <w:tcPr>
            <w:tcW w:w="3477" w:type="dxa"/>
          </w:tcPr>
          <w:p w:rsidR="00522EED" w:rsidRDefault="00927CC7">
            <w:r>
              <w:t>Ejecutar las pruebas y registrar los errores encontrados</w:t>
            </w:r>
          </w:p>
        </w:tc>
        <w:tc>
          <w:tcPr>
            <w:tcW w:w="1288" w:type="dxa"/>
          </w:tcPr>
          <w:p w:rsidR="00522EED" w:rsidRDefault="00927CC7">
            <w:r>
              <w:t>4</w:t>
            </w:r>
          </w:p>
        </w:tc>
      </w:tr>
      <w:tr w:rsidR="00522EED">
        <w:tc>
          <w:tcPr>
            <w:tcW w:w="932" w:type="dxa"/>
          </w:tcPr>
          <w:p w:rsidR="00522EED" w:rsidRDefault="00522EED"/>
        </w:tc>
        <w:tc>
          <w:tcPr>
            <w:tcW w:w="3131" w:type="dxa"/>
          </w:tcPr>
          <w:p w:rsidR="00522EED" w:rsidRDefault="00522EED"/>
        </w:tc>
        <w:tc>
          <w:tcPr>
            <w:tcW w:w="3477" w:type="dxa"/>
          </w:tcPr>
          <w:p w:rsidR="00522EED" w:rsidRDefault="00927CC7">
            <w:r>
              <w:rPr>
                <w:b/>
              </w:rPr>
              <w:t>Total</w:t>
            </w:r>
          </w:p>
        </w:tc>
        <w:tc>
          <w:tcPr>
            <w:tcW w:w="1288" w:type="dxa"/>
          </w:tcPr>
          <w:p w:rsidR="00522EED" w:rsidRDefault="00927CC7">
            <w:r>
              <w:rPr>
                <w:b/>
              </w:rPr>
              <w:t>20</w:t>
            </w:r>
          </w:p>
        </w:tc>
      </w:tr>
    </w:tbl>
    <w:p w:rsidR="00522EED" w:rsidRDefault="00522EED"/>
    <w:p w:rsidR="00522EED" w:rsidRDefault="00522EED"/>
    <w:p w:rsidR="00522EED" w:rsidRDefault="00522EED"/>
    <w:p w:rsidR="007118AB" w:rsidRDefault="007118AB"/>
    <w:p w:rsidR="007118AB" w:rsidRDefault="007118AB">
      <w:bookmarkStart w:id="8" w:name="_GoBack"/>
      <w:bookmarkEnd w:id="8"/>
    </w:p>
    <w:p w:rsidR="00522EED" w:rsidRDefault="00927CC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9" w:name="_heading=h.17dp8vu" w:colFirst="0" w:colLast="0"/>
      <w:bookmarkEnd w:id="9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 xml:space="preserve">Gráfico </w:t>
      </w:r>
      <w:proofErr w:type="spellStart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Burndown</w:t>
      </w:r>
      <w:proofErr w:type="spellEnd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 Chart inicial del Sprint 4</w:t>
      </w:r>
    </w:p>
    <w:p w:rsidR="00522EED" w:rsidRDefault="00927CC7">
      <w:r>
        <w:t xml:space="preserve">El </w:t>
      </w:r>
      <w:proofErr w:type="spellStart"/>
      <w:r>
        <w:t>Scrum</w:t>
      </w:r>
      <w:proofErr w:type="spellEnd"/>
      <w:r>
        <w:t xml:space="preserve"> Master define el gráfico inicial del Sprint 4 con las 20 horas estimadas en la definición de tareas, repartidas en 10 días hábiles (03/11/2026 al 16/11/2026) y sin avance registrado. El avance diario real se registrará en plantilla_burndown.xlsx (</w:t>
      </w:r>
      <w:r>
        <w:t>hoja Sprint 4).</w:t>
      </w:r>
    </w:p>
    <w:p w:rsidR="00522EED" w:rsidRDefault="00B44D36">
      <w:r w:rsidRPr="00B44D36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512083" cy="2597283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2EED" w:rsidRDefault="00522EED"/>
    <w:p w:rsidR="00522EED" w:rsidRDefault="00522EED"/>
    <w:sectPr w:rsidR="00522EED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CC7" w:rsidRDefault="00927CC7">
      <w:pPr>
        <w:spacing w:after="0" w:line="240" w:lineRule="auto"/>
      </w:pPr>
      <w:r>
        <w:separator/>
      </w:r>
    </w:p>
  </w:endnote>
  <w:endnote w:type="continuationSeparator" w:id="0">
    <w:p w:rsidR="00927CC7" w:rsidRDefault="00927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54EE3A-EDAB-4420-944E-E546907FBD78}"/>
    <w:embedBold r:id="rId2" w:fontKey="{89323B73-98DB-47DF-B02D-F8C63DACD7B9}"/>
    <w:embedBoldItalic r:id="rId3" w:fontKey="{FB265A1F-861E-4486-998F-169C3DCA9D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6C95F8A-2984-4D04-8834-F20C8400A264}"/>
    <w:embedBold r:id="rId5" w:fontKey="{86C1295F-EC6B-4DFF-BBF5-E6DCE3FDC5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5FDB188A-8565-45F9-B10D-0D0331A10C09}"/>
    <w:embedItalic r:id="rId7" w:fontKey="{2028369F-68E9-4A40-AE93-AB0424628F4C}"/>
    <w:embedBoldItalic r:id="rId8" w:fontKey="{4E557559-56BB-454F-9B2A-451D74A642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9" w:fontKey="{DB3C97F9-A79E-4A07-BB12-F22026314E9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EED" w:rsidRDefault="00927CC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Sprint </w:t>
    </w:r>
    <w:proofErr w:type="spellStart"/>
    <w:r>
      <w:rPr>
        <w:color w:val="000000"/>
      </w:rPr>
      <w:t>Backlog</w:t>
    </w:r>
    <w:proofErr w:type="spellEnd"/>
    <w:r>
      <w:rPr>
        <w:color w:val="000000"/>
      </w:rPr>
      <w:t xml:space="preserve"> 4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522EED" w:rsidRDefault="00522EE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CC7" w:rsidRDefault="00927CC7">
      <w:pPr>
        <w:spacing w:after="0" w:line="240" w:lineRule="auto"/>
      </w:pPr>
      <w:r>
        <w:separator/>
      </w:r>
    </w:p>
  </w:footnote>
  <w:footnote w:type="continuationSeparator" w:id="0">
    <w:p w:rsidR="00927CC7" w:rsidRDefault="00927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EED" w:rsidRDefault="00927CC7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Documento Sprint </w:t>
    </w:r>
    <w:proofErr w:type="spellStart"/>
    <w:r>
      <w:t>Backlog</w:t>
    </w:r>
    <w:proofErr w:type="spellEnd"/>
    <w:r>
      <w:t xml:space="preserve"> 4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EED"/>
    <w:rsid w:val="00522EED"/>
    <w:rsid w:val="007118AB"/>
    <w:rsid w:val="00927CC7"/>
    <w:rsid w:val="00B44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1C8B62-7A45-45DC-BEF6-0B8123DC7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GNbwrhNX9sFRJNjawy0MomoZA==">CgMxLjAyCGguZ2pkZ3hzMg5oLm96bGs2a2tpczA2dzIJaC4zMGowemxsMgloLjFmb2I5dGUyCWguM3pueXNoNzIJaC4yZXQ5MnAwMghoLnR5amN3dDIJaC4zZHk2dmttMgloLjF0M2g1c2YyCWguNGQzNG9nODIJaC4yczhleW8xMgloLjE3ZHA4dnU4AHIhMXdyTDc5V1hqYzFzcy1VQW5wSnhjLVpIRk9tcmJ4S1d4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421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3</cp:revision>
  <dcterms:created xsi:type="dcterms:W3CDTF">2020-02-08T04:24:00Z</dcterms:created>
  <dcterms:modified xsi:type="dcterms:W3CDTF">2026-10-09T19:10:00Z</dcterms:modified>
</cp:coreProperties>
</file>