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81A" w:rsidRDefault="00D0281A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:rsidR="00D0281A" w:rsidRDefault="00D0281A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Default="00D028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D0281A" w:rsidRPr="00304A30" w:rsidRDefault="002017E6">
      <w:pPr>
        <w:spacing w:after="0" w:line="240" w:lineRule="auto"/>
        <w:jc w:val="right"/>
        <w:rPr>
          <w:b/>
          <w:bCs/>
          <w:color w:val="000000"/>
          <w:sz w:val="48"/>
          <w:szCs w:val="48"/>
          <w:lang w:val="en-US"/>
        </w:rPr>
      </w:pPr>
      <w:proofErr w:type="spellStart"/>
      <w:r w:rsidRPr="00304A30">
        <w:rPr>
          <w:b/>
          <w:bCs/>
          <w:color w:val="000000"/>
          <w:sz w:val="48"/>
          <w:szCs w:val="48"/>
          <w:lang w:val="en-US"/>
        </w:rPr>
        <w:t>Documento</w:t>
      </w:r>
      <w:proofErr w:type="spellEnd"/>
      <w:r w:rsidRPr="00304A30">
        <w:rPr>
          <w:b/>
          <w:bCs/>
          <w:color w:val="000000"/>
          <w:sz w:val="48"/>
          <w:szCs w:val="48"/>
          <w:lang w:val="en-US"/>
        </w:rPr>
        <w:t xml:space="preserve"> Sprint Backlog 2</w:t>
      </w:r>
    </w:p>
    <w:p w:rsidR="00D0281A" w:rsidRPr="00304A30" w:rsidRDefault="002017E6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  <w:lang w:val="en-US"/>
        </w:rPr>
      </w:pPr>
      <w:proofErr w:type="spellStart"/>
      <w:r w:rsidRPr="00304A30">
        <w:rPr>
          <w:b/>
          <w:bCs/>
          <w:i/>
          <w:iCs/>
          <w:color w:val="00B050"/>
          <w:sz w:val="36"/>
          <w:szCs w:val="36"/>
          <w:lang w:val="en-US"/>
        </w:rPr>
        <w:t>FireFleet</w:t>
      </w:r>
      <w:proofErr w:type="spellEnd"/>
    </w:p>
    <w:p w:rsidR="00D0281A" w:rsidRPr="00304A30" w:rsidRDefault="002017E6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  <w:lang w:val="en-US"/>
        </w:rPr>
      </w:pPr>
      <w:proofErr w:type="spellStart"/>
      <w:r w:rsidRPr="00304A30">
        <w:rPr>
          <w:b/>
          <w:bCs/>
          <w:i/>
          <w:iCs/>
          <w:sz w:val="36"/>
          <w:szCs w:val="36"/>
          <w:lang w:val="en-US"/>
        </w:rPr>
        <w:t>Fecha</w:t>
      </w:r>
      <w:proofErr w:type="spellEnd"/>
      <w:r w:rsidRPr="00304A30">
        <w:rPr>
          <w:b/>
          <w:bCs/>
          <w:i/>
          <w:iCs/>
          <w:sz w:val="36"/>
          <w:szCs w:val="36"/>
          <w:lang w:val="en-US"/>
        </w:rPr>
        <w:t>:</w:t>
      </w:r>
      <w:r w:rsidRPr="00304A30">
        <w:rPr>
          <w:b/>
          <w:bCs/>
          <w:i/>
          <w:iCs/>
          <w:color w:val="00B050"/>
          <w:sz w:val="36"/>
          <w:szCs w:val="36"/>
          <w:lang w:val="en-US"/>
        </w:rPr>
        <w:t xml:space="preserve"> 09/10/2026</w:t>
      </w: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Pr="00304A30" w:rsidRDefault="002017E6">
      <w:pPr>
        <w:rPr>
          <w:b/>
          <w:bCs/>
          <w:color w:val="365F91"/>
          <w:lang w:val="en-US"/>
        </w:rPr>
      </w:pPr>
      <w:r w:rsidRPr="00304A30">
        <w:rPr>
          <w:lang w:val="en-US"/>
        </w:rPr>
        <w:br w:type="page"/>
      </w:r>
    </w:p>
    <w:p w:rsidR="00D0281A" w:rsidRPr="00304A30" w:rsidRDefault="00D0281A">
      <w:pPr>
        <w:spacing w:after="0" w:line="240" w:lineRule="auto"/>
        <w:rPr>
          <w:b/>
          <w:bCs/>
          <w:color w:val="365F91"/>
          <w:lang w:val="en-US"/>
        </w:rPr>
      </w:pPr>
    </w:p>
    <w:p w:rsidR="00D0281A" w:rsidRDefault="002017E6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color w:val="365F91"/>
          <w:sz w:val="32"/>
          <w:szCs w:val="32"/>
        </w:rPr>
        <w:t>Tabla de contenido</w:t>
      </w:r>
    </w:p>
    <w:p w:rsidR="00D0281A" w:rsidRDefault="00D0281A">
      <w:pPr>
        <w:rPr>
          <w:color w:val="000000"/>
          <w:sz w:val="24"/>
          <w:szCs w:val="24"/>
        </w:rPr>
      </w:pPr>
    </w:p>
    <w:p w:rsidR="00D0281A" w:rsidRDefault="002017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969969267"/>
        <w:docPartObj>
          <w:docPartGallery w:val="Table of Contents"/>
          <w:docPartUnique/>
        </w:docPartObj>
      </w:sdtPr>
      <w:sdtEndPr/>
      <w:sdtContent>
        <w:p w:rsidR="00D0281A" w:rsidRDefault="002017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D0281A" w:rsidRDefault="002017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Comprometer historias de Usuario</w:t>
            </w:r>
            <w:r>
              <w:rPr>
                <w:color w:val="000000"/>
              </w:rPr>
              <w:tab/>
              <w:t>4</w:t>
            </w:r>
          </w:hyperlink>
        </w:p>
        <w:p w:rsidR="00D0281A" w:rsidRDefault="002017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Definición y estimación de tareas</w:t>
            </w:r>
            <w:r>
              <w:rPr>
                <w:color w:val="000000"/>
              </w:rPr>
              <w:tab/>
              <w:t>4</w:t>
            </w:r>
          </w:hyperlink>
        </w:p>
        <w:p w:rsidR="00D0281A" w:rsidRDefault="002017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Gráfico Burndown Chart inicial del Sprint 2</w:t>
            </w:r>
            <w:r>
              <w:rPr>
                <w:color w:val="000000"/>
              </w:rPr>
              <w:tab/>
              <w:t>5</w:t>
            </w:r>
          </w:hyperlink>
        </w:p>
        <w:p w:rsidR="00D0281A" w:rsidRDefault="002017E6">
          <w:r>
            <w:fldChar w:fldCharType="end"/>
          </w:r>
        </w:p>
      </w:sdtContent>
    </w:sdt>
    <w:p w:rsidR="00D0281A" w:rsidRDefault="002017E6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D0281A" w:rsidRDefault="002017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:rsidR="00D0281A" w:rsidRDefault="00D0281A">
      <w:pPr>
        <w:spacing w:after="0" w:line="240" w:lineRule="auto"/>
        <w:rPr>
          <w:color w:val="000000"/>
          <w:sz w:val="24"/>
          <w:szCs w:val="24"/>
        </w:rPr>
      </w:pPr>
    </w:p>
    <w:p w:rsidR="00D0281A" w:rsidRDefault="002017E6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0281A">
        <w:tc>
          <w:tcPr>
            <w:tcW w:w="1796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0281A">
        <w:tc>
          <w:tcPr>
            <w:tcW w:w="1796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09/10/2026</w:t>
            </w:r>
          </w:p>
        </w:tc>
        <w:tc>
          <w:tcPr>
            <w:tcW w:w="3049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Versión inicial: compromiso de historias, tareas y </w:t>
            </w:r>
            <w:proofErr w:type="spellStart"/>
            <w:r>
              <w:rPr>
                <w:sz w:val="24"/>
                <w:szCs w:val="24"/>
              </w:rPr>
              <w:t>burndown</w:t>
            </w:r>
            <w:proofErr w:type="spellEnd"/>
            <w:r>
              <w:rPr>
                <w:sz w:val="24"/>
                <w:szCs w:val="24"/>
              </w:rPr>
              <w:t xml:space="preserve"> inicial del Sprint 2</w:t>
            </w:r>
          </w:p>
        </w:tc>
        <w:tc>
          <w:tcPr>
            <w:tcW w:w="2193" w:type="dxa"/>
          </w:tcPr>
          <w:p w:rsidR="00D0281A" w:rsidRDefault="002017E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Felipe Castañeda</w:t>
            </w:r>
          </w:p>
        </w:tc>
      </w:tr>
    </w:tbl>
    <w:p w:rsidR="00D0281A" w:rsidRDefault="00D0281A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D0281A" w:rsidRDefault="002017E6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0281A">
        <w:tc>
          <w:tcPr>
            <w:tcW w:w="3071" w:type="dxa"/>
            <w:shd w:val="clear" w:color="auto" w:fill="auto"/>
          </w:tcPr>
          <w:p w:rsidR="00D0281A" w:rsidRDefault="002017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D0281A" w:rsidRDefault="002017E6">
            <w:pPr>
              <w:spacing w:after="0" w:line="240" w:lineRule="auto"/>
            </w:pPr>
            <w:proofErr w:type="spellStart"/>
            <w:r>
              <w:t>Duoc</w:t>
            </w:r>
            <w:proofErr w:type="spellEnd"/>
            <w:r>
              <w:t xml:space="preserve"> UC. Escuela de Informática y Telecomunicaciones</w:t>
            </w:r>
          </w:p>
        </w:tc>
      </w:tr>
      <w:tr w:rsidR="00D0281A">
        <w:tc>
          <w:tcPr>
            <w:tcW w:w="3071" w:type="dxa"/>
            <w:shd w:val="clear" w:color="auto" w:fill="auto"/>
          </w:tcPr>
          <w:p w:rsidR="00D0281A" w:rsidRDefault="002017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D0281A" w:rsidRDefault="002017E6">
            <w:pPr>
              <w:spacing w:after="0" w:line="240" w:lineRule="auto"/>
            </w:pPr>
            <w:r>
              <w:t>002D</w:t>
            </w:r>
          </w:p>
        </w:tc>
      </w:tr>
      <w:tr w:rsidR="00D0281A">
        <w:tc>
          <w:tcPr>
            <w:tcW w:w="3071" w:type="dxa"/>
            <w:shd w:val="clear" w:color="auto" w:fill="auto"/>
          </w:tcPr>
          <w:p w:rsidR="00D0281A" w:rsidRDefault="002017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D0281A" w:rsidRDefault="002017E6">
            <w:pPr>
              <w:spacing w:after="0" w:line="240" w:lineRule="auto"/>
            </w:pPr>
            <w:proofErr w:type="spellStart"/>
            <w:r>
              <w:t>FireFleet</w:t>
            </w:r>
            <w:proofErr w:type="spellEnd"/>
          </w:p>
        </w:tc>
      </w:tr>
      <w:tr w:rsidR="00D0281A">
        <w:tc>
          <w:tcPr>
            <w:tcW w:w="3071" w:type="dxa"/>
            <w:shd w:val="clear" w:color="auto" w:fill="auto"/>
          </w:tcPr>
          <w:p w:rsidR="00D0281A" w:rsidRDefault="002017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D0281A" w:rsidRDefault="002017E6">
            <w:pPr>
              <w:spacing w:after="0" w:line="240" w:lineRule="auto"/>
            </w:pPr>
            <w:r>
              <w:t>10/08/2026</w:t>
            </w:r>
          </w:p>
        </w:tc>
      </w:tr>
      <w:tr w:rsidR="00D0281A">
        <w:tc>
          <w:tcPr>
            <w:tcW w:w="3071" w:type="dxa"/>
            <w:shd w:val="clear" w:color="auto" w:fill="auto"/>
          </w:tcPr>
          <w:p w:rsidR="00D0281A" w:rsidRDefault="002017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D0281A" w:rsidRDefault="002017E6">
            <w:pPr>
              <w:spacing w:after="0" w:line="240" w:lineRule="auto"/>
            </w:pPr>
            <w:r>
              <w:t>01/12/2026</w:t>
            </w:r>
          </w:p>
        </w:tc>
      </w:tr>
      <w:tr w:rsidR="00D0281A">
        <w:tc>
          <w:tcPr>
            <w:tcW w:w="3071" w:type="dxa"/>
            <w:shd w:val="clear" w:color="auto" w:fill="auto"/>
          </w:tcPr>
          <w:p w:rsidR="00D0281A" w:rsidRDefault="002017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D0281A" w:rsidRDefault="002017E6">
            <w:pPr>
              <w:spacing w:after="0" w:line="240" w:lineRule="auto"/>
            </w:pPr>
            <w:r>
              <w:t>Cuerpo de Bomberos de Talcahuano</w:t>
            </w:r>
          </w:p>
        </w:tc>
      </w:tr>
      <w:tr w:rsidR="00D0281A">
        <w:tc>
          <w:tcPr>
            <w:tcW w:w="3071" w:type="dxa"/>
            <w:shd w:val="clear" w:color="auto" w:fill="auto"/>
          </w:tcPr>
          <w:p w:rsidR="00D0281A" w:rsidRDefault="002017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D0281A" w:rsidRDefault="002017E6">
            <w:pPr>
              <w:spacing w:after="0" w:line="240" w:lineRule="auto"/>
            </w:pPr>
            <w:r>
              <w:t>Juan Andrés Hernández Aliaga</w:t>
            </w:r>
          </w:p>
        </w:tc>
      </w:tr>
    </w:tbl>
    <w:p w:rsidR="00D0281A" w:rsidRDefault="00D0281A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:rsidR="00D0281A" w:rsidRDefault="002017E6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0281A">
        <w:trPr>
          <w:cantSplit/>
          <w:tblHeader/>
        </w:trPr>
        <w:tc>
          <w:tcPr>
            <w:tcW w:w="20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D0281A">
        <w:tc>
          <w:tcPr>
            <w:tcW w:w="20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Álvaro David Caroca Loyola</w:t>
            </w:r>
          </w:p>
        </w:tc>
        <w:tc>
          <w:tcPr>
            <w:tcW w:w="31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D0281A">
        <w:tc>
          <w:tcPr>
            <w:tcW w:w="20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D0281A">
        <w:tc>
          <w:tcPr>
            <w:tcW w:w="20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D0281A" w:rsidRDefault="002017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D0281A" w:rsidRDefault="00D028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:rsidR="00D0281A" w:rsidRDefault="002017E6">
      <w:pPr>
        <w:rPr>
          <w:color w:val="000000"/>
          <w:sz w:val="24"/>
          <w:szCs w:val="24"/>
          <w:u w:val="single"/>
        </w:rPr>
      </w:pPr>
      <w:r>
        <w:br w:type="page"/>
      </w:r>
    </w:p>
    <w:p w:rsidR="00D0281A" w:rsidRDefault="002017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4d34og8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Comprometer historias de Usuario</w:t>
      </w:r>
    </w:p>
    <w:p w:rsidR="00D0281A" w:rsidRDefault="002017E6">
      <w:r>
        <w:t>El Sprint 2 se desarrolla entre el 06/10/2026 y el 19/10/2026 (9 días hábiles, ya que el 12/10 es feriado). Su objetivo es completar el registro de insumos y costos de cada mantención, la consulta del historial, las alertas de mantención y la administració</w:t>
      </w:r>
      <w:r>
        <w:t>n de usuarios. El equipo comprometió las siguientes historias de usuario, que suman 23 puntos de historia:</w:t>
      </w:r>
    </w:p>
    <w:tbl>
      <w:tblPr>
        <w:tblStyle w:val="ab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D0281A">
        <w:tc>
          <w:tcPr>
            <w:tcW w:w="846" w:type="dxa"/>
            <w:shd w:val="clear" w:color="auto" w:fill="C6D9F1"/>
          </w:tcPr>
          <w:p w:rsidR="00D0281A" w:rsidRDefault="00201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D0281A" w:rsidRDefault="002017E6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:rsidR="00D0281A" w:rsidRDefault="002017E6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:rsidR="00D0281A">
        <w:tc>
          <w:tcPr>
            <w:tcW w:w="846" w:type="dxa"/>
          </w:tcPr>
          <w:p w:rsidR="00D0281A" w:rsidRDefault="002017E6">
            <w:r>
              <w:t>HU-02</w:t>
            </w:r>
          </w:p>
        </w:tc>
        <w:tc>
          <w:tcPr>
            <w:tcW w:w="6187" w:type="dxa"/>
          </w:tcPr>
          <w:p w:rsidR="00D0281A" w:rsidRDefault="002017E6">
            <w:r>
              <w:t>Insumos de la mantención</w:t>
            </w:r>
          </w:p>
        </w:tc>
        <w:tc>
          <w:tcPr>
            <w:tcW w:w="1795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846" w:type="dxa"/>
          </w:tcPr>
          <w:p w:rsidR="00D0281A" w:rsidRDefault="002017E6">
            <w:r>
              <w:t>HU-05</w:t>
            </w:r>
          </w:p>
        </w:tc>
        <w:tc>
          <w:tcPr>
            <w:tcW w:w="6187" w:type="dxa"/>
          </w:tcPr>
          <w:p w:rsidR="00D0281A" w:rsidRDefault="002017E6">
            <w:r>
              <w:t>Historial de mantenciones</w:t>
            </w:r>
          </w:p>
        </w:tc>
        <w:tc>
          <w:tcPr>
            <w:tcW w:w="1795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846" w:type="dxa"/>
          </w:tcPr>
          <w:p w:rsidR="00D0281A" w:rsidRDefault="002017E6">
            <w:r>
              <w:t>HU-06</w:t>
            </w:r>
          </w:p>
        </w:tc>
        <w:tc>
          <w:tcPr>
            <w:tcW w:w="6187" w:type="dxa"/>
          </w:tcPr>
          <w:p w:rsidR="00D0281A" w:rsidRDefault="002017E6">
            <w:r>
              <w:t>Costo total de mantención</w:t>
            </w:r>
          </w:p>
        </w:tc>
        <w:tc>
          <w:tcPr>
            <w:tcW w:w="1795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846" w:type="dxa"/>
          </w:tcPr>
          <w:p w:rsidR="00D0281A" w:rsidRDefault="002017E6">
            <w:r>
              <w:t>HU-09</w:t>
            </w:r>
          </w:p>
        </w:tc>
        <w:tc>
          <w:tcPr>
            <w:tcW w:w="6187" w:type="dxa"/>
          </w:tcPr>
          <w:p w:rsidR="00D0281A" w:rsidRDefault="002017E6">
            <w:r>
              <w:t>Alertas de mantención</w:t>
            </w:r>
          </w:p>
        </w:tc>
        <w:tc>
          <w:tcPr>
            <w:tcW w:w="1795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846" w:type="dxa"/>
          </w:tcPr>
          <w:p w:rsidR="00D0281A" w:rsidRDefault="002017E6">
            <w:r>
              <w:t>HU-10</w:t>
            </w:r>
          </w:p>
        </w:tc>
        <w:tc>
          <w:tcPr>
            <w:tcW w:w="6187" w:type="dxa"/>
          </w:tcPr>
          <w:p w:rsidR="00D0281A" w:rsidRDefault="002017E6">
            <w:r>
              <w:t>Gestión de usuarios</w:t>
            </w:r>
          </w:p>
        </w:tc>
        <w:tc>
          <w:tcPr>
            <w:tcW w:w="1795" w:type="dxa"/>
          </w:tcPr>
          <w:p w:rsidR="00D0281A" w:rsidRDefault="002017E6">
            <w:r>
              <w:t>2</w:t>
            </w:r>
          </w:p>
        </w:tc>
      </w:tr>
    </w:tbl>
    <w:p w:rsidR="00D0281A" w:rsidRDefault="002017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2s8eyo1" w:colFirst="0" w:colLast="0"/>
      <w:bookmarkEnd w:id="7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Definición y estimación de tareas</w:t>
      </w:r>
    </w:p>
    <w:p w:rsidR="00D0281A" w:rsidRDefault="002017E6">
      <w:r>
        <w:t>El equipo definió las siguientes tareas para implementar las historias comprometidas en el Sprint 2. HU-09 se adelantó desde la planificación original y HU-10 se incor</w:t>
      </w:r>
      <w:r>
        <w:t>poró en este sprint.</w:t>
      </w:r>
    </w:p>
    <w:tbl>
      <w:tblPr>
        <w:tblStyle w:val="ac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D0281A">
        <w:tc>
          <w:tcPr>
            <w:tcW w:w="932" w:type="dxa"/>
            <w:shd w:val="clear" w:color="auto" w:fill="C6D9F1"/>
          </w:tcPr>
          <w:p w:rsidR="00D0281A" w:rsidRDefault="002017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:rsidR="00D0281A" w:rsidRDefault="002017E6">
            <w:pPr>
              <w:rPr>
                <w:b/>
                <w:bCs/>
              </w:rPr>
            </w:pPr>
            <w:r>
              <w:rPr>
                <w:b/>
                <w:bCs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:rsidR="00D0281A" w:rsidRDefault="002017E6">
            <w:pPr>
              <w:rPr>
                <w:b/>
                <w:bCs/>
              </w:rPr>
            </w:pPr>
            <w:r>
              <w:rPr>
                <w:b/>
                <w:bCs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:rsidR="00D0281A" w:rsidRDefault="002017E6">
            <w:pPr>
              <w:rPr>
                <w:b/>
                <w:bCs/>
              </w:rPr>
            </w:pPr>
            <w:r>
              <w:rPr>
                <w:b/>
                <w:bCs/>
              </w:rPr>
              <w:t>Estimación en Horas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HU-02</w:t>
            </w:r>
          </w:p>
        </w:tc>
        <w:tc>
          <w:tcPr>
            <w:tcW w:w="3131" w:type="dxa"/>
          </w:tcPr>
          <w:p w:rsidR="00D0281A" w:rsidRDefault="002017E6">
            <w:r>
              <w:t>T12</w:t>
            </w:r>
          </w:p>
        </w:tc>
        <w:tc>
          <w:tcPr>
            <w:tcW w:w="3477" w:type="dxa"/>
          </w:tcPr>
          <w:p w:rsidR="00D0281A" w:rsidRDefault="002017E6">
            <w:r>
              <w:t xml:space="preserve">Crear modelos BD Insumo y </w:t>
            </w:r>
            <w:proofErr w:type="spellStart"/>
            <w:r>
              <w:t>MantencionInsu</w:t>
            </w:r>
            <w:proofErr w:type="spellEnd"/>
          </w:p>
        </w:tc>
        <w:tc>
          <w:tcPr>
            <w:tcW w:w="1288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HU-02</w:t>
            </w:r>
          </w:p>
        </w:tc>
        <w:tc>
          <w:tcPr>
            <w:tcW w:w="3131" w:type="dxa"/>
          </w:tcPr>
          <w:p w:rsidR="00D0281A" w:rsidRDefault="002017E6">
            <w:r>
              <w:t>T13</w:t>
            </w:r>
          </w:p>
        </w:tc>
        <w:tc>
          <w:tcPr>
            <w:tcW w:w="3477" w:type="dxa"/>
          </w:tcPr>
          <w:p w:rsidR="00D0281A" w:rsidRDefault="002017E6">
            <w:r>
              <w:t>Asociar insumos (cantidad y costo) al registrar una mantención</w:t>
            </w:r>
          </w:p>
        </w:tc>
        <w:tc>
          <w:tcPr>
            <w:tcW w:w="1288" w:type="dxa"/>
          </w:tcPr>
          <w:p w:rsidR="00D0281A" w:rsidRDefault="002017E6">
            <w:r>
              <w:t>3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HU-05</w:t>
            </w:r>
          </w:p>
        </w:tc>
        <w:tc>
          <w:tcPr>
            <w:tcW w:w="3131" w:type="dxa"/>
          </w:tcPr>
          <w:p w:rsidR="00D0281A" w:rsidRDefault="002017E6">
            <w:r>
              <w:t>T14</w:t>
            </w:r>
          </w:p>
        </w:tc>
        <w:tc>
          <w:tcPr>
            <w:tcW w:w="3477" w:type="dxa"/>
          </w:tcPr>
          <w:p w:rsidR="00D0281A" w:rsidRDefault="002017E6">
            <w:r>
              <w:t>Crear vista de historial de mantenciones por vehículo</w:t>
            </w:r>
          </w:p>
        </w:tc>
        <w:tc>
          <w:tcPr>
            <w:tcW w:w="1288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HU-05</w:t>
            </w:r>
          </w:p>
        </w:tc>
        <w:tc>
          <w:tcPr>
            <w:tcW w:w="3131" w:type="dxa"/>
          </w:tcPr>
          <w:p w:rsidR="00D0281A" w:rsidRDefault="002017E6">
            <w:r>
              <w:t>T15</w:t>
            </w:r>
          </w:p>
        </w:tc>
        <w:tc>
          <w:tcPr>
            <w:tcW w:w="3477" w:type="dxa"/>
          </w:tcPr>
          <w:p w:rsidR="00D0281A" w:rsidRDefault="002017E6">
            <w:r>
              <w:t xml:space="preserve">Exponer el historial en la API para la </w:t>
            </w:r>
            <w:proofErr w:type="spellStart"/>
            <w:r>
              <w:t>app</w:t>
            </w:r>
            <w:proofErr w:type="spellEnd"/>
            <w:r>
              <w:t xml:space="preserve"> móvil</w:t>
            </w:r>
          </w:p>
        </w:tc>
        <w:tc>
          <w:tcPr>
            <w:tcW w:w="1288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HU-06</w:t>
            </w:r>
          </w:p>
        </w:tc>
        <w:tc>
          <w:tcPr>
            <w:tcW w:w="3131" w:type="dxa"/>
          </w:tcPr>
          <w:p w:rsidR="00D0281A" w:rsidRDefault="002017E6">
            <w:r>
              <w:t>T16</w:t>
            </w:r>
          </w:p>
        </w:tc>
        <w:tc>
          <w:tcPr>
            <w:tcW w:w="3477" w:type="dxa"/>
          </w:tcPr>
          <w:p w:rsidR="00D0281A" w:rsidRDefault="002017E6">
            <w:r>
              <w:t>Calcular el costo total de cada mantención a partir de sus insumos</w:t>
            </w:r>
          </w:p>
        </w:tc>
        <w:tc>
          <w:tcPr>
            <w:tcW w:w="1288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HU-06</w:t>
            </w:r>
          </w:p>
        </w:tc>
        <w:tc>
          <w:tcPr>
            <w:tcW w:w="3131" w:type="dxa"/>
          </w:tcPr>
          <w:p w:rsidR="00D0281A" w:rsidRDefault="002017E6">
            <w:r>
              <w:t>T17</w:t>
            </w:r>
          </w:p>
        </w:tc>
        <w:tc>
          <w:tcPr>
            <w:tcW w:w="3477" w:type="dxa"/>
          </w:tcPr>
          <w:p w:rsidR="00D0281A" w:rsidRDefault="002017E6">
            <w:r>
              <w:t>Mostrar el costo total en el historial</w:t>
            </w:r>
          </w:p>
        </w:tc>
        <w:tc>
          <w:tcPr>
            <w:tcW w:w="1288" w:type="dxa"/>
          </w:tcPr>
          <w:p w:rsidR="00D0281A" w:rsidRDefault="002017E6">
            <w:r>
              <w:t>1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HU-09</w:t>
            </w:r>
          </w:p>
        </w:tc>
        <w:tc>
          <w:tcPr>
            <w:tcW w:w="3131" w:type="dxa"/>
          </w:tcPr>
          <w:p w:rsidR="00D0281A" w:rsidRDefault="002017E6">
            <w:r>
              <w:t>T18</w:t>
            </w:r>
          </w:p>
        </w:tc>
        <w:tc>
          <w:tcPr>
            <w:tcW w:w="3477" w:type="dxa"/>
          </w:tcPr>
          <w:p w:rsidR="00D0281A" w:rsidRDefault="002017E6">
            <w:r>
              <w:t>Programar la lógica de estado del vehículo (mantención por vencer o vencida, 7 días)</w:t>
            </w:r>
          </w:p>
        </w:tc>
        <w:tc>
          <w:tcPr>
            <w:tcW w:w="1288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HU-09</w:t>
            </w:r>
          </w:p>
        </w:tc>
        <w:tc>
          <w:tcPr>
            <w:tcW w:w="3131" w:type="dxa"/>
          </w:tcPr>
          <w:p w:rsidR="00D0281A" w:rsidRDefault="002017E6">
            <w:r>
              <w:t>T19</w:t>
            </w:r>
          </w:p>
        </w:tc>
        <w:tc>
          <w:tcPr>
            <w:tcW w:w="3477" w:type="dxa"/>
          </w:tcPr>
          <w:p w:rsidR="00D0281A" w:rsidRDefault="002017E6">
            <w:r>
              <w:t xml:space="preserve">Mostrar las alertas en el </w:t>
            </w:r>
            <w:proofErr w:type="spellStart"/>
            <w:r>
              <w:t>dashboard</w:t>
            </w:r>
            <w:proofErr w:type="spellEnd"/>
            <w:r>
              <w:t xml:space="preserve"> web y en la </w:t>
            </w:r>
            <w:proofErr w:type="spellStart"/>
            <w:r>
              <w:t>app</w:t>
            </w:r>
            <w:proofErr w:type="spellEnd"/>
          </w:p>
        </w:tc>
        <w:tc>
          <w:tcPr>
            <w:tcW w:w="1288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HU-10</w:t>
            </w:r>
          </w:p>
        </w:tc>
        <w:tc>
          <w:tcPr>
            <w:tcW w:w="3131" w:type="dxa"/>
          </w:tcPr>
          <w:p w:rsidR="00D0281A" w:rsidRDefault="002017E6">
            <w:r>
              <w:t>T20</w:t>
            </w:r>
          </w:p>
        </w:tc>
        <w:tc>
          <w:tcPr>
            <w:tcW w:w="3477" w:type="dxa"/>
          </w:tcPr>
          <w:p w:rsidR="00D0281A" w:rsidRDefault="002017E6">
            <w:r>
              <w:t>Crear vista de usuarios restringida al rol Administrador</w:t>
            </w:r>
          </w:p>
        </w:tc>
        <w:tc>
          <w:tcPr>
            <w:tcW w:w="1288" w:type="dxa"/>
          </w:tcPr>
          <w:p w:rsidR="00D0281A" w:rsidRDefault="002017E6">
            <w:r>
              <w:t>2</w:t>
            </w:r>
          </w:p>
        </w:tc>
      </w:tr>
      <w:tr w:rsidR="00D0281A">
        <w:tc>
          <w:tcPr>
            <w:tcW w:w="932" w:type="dxa"/>
          </w:tcPr>
          <w:p w:rsidR="00D0281A" w:rsidRDefault="002017E6">
            <w:r>
              <w:t>HU-10</w:t>
            </w:r>
          </w:p>
        </w:tc>
        <w:tc>
          <w:tcPr>
            <w:tcW w:w="3131" w:type="dxa"/>
          </w:tcPr>
          <w:p w:rsidR="00D0281A" w:rsidRDefault="002017E6">
            <w:r>
              <w:t>T21</w:t>
            </w:r>
          </w:p>
        </w:tc>
        <w:tc>
          <w:tcPr>
            <w:tcW w:w="3477" w:type="dxa"/>
          </w:tcPr>
          <w:p w:rsidR="00D0281A" w:rsidRDefault="002017E6">
            <w:r>
              <w:t>Crear, editar y eliminar usuarios con su rol</w:t>
            </w:r>
          </w:p>
        </w:tc>
        <w:tc>
          <w:tcPr>
            <w:tcW w:w="1288" w:type="dxa"/>
          </w:tcPr>
          <w:p w:rsidR="00D0281A" w:rsidRDefault="002017E6">
            <w:r>
              <w:t>3</w:t>
            </w:r>
          </w:p>
        </w:tc>
      </w:tr>
      <w:tr w:rsidR="00D0281A">
        <w:tc>
          <w:tcPr>
            <w:tcW w:w="932" w:type="dxa"/>
          </w:tcPr>
          <w:p w:rsidR="00D0281A" w:rsidRDefault="00D0281A"/>
        </w:tc>
        <w:tc>
          <w:tcPr>
            <w:tcW w:w="3131" w:type="dxa"/>
          </w:tcPr>
          <w:p w:rsidR="00D0281A" w:rsidRDefault="00D0281A"/>
        </w:tc>
        <w:tc>
          <w:tcPr>
            <w:tcW w:w="3477" w:type="dxa"/>
          </w:tcPr>
          <w:p w:rsidR="00D0281A" w:rsidRDefault="002017E6">
            <w:r>
              <w:rPr>
                <w:b/>
              </w:rPr>
              <w:t>Total</w:t>
            </w:r>
          </w:p>
        </w:tc>
        <w:tc>
          <w:tcPr>
            <w:tcW w:w="1288" w:type="dxa"/>
          </w:tcPr>
          <w:p w:rsidR="00D0281A" w:rsidRDefault="002017E6">
            <w:r>
              <w:rPr>
                <w:b/>
              </w:rPr>
              <w:t>21</w:t>
            </w:r>
          </w:p>
        </w:tc>
      </w:tr>
    </w:tbl>
    <w:p w:rsidR="00D0281A" w:rsidRDefault="00D0281A"/>
    <w:p w:rsidR="00D0281A" w:rsidRDefault="00D0281A"/>
    <w:p w:rsidR="00D0281A" w:rsidRDefault="00D0281A"/>
    <w:p w:rsidR="00D0281A" w:rsidRDefault="002017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8" w:name="_heading=h.17dp8vu" w:colFirst="0" w:colLast="0"/>
      <w:bookmarkEnd w:id="8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 xml:space="preserve">Gráfico </w:t>
      </w:r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Burndown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Chart inicial del Sprint 2</w:t>
      </w:r>
    </w:p>
    <w:p w:rsidR="00D0281A" w:rsidRDefault="00304A30">
      <w:bookmarkStart w:id="9" w:name="_GoBack"/>
      <w:r w:rsidRPr="00304A30">
        <w:drawing>
          <wp:anchor distT="0" distB="0" distL="114300" distR="114300" simplePos="0" relativeHeight="251658240" behindDoc="0" locked="0" layoutInCell="1" allowOverlap="1" wp14:anchorId="1AA976B3" wp14:editId="723B8013">
            <wp:simplePos x="0" y="0"/>
            <wp:positionH relativeFrom="column">
              <wp:posOffset>-45085</wp:posOffset>
            </wp:positionH>
            <wp:positionV relativeFrom="paragraph">
              <wp:posOffset>697230</wp:posOffset>
            </wp:positionV>
            <wp:extent cx="5531134" cy="2686188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  <w:r w:rsidR="002017E6">
        <w:t xml:space="preserve">El </w:t>
      </w:r>
      <w:proofErr w:type="spellStart"/>
      <w:r w:rsidR="002017E6">
        <w:t>Scrum</w:t>
      </w:r>
      <w:proofErr w:type="spellEnd"/>
      <w:r w:rsidR="002017E6">
        <w:t xml:space="preserve"> Master define el gráfico inicial del Sprint 2 con las 21 horas estimadas en la definición de tareas, repartidas en 9 días hábiles (06/10/2026 al 19/10/2026) y sin avance registrado. El avance diario real se registra en plantilla_burndown.xlsx (hoj</w:t>
      </w:r>
      <w:r w:rsidR="002017E6">
        <w:t>a Sprint 2).</w:t>
      </w:r>
    </w:p>
    <w:p w:rsidR="00D0281A" w:rsidRDefault="00D0281A"/>
    <w:p w:rsidR="00D0281A" w:rsidRDefault="00D0281A"/>
    <w:sectPr w:rsidR="00D0281A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7E6" w:rsidRDefault="002017E6">
      <w:pPr>
        <w:spacing w:after="0" w:line="240" w:lineRule="auto"/>
      </w:pPr>
      <w:r>
        <w:separator/>
      </w:r>
    </w:p>
  </w:endnote>
  <w:endnote w:type="continuationSeparator" w:id="0">
    <w:p w:rsidR="002017E6" w:rsidRDefault="00201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40AF97-47E6-4E48-BC5F-748C12F4BF24}"/>
    <w:embedBold r:id="rId2" w:fontKey="{D2BB0E90-1D55-4527-9A9A-24FE1B5F45E8}"/>
    <w:embedBoldItalic r:id="rId3" w:fontKey="{7075D100-E8FF-42EA-B417-6118AA4B04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FD4EB9-18A6-4926-935F-EB68066F1F83}"/>
    <w:embedBold r:id="rId5" w:fontKey="{DC3D8C2E-79A3-47D3-8B1D-239D833B63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12406BFE-104D-4C04-B1B7-0EE4586317A4}"/>
    <w:embedItalic r:id="rId7" w:fontKey="{712C1521-4628-4B3A-A790-5CFC5B78336B}"/>
    <w:embedBoldItalic r:id="rId8" w:fontKey="{0114AF05-FAF5-4E5B-AC72-3062BD8BCA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9" w:fontKey="{791A2DB1-FCC6-4498-A613-77BF88341A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81A" w:rsidRDefault="002017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Sprint </w:t>
    </w:r>
    <w:proofErr w:type="spellStart"/>
    <w:r>
      <w:rPr>
        <w:color w:val="000000"/>
      </w:rPr>
      <w:t>Backlog</w:t>
    </w:r>
    <w:proofErr w:type="spellEnd"/>
    <w:r>
      <w:rPr>
        <w:color w:val="000000"/>
      </w:rPr>
      <w:t xml:space="preserve"> 2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D0281A" w:rsidRDefault="00D028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7E6" w:rsidRDefault="002017E6">
      <w:pPr>
        <w:spacing w:after="0" w:line="240" w:lineRule="auto"/>
      </w:pPr>
      <w:r>
        <w:separator/>
      </w:r>
    </w:p>
  </w:footnote>
  <w:footnote w:type="continuationSeparator" w:id="0">
    <w:p w:rsidR="002017E6" w:rsidRDefault="00201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81A" w:rsidRDefault="002017E6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Documento Sprint </w:t>
    </w:r>
    <w:proofErr w:type="spellStart"/>
    <w:r>
      <w:t>Backlog</w:t>
    </w:r>
    <w:proofErr w:type="spellEnd"/>
    <w:r>
      <w:t xml:space="preserve"> 2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81A"/>
    <w:rsid w:val="002017E6"/>
    <w:rsid w:val="00304A30"/>
    <w:rsid w:val="00D0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4D7DBE-944D-4B35-8356-9CFBAA1A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GNbwrhNX9sFRJNjawy0MomoZA==">CgMxLjAyCGguZ2pkZ3hzMg5oLm96bGs2a2tpczA2dzIJaC4zMGowemxsMgloLjFmb2I5dGUyCWguM3pueXNoNzIJaC4yZXQ5MnAwMghoLnR5amN3dDIJaC4zZHk2dmttMgloLjF0M2g1c2YyCWguNGQzNG9nODIJaC4yczhleW8xMgloLjE3ZHA4dnU4AHIhMXdyTDc5V1hqYzFzcy1VQW5wSnhjLVpIRk9tcmJ4S1d4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481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2</cp:revision>
  <dcterms:created xsi:type="dcterms:W3CDTF">2020-02-08T04:24:00Z</dcterms:created>
  <dcterms:modified xsi:type="dcterms:W3CDTF">2026-10-09T19:05:00Z</dcterms:modified>
</cp:coreProperties>
</file>