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horzAnchor="margin" w:tblpY="600"/>
        <w:tblW w:w="0" w:type="auto"/>
        <w:tblLook w:val="04A0" w:firstRow="1" w:lastRow="0" w:firstColumn="1" w:lastColumn="0" w:noHBand="0" w:noVBand="1"/>
      </w:tblPr>
      <w:tblGrid>
        <w:gridCol w:w="1619"/>
        <w:gridCol w:w="7656"/>
      </w:tblGrid>
      <w:tr w:rsidR="00C03A63" w14:paraId="2D6D25B8" w14:textId="77777777" w:rsidTr="00C03A63">
        <w:trPr>
          <w:trHeight w:val="184"/>
        </w:trPr>
        <w:tc>
          <w:tcPr>
            <w:tcW w:w="1619" w:type="dxa"/>
            <w:vAlign w:val="center"/>
          </w:tcPr>
          <w:p w14:paraId="08856AE2" w14:textId="7A7B54FF" w:rsidR="00C03A63" w:rsidRDefault="00C03A63" w:rsidP="00C03A63">
            <w:pPr>
              <w:jc w:val="center"/>
            </w:pPr>
            <w:r>
              <w:rPr>
                <w:rFonts w:ascii="Calibri" w:hAnsi="Calibri" w:cs="Calibri"/>
                <w:color w:val="000000"/>
              </w:rPr>
              <w:t>Название</w:t>
            </w:r>
          </w:p>
        </w:tc>
        <w:tc>
          <w:tcPr>
            <w:tcW w:w="7656" w:type="dxa"/>
            <w:vAlign w:val="center"/>
          </w:tcPr>
          <w:p w14:paraId="0162268A" w14:textId="6878C2C7" w:rsidR="00C03A63" w:rsidRDefault="00C03A63" w:rsidP="00C03A63">
            <w:pPr>
              <w:jc w:val="center"/>
            </w:pPr>
            <w:r>
              <w:rPr>
                <w:rFonts w:ascii="Calibri" w:hAnsi="Calibri" w:cs="Calibri"/>
                <w:color w:val="000000"/>
              </w:rPr>
              <w:t>Просмотр информации о животных</w:t>
            </w:r>
          </w:p>
        </w:tc>
      </w:tr>
      <w:tr w:rsidR="00C03A63" w14:paraId="315FD4E7" w14:textId="77777777" w:rsidTr="00C03A63">
        <w:trPr>
          <w:trHeight w:val="358"/>
        </w:trPr>
        <w:tc>
          <w:tcPr>
            <w:tcW w:w="1619" w:type="dxa"/>
            <w:vAlign w:val="center"/>
          </w:tcPr>
          <w:p w14:paraId="2F0E4ACF" w14:textId="7BD54E24" w:rsidR="00C03A63" w:rsidRDefault="00C03A63" w:rsidP="00C03A63">
            <w:pPr>
              <w:jc w:val="center"/>
            </w:pPr>
            <w:r>
              <w:rPr>
                <w:rFonts w:ascii="Calibri" w:hAnsi="Calibri" w:cs="Calibri"/>
                <w:color w:val="000000"/>
              </w:rPr>
              <w:t>Описание</w:t>
            </w:r>
          </w:p>
        </w:tc>
        <w:tc>
          <w:tcPr>
            <w:tcW w:w="7656" w:type="dxa"/>
            <w:vAlign w:val="center"/>
          </w:tcPr>
          <w:p w14:paraId="5258BD37" w14:textId="4123B2F7" w:rsidR="00C03A63" w:rsidRDefault="00C03A63" w:rsidP="00C03A63">
            <w:pPr>
              <w:jc w:val="center"/>
            </w:pPr>
            <w:r>
              <w:rPr>
                <w:rFonts w:ascii="Calibri" w:hAnsi="Calibri" w:cs="Calibri"/>
                <w:color w:val="000000"/>
              </w:rPr>
              <w:t>Пользователь будет иметь возможность выбора конкретного животного из списка доступных, получая окно с некоторой информацией о нём</w:t>
            </w:r>
          </w:p>
        </w:tc>
      </w:tr>
      <w:tr w:rsidR="00C03A63" w14:paraId="1065BA59" w14:textId="77777777" w:rsidTr="00C03A63">
        <w:trPr>
          <w:trHeight w:val="184"/>
        </w:trPr>
        <w:tc>
          <w:tcPr>
            <w:tcW w:w="1619" w:type="dxa"/>
            <w:vAlign w:val="center"/>
          </w:tcPr>
          <w:p w14:paraId="54AA060B" w14:textId="11957930" w:rsidR="00C03A63" w:rsidRDefault="00C03A63" w:rsidP="00C03A63">
            <w:pPr>
              <w:jc w:val="center"/>
            </w:pPr>
            <w:proofErr w:type="spellStart"/>
            <w:r>
              <w:rPr>
                <w:rFonts w:ascii="Calibri" w:hAnsi="Calibri" w:cs="Calibri"/>
                <w:color w:val="000000"/>
              </w:rPr>
              <w:t>Акторы</w:t>
            </w:r>
            <w:proofErr w:type="spellEnd"/>
          </w:p>
        </w:tc>
        <w:tc>
          <w:tcPr>
            <w:tcW w:w="7656" w:type="dxa"/>
            <w:vAlign w:val="center"/>
          </w:tcPr>
          <w:p w14:paraId="19B6AF09" w14:textId="2E56D68B" w:rsidR="00C03A63" w:rsidRDefault="00C03A63" w:rsidP="00C03A63">
            <w:pPr>
              <w:jc w:val="center"/>
            </w:pPr>
            <w:r>
              <w:rPr>
                <w:rFonts w:ascii="Calibri" w:hAnsi="Calibri" w:cs="Calibri"/>
                <w:color w:val="000000"/>
              </w:rPr>
              <w:t>Пользователь</w:t>
            </w:r>
          </w:p>
        </w:tc>
      </w:tr>
      <w:tr w:rsidR="00C03A63" w14:paraId="6274EB11" w14:textId="77777777" w:rsidTr="00C03A63">
        <w:trPr>
          <w:trHeight w:val="358"/>
        </w:trPr>
        <w:tc>
          <w:tcPr>
            <w:tcW w:w="1619" w:type="dxa"/>
            <w:vAlign w:val="center"/>
          </w:tcPr>
          <w:p w14:paraId="4F4CD66A" w14:textId="54715D80" w:rsidR="00C03A63" w:rsidRDefault="00C03A63" w:rsidP="00C03A63">
            <w:pPr>
              <w:jc w:val="center"/>
            </w:pPr>
            <w:r>
              <w:rPr>
                <w:rFonts w:ascii="Calibri" w:hAnsi="Calibri" w:cs="Calibri"/>
                <w:color w:val="000000"/>
              </w:rPr>
              <w:t>Предусловия</w:t>
            </w:r>
          </w:p>
        </w:tc>
        <w:tc>
          <w:tcPr>
            <w:tcW w:w="7656" w:type="dxa"/>
            <w:vAlign w:val="center"/>
          </w:tcPr>
          <w:p w14:paraId="51CA8C4B" w14:textId="1C1CCA86" w:rsidR="00C03A63" w:rsidRDefault="00C03A63" w:rsidP="00C03A63">
            <w:pPr>
              <w:jc w:val="center"/>
            </w:pPr>
            <w:r>
              <w:rPr>
                <w:rFonts w:ascii="Calibri" w:hAnsi="Calibri" w:cs="Calibri"/>
                <w:color w:val="000000"/>
              </w:rPr>
              <w:t>Пользователь зашел в приложение</w:t>
            </w:r>
          </w:p>
        </w:tc>
      </w:tr>
      <w:tr w:rsidR="00C03A63" w14:paraId="229BA556" w14:textId="77777777" w:rsidTr="00C03A63">
        <w:trPr>
          <w:trHeight w:val="543"/>
        </w:trPr>
        <w:tc>
          <w:tcPr>
            <w:tcW w:w="1619" w:type="dxa"/>
            <w:vAlign w:val="center"/>
          </w:tcPr>
          <w:p w14:paraId="3A6AD281" w14:textId="1792340C" w:rsidR="00C03A63" w:rsidRDefault="00C03A63" w:rsidP="00C03A63">
            <w:pPr>
              <w:jc w:val="center"/>
            </w:pPr>
            <w:r>
              <w:rPr>
                <w:rFonts w:ascii="Calibri" w:hAnsi="Calibri" w:cs="Calibri"/>
                <w:color w:val="000000"/>
              </w:rPr>
              <w:t>Основной поток событий</w:t>
            </w:r>
          </w:p>
        </w:tc>
        <w:tc>
          <w:tcPr>
            <w:tcW w:w="7656" w:type="dxa"/>
            <w:vAlign w:val="center"/>
          </w:tcPr>
          <w:p w14:paraId="2F1A64D9" w14:textId="5EE38121" w:rsidR="00C03A63" w:rsidRDefault="00C03A63" w:rsidP="00C03A63">
            <w:pPr>
              <w:jc w:val="center"/>
            </w:pPr>
            <w:r>
              <w:rPr>
                <w:rFonts w:ascii="Calibri" w:hAnsi="Calibri" w:cs="Calibri"/>
                <w:color w:val="000000"/>
              </w:rPr>
              <w:t>1. Пользователь открывает приложение 2. Пользователь масштабирует выведенную на экране карту 3. Пользователь нажимает на животное, отображённое на карте 4. Система отображает информацию о животном</w:t>
            </w:r>
          </w:p>
        </w:tc>
      </w:tr>
      <w:tr w:rsidR="00C03A63" w14:paraId="2F8254DE" w14:textId="77777777" w:rsidTr="00C03A63">
        <w:trPr>
          <w:trHeight w:val="553"/>
        </w:trPr>
        <w:tc>
          <w:tcPr>
            <w:tcW w:w="1619" w:type="dxa"/>
            <w:vAlign w:val="center"/>
          </w:tcPr>
          <w:p w14:paraId="4822992D" w14:textId="58DDC7D9" w:rsidR="00C03A63" w:rsidRDefault="00C03A63" w:rsidP="00C03A63">
            <w:pPr>
              <w:jc w:val="center"/>
            </w:pPr>
            <w:proofErr w:type="spellStart"/>
            <w:r>
              <w:rPr>
                <w:rFonts w:ascii="Calibri" w:hAnsi="Calibri" w:cs="Calibri"/>
                <w:color w:val="000000"/>
              </w:rPr>
              <w:t>Альтерн</w:t>
            </w:r>
            <w:proofErr w:type="spellEnd"/>
            <w:r>
              <w:rPr>
                <w:rFonts w:ascii="Calibri" w:hAnsi="Calibri" w:cs="Calibri"/>
                <w:color w:val="000000"/>
              </w:rPr>
              <w:t>. Поток событий</w:t>
            </w:r>
          </w:p>
        </w:tc>
        <w:tc>
          <w:tcPr>
            <w:tcW w:w="7656" w:type="dxa"/>
            <w:vAlign w:val="center"/>
          </w:tcPr>
          <w:p w14:paraId="725B3161" w14:textId="4F48A925" w:rsidR="00C03A63" w:rsidRDefault="00C03A63" w:rsidP="00C03A63">
            <w:pPr>
              <w:jc w:val="center"/>
            </w:pPr>
            <w:r>
              <w:rPr>
                <w:rFonts w:ascii="Calibri" w:hAnsi="Calibri" w:cs="Calibri"/>
                <w:color w:val="000000"/>
              </w:rPr>
              <w:t xml:space="preserve">1. Пользователь не выбирает животное 2. Пользователь не получает информацию о животном из-за </w:t>
            </w:r>
            <w:proofErr w:type="spellStart"/>
            <w:r>
              <w:rPr>
                <w:rFonts w:ascii="Calibri" w:hAnsi="Calibri" w:cs="Calibri"/>
                <w:color w:val="000000"/>
              </w:rPr>
              <w:t>необновившимися</w:t>
            </w:r>
            <w:proofErr w:type="spellEnd"/>
            <w:r>
              <w:rPr>
                <w:rFonts w:ascii="Calibri" w:hAnsi="Calibri" w:cs="Calibri"/>
                <w:color w:val="000000"/>
              </w:rPr>
              <w:t xml:space="preserve"> перемещениями животных по зоопарку</w:t>
            </w:r>
          </w:p>
        </w:tc>
      </w:tr>
      <w:tr w:rsidR="00C03A63" w14:paraId="39AE7355" w14:textId="77777777" w:rsidTr="00C03A63">
        <w:trPr>
          <w:trHeight w:val="173"/>
        </w:trPr>
        <w:tc>
          <w:tcPr>
            <w:tcW w:w="1619" w:type="dxa"/>
            <w:vAlign w:val="center"/>
          </w:tcPr>
          <w:p w14:paraId="35FEA197" w14:textId="318DDE10" w:rsidR="00C03A63" w:rsidRDefault="00C03A63" w:rsidP="00C03A63">
            <w:pPr>
              <w:jc w:val="center"/>
            </w:pPr>
            <w:proofErr w:type="spellStart"/>
            <w:r>
              <w:rPr>
                <w:rFonts w:ascii="Calibri" w:hAnsi="Calibri" w:cs="Calibri"/>
                <w:color w:val="000000"/>
              </w:rPr>
              <w:t>Потусловия</w:t>
            </w:r>
            <w:proofErr w:type="spellEnd"/>
          </w:p>
        </w:tc>
        <w:tc>
          <w:tcPr>
            <w:tcW w:w="7656" w:type="dxa"/>
            <w:vAlign w:val="center"/>
          </w:tcPr>
          <w:p w14:paraId="0489E8A3" w14:textId="2A8CDBB0" w:rsidR="00C03A63" w:rsidRDefault="00C03A63" w:rsidP="00C03A63">
            <w:pPr>
              <w:jc w:val="center"/>
            </w:pPr>
            <w:r>
              <w:rPr>
                <w:rFonts w:ascii="Calibri" w:hAnsi="Calibri" w:cs="Calibri"/>
                <w:color w:val="000000"/>
              </w:rPr>
              <w:t>Пользователь успешно получил информацию о животном</w:t>
            </w:r>
          </w:p>
        </w:tc>
      </w:tr>
      <w:tr w:rsidR="00C03A63" w14:paraId="22970BED" w14:textId="77777777" w:rsidTr="00C03A63">
        <w:trPr>
          <w:trHeight w:val="553"/>
        </w:trPr>
        <w:tc>
          <w:tcPr>
            <w:tcW w:w="1619" w:type="dxa"/>
            <w:vAlign w:val="center"/>
          </w:tcPr>
          <w:p w14:paraId="748B4D9B" w14:textId="78D4BA89" w:rsidR="00C03A63" w:rsidRDefault="00C03A63" w:rsidP="00C03A63">
            <w:pPr>
              <w:jc w:val="center"/>
            </w:pPr>
            <w:r>
              <w:rPr>
                <w:rFonts w:ascii="Calibri" w:hAnsi="Calibri" w:cs="Calibri"/>
                <w:color w:val="000000"/>
              </w:rPr>
              <w:t>Расширенные атрибуты</w:t>
            </w:r>
          </w:p>
        </w:tc>
        <w:tc>
          <w:tcPr>
            <w:tcW w:w="7656" w:type="dxa"/>
            <w:vAlign w:val="center"/>
          </w:tcPr>
          <w:p w14:paraId="1F2D2953" w14:textId="1405248A" w:rsidR="00C03A63" w:rsidRDefault="00C03A63" w:rsidP="00C03A63">
            <w:pPr>
              <w:jc w:val="center"/>
            </w:pPr>
            <w:r>
              <w:rPr>
                <w:rFonts w:ascii="Calibri" w:hAnsi="Calibri" w:cs="Calibri"/>
                <w:color w:val="000000"/>
              </w:rPr>
              <w:t>1. Пользователь может нажимать на выведенные изображения для более детального просмотра 2. Система может давать ссылки на дополнительную информацию, в браузере</w:t>
            </w:r>
          </w:p>
        </w:tc>
      </w:tr>
      <w:tr w:rsidR="00C03A63" w14:paraId="3BAEF7AB" w14:textId="77777777" w:rsidTr="00C03A63">
        <w:trPr>
          <w:trHeight w:val="3609"/>
        </w:trPr>
        <w:tc>
          <w:tcPr>
            <w:tcW w:w="1619" w:type="dxa"/>
            <w:vAlign w:val="center"/>
          </w:tcPr>
          <w:p w14:paraId="17B15479" w14:textId="245784E5" w:rsidR="00C03A63" w:rsidRDefault="00C03A63" w:rsidP="00C03A63">
            <w:pPr>
              <w:jc w:val="center"/>
            </w:pPr>
            <w:r>
              <w:rPr>
                <w:rFonts w:ascii="Calibri" w:hAnsi="Calibri" w:cs="Calibri"/>
                <w:color w:val="000000"/>
              </w:rPr>
              <w:t>Диаграмма</w:t>
            </w:r>
          </w:p>
        </w:tc>
        <w:tc>
          <w:tcPr>
            <w:tcW w:w="7656" w:type="dxa"/>
            <w:vAlign w:val="center"/>
          </w:tcPr>
          <w:p w14:paraId="0902637A" w14:textId="473394A3" w:rsidR="00C03A63" w:rsidRDefault="00C03A63" w:rsidP="00C03A63">
            <w:pPr>
              <w:jc w:val="center"/>
            </w:pPr>
            <w:r>
              <w:rPr>
                <w:noProof/>
              </w:rPr>
              <w:drawing>
                <wp:inline distT="0" distB="0" distL="0" distR="0" wp14:anchorId="20DA1E3D" wp14:editId="65587C06">
                  <wp:extent cx="4721225" cy="2666193"/>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32820" cy="2672741"/>
                          </a:xfrm>
                          <a:prstGeom prst="rect">
                            <a:avLst/>
                          </a:prstGeom>
                        </pic:spPr>
                      </pic:pic>
                    </a:graphicData>
                  </a:graphic>
                </wp:inline>
              </w:drawing>
            </w:r>
          </w:p>
        </w:tc>
      </w:tr>
      <w:tr w:rsidR="00C03A63" w14:paraId="32CBB6C4" w14:textId="77777777" w:rsidTr="00C03A63">
        <w:trPr>
          <w:trHeight w:val="543"/>
        </w:trPr>
        <w:tc>
          <w:tcPr>
            <w:tcW w:w="1619" w:type="dxa"/>
            <w:vAlign w:val="center"/>
          </w:tcPr>
          <w:p w14:paraId="42602560" w14:textId="1BD4720E" w:rsidR="00C03A63" w:rsidRDefault="00C03A63" w:rsidP="00C03A63">
            <w:pPr>
              <w:jc w:val="center"/>
            </w:pPr>
            <w:r>
              <w:rPr>
                <w:rFonts w:ascii="Calibri" w:hAnsi="Calibri" w:cs="Calibri"/>
                <w:color w:val="000000"/>
              </w:rPr>
              <w:t xml:space="preserve">Рекомендации по </w:t>
            </w:r>
            <w:proofErr w:type="spellStart"/>
            <w:r>
              <w:rPr>
                <w:rFonts w:ascii="Calibri" w:hAnsi="Calibri" w:cs="Calibri"/>
                <w:color w:val="000000"/>
              </w:rPr>
              <w:t>релаизации</w:t>
            </w:r>
            <w:proofErr w:type="spellEnd"/>
          </w:p>
        </w:tc>
        <w:tc>
          <w:tcPr>
            <w:tcW w:w="7656" w:type="dxa"/>
            <w:vAlign w:val="center"/>
          </w:tcPr>
          <w:p w14:paraId="7D86ADEF" w14:textId="07B36A34" w:rsidR="00C03A63" w:rsidRDefault="00C03A63" w:rsidP="00C03A63">
            <w:pPr>
              <w:jc w:val="center"/>
            </w:pPr>
            <w:r>
              <w:rPr>
                <w:rFonts w:ascii="Calibri" w:hAnsi="Calibri" w:cs="Calibri"/>
                <w:color w:val="000000"/>
              </w:rPr>
              <w:t>1. Реализовать удобный и интуитивно понятный интерфейс 2. Добавить возможность увеличивать размер текста</w:t>
            </w:r>
          </w:p>
        </w:tc>
      </w:tr>
    </w:tbl>
    <w:p w14:paraId="6346C039" w14:textId="6217F735" w:rsidR="00C03A63" w:rsidRDefault="00C03A63">
      <w:r>
        <w:t>Таблица 1</w:t>
      </w:r>
    </w:p>
    <w:p w14:paraId="4C738D49" w14:textId="77777777" w:rsidR="00C03A63" w:rsidRDefault="00C03A63">
      <w:r>
        <w:br w:type="page"/>
      </w:r>
    </w:p>
    <w:p w14:paraId="08313056" w14:textId="7114F770" w:rsidR="001D574A" w:rsidRDefault="00C03A63">
      <w:r>
        <w:lastRenderedPageBreak/>
        <w:t>Таблица 2</w:t>
      </w:r>
    </w:p>
    <w:tbl>
      <w:tblPr>
        <w:tblStyle w:val="a3"/>
        <w:tblpPr w:leftFromText="180" w:rightFromText="180" w:horzAnchor="margin" w:tblpY="600"/>
        <w:tblW w:w="0" w:type="auto"/>
        <w:tblLook w:val="04A0" w:firstRow="1" w:lastRow="0" w:firstColumn="1" w:lastColumn="0" w:noHBand="0" w:noVBand="1"/>
      </w:tblPr>
      <w:tblGrid>
        <w:gridCol w:w="1614"/>
        <w:gridCol w:w="7731"/>
      </w:tblGrid>
      <w:tr w:rsidR="00C03A63" w14:paraId="150AD402" w14:textId="77777777" w:rsidTr="00B5607D">
        <w:trPr>
          <w:trHeight w:val="184"/>
        </w:trPr>
        <w:tc>
          <w:tcPr>
            <w:tcW w:w="1619" w:type="dxa"/>
            <w:vAlign w:val="center"/>
          </w:tcPr>
          <w:p w14:paraId="69B03F8B" w14:textId="143C486F" w:rsidR="00C03A63" w:rsidRDefault="00C03A63" w:rsidP="00C03A63">
            <w:pPr>
              <w:jc w:val="center"/>
            </w:pPr>
            <w:r>
              <w:rPr>
                <w:rFonts w:ascii="Calibri" w:hAnsi="Calibri" w:cs="Calibri"/>
                <w:color w:val="000000"/>
              </w:rPr>
              <w:t>Название</w:t>
            </w:r>
          </w:p>
        </w:tc>
        <w:tc>
          <w:tcPr>
            <w:tcW w:w="7656" w:type="dxa"/>
            <w:vAlign w:val="center"/>
          </w:tcPr>
          <w:p w14:paraId="2982ABF0" w14:textId="6B0ADD5C" w:rsidR="00C03A63" w:rsidRDefault="00C03A63" w:rsidP="00C03A63">
            <w:pPr>
              <w:jc w:val="center"/>
            </w:pPr>
            <w:r>
              <w:rPr>
                <w:rFonts w:ascii="Calibri" w:hAnsi="Calibri" w:cs="Calibri"/>
                <w:color w:val="000000"/>
              </w:rPr>
              <w:t>Бронирование билетов</w:t>
            </w:r>
          </w:p>
        </w:tc>
      </w:tr>
      <w:tr w:rsidR="00C03A63" w14:paraId="233137E8" w14:textId="77777777" w:rsidTr="00B5607D">
        <w:trPr>
          <w:trHeight w:val="358"/>
        </w:trPr>
        <w:tc>
          <w:tcPr>
            <w:tcW w:w="1619" w:type="dxa"/>
            <w:vAlign w:val="center"/>
          </w:tcPr>
          <w:p w14:paraId="5B73FE95" w14:textId="5E6118BC" w:rsidR="00C03A63" w:rsidRDefault="00C03A63" w:rsidP="00C03A63">
            <w:pPr>
              <w:jc w:val="center"/>
            </w:pPr>
            <w:r>
              <w:rPr>
                <w:rFonts w:ascii="Calibri" w:hAnsi="Calibri" w:cs="Calibri"/>
                <w:color w:val="000000"/>
              </w:rPr>
              <w:t>Описание</w:t>
            </w:r>
          </w:p>
        </w:tc>
        <w:tc>
          <w:tcPr>
            <w:tcW w:w="7656" w:type="dxa"/>
            <w:vAlign w:val="center"/>
          </w:tcPr>
          <w:p w14:paraId="0BFA7A44" w14:textId="423E25F6" w:rsidR="00C03A63" w:rsidRDefault="00C03A63" w:rsidP="00C03A63">
            <w:pPr>
              <w:jc w:val="center"/>
            </w:pPr>
            <w:r>
              <w:rPr>
                <w:rFonts w:ascii="Calibri" w:hAnsi="Calibri" w:cs="Calibri"/>
                <w:color w:val="000000"/>
              </w:rPr>
              <w:t>Пользователь может купить билет в зоопарк</w:t>
            </w:r>
          </w:p>
        </w:tc>
      </w:tr>
      <w:tr w:rsidR="00C03A63" w14:paraId="143C6F2A" w14:textId="77777777" w:rsidTr="00B5607D">
        <w:trPr>
          <w:trHeight w:val="184"/>
        </w:trPr>
        <w:tc>
          <w:tcPr>
            <w:tcW w:w="1619" w:type="dxa"/>
            <w:vAlign w:val="center"/>
          </w:tcPr>
          <w:p w14:paraId="323A7169" w14:textId="5E671409" w:rsidR="00C03A63" w:rsidRDefault="00C03A63" w:rsidP="00C03A63">
            <w:pPr>
              <w:jc w:val="center"/>
            </w:pPr>
            <w:proofErr w:type="spellStart"/>
            <w:r>
              <w:rPr>
                <w:rFonts w:ascii="Calibri" w:hAnsi="Calibri" w:cs="Calibri"/>
                <w:color w:val="000000"/>
              </w:rPr>
              <w:t>Акторы</w:t>
            </w:r>
            <w:proofErr w:type="spellEnd"/>
          </w:p>
        </w:tc>
        <w:tc>
          <w:tcPr>
            <w:tcW w:w="7656" w:type="dxa"/>
            <w:vAlign w:val="center"/>
          </w:tcPr>
          <w:p w14:paraId="071D907B" w14:textId="2F58E087" w:rsidR="00C03A63" w:rsidRDefault="00C03A63" w:rsidP="00C03A63">
            <w:pPr>
              <w:jc w:val="center"/>
            </w:pPr>
            <w:r>
              <w:rPr>
                <w:rFonts w:ascii="Calibri" w:hAnsi="Calibri" w:cs="Calibri"/>
                <w:color w:val="000000"/>
              </w:rPr>
              <w:t>Пользователь</w:t>
            </w:r>
          </w:p>
        </w:tc>
      </w:tr>
      <w:tr w:rsidR="00C03A63" w14:paraId="7469F65D" w14:textId="77777777" w:rsidTr="00B5607D">
        <w:trPr>
          <w:trHeight w:val="358"/>
        </w:trPr>
        <w:tc>
          <w:tcPr>
            <w:tcW w:w="1619" w:type="dxa"/>
            <w:vAlign w:val="center"/>
          </w:tcPr>
          <w:p w14:paraId="6D8165BD" w14:textId="45C95C83" w:rsidR="00C03A63" w:rsidRDefault="00C03A63" w:rsidP="00C03A63">
            <w:pPr>
              <w:jc w:val="center"/>
            </w:pPr>
            <w:r>
              <w:rPr>
                <w:rFonts w:ascii="Calibri" w:hAnsi="Calibri" w:cs="Calibri"/>
                <w:color w:val="000000"/>
              </w:rPr>
              <w:t>Предусловия</w:t>
            </w:r>
          </w:p>
        </w:tc>
        <w:tc>
          <w:tcPr>
            <w:tcW w:w="7656" w:type="dxa"/>
            <w:vAlign w:val="center"/>
          </w:tcPr>
          <w:p w14:paraId="1828E871" w14:textId="5F344403" w:rsidR="00C03A63" w:rsidRDefault="00C03A63" w:rsidP="00C03A63">
            <w:pPr>
              <w:jc w:val="center"/>
            </w:pPr>
            <w:r>
              <w:rPr>
                <w:rFonts w:ascii="Calibri" w:hAnsi="Calibri" w:cs="Calibri"/>
                <w:color w:val="000000"/>
              </w:rPr>
              <w:t>Пользователь зашел в приложение</w:t>
            </w:r>
          </w:p>
        </w:tc>
      </w:tr>
      <w:tr w:rsidR="00C03A63" w14:paraId="05D6C847" w14:textId="77777777" w:rsidTr="00B5607D">
        <w:trPr>
          <w:trHeight w:val="543"/>
        </w:trPr>
        <w:tc>
          <w:tcPr>
            <w:tcW w:w="1619" w:type="dxa"/>
            <w:vAlign w:val="center"/>
          </w:tcPr>
          <w:p w14:paraId="201D3A49" w14:textId="7D141EE7" w:rsidR="00C03A63" w:rsidRDefault="00C03A63" w:rsidP="00C03A63">
            <w:pPr>
              <w:jc w:val="center"/>
            </w:pPr>
            <w:r>
              <w:rPr>
                <w:rFonts w:ascii="Calibri" w:hAnsi="Calibri" w:cs="Calibri"/>
                <w:color w:val="000000"/>
              </w:rPr>
              <w:t>Основной поток событий</w:t>
            </w:r>
          </w:p>
        </w:tc>
        <w:tc>
          <w:tcPr>
            <w:tcW w:w="7656" w:type="dxa"/>
            <w:vAlign w:val="center"/>
          </w:tcPr>
          <w:p w14:paraId="1C51B699" w14:textId="7C19FE25" w:rsidR="00C03A63" w:rsidRDefault="00C03A63" w:rsidP="00C03A63">
            <w:pPr>
              <w:jc w:val="center"/>
            </w:pPr>
            <w:r>
              <w:rPr>
                <w:rFonts w:ascii="Calibri" w:hAnsi="Calibri" w:cs="Calibri"/>
                <w:color w:val="000000"/>
              </w:rPr>
              <w:t>1. Пользователь открывает приложение 2. Пользователь открывает меню выбора билетов 3. Система отображает доступное время 4. Пользователь выбирает время 5. Система выводит окно оплаты 6. Пользователь производит оплату 7. Система отображает электронный билет</w:t>
            </w:r>
          </w:p>
        </w:tc>
      </w:tr>
      <w:tr w:rsidR="00C03A63" w14:paraId="7BAA37D4" w14:textId="77777777" w:rsidTr="00B5607D">
        <w:trPr>
          <w:trHeight w:val="553"/>
        </w:trPr>
        <w:tc>
          <w:tcPr>
            <w:tcW w:w="1619" w:type="dxa"/>
            <w:vAlign w:val="center"/>
          </w:tcPr>
          <w:p w14:paraId="1BCE0437" w14:textId="54D7143C" w:rsidR="00C03A63" w:rsidRDefault="00C03A63" w:rsidP="00C03A63">
            <w:pPr>
              <w:jc w:val="center"/>
            </w:pPr>
            <w:proofErr w:type="spellStart"/>
            <w:r>
              <w:rPr>
                <w:rFonts w:ascii="Calibri" w:hAnsi="Calibri" w:cs="Calibri"/>
                <w:color w:val="000000"/>
              </w:rPr>
              <w:t>Альтерн</w:t>
            </w:r>
            <w:proofErr w:type="spellEnd"/>
            <w:r>
              <w:rPr>
                <w:rFonts w:ascii="Calibri" w:hAnsi="Calibri" w:cs="Calibri"/>
                <w:color w:val="000000"/>
              </w:rPr>
              <w:t>. Поток событий</w:t>
            </w:r>
          </w:p>
        </w:tc>
        <w:tc>
          <w:tcPr>
            <w:tcW w:w="7656" w:type="dxa"/>
            <w:vAlign w:val="center"/>
          </w:tcPr>
          <w:p w14:paraId="49848334" w14:textId="060806B4" w:rsidR="00C03A63" w:rsidRDefault="00C03A63" w:rsidP="00C03A63">
            <w:pPr>
              <w:jc w:val="center"/>
            </w:pPr>
            <w:r>
              <w:rPr>
                <w:rFonts w:ascii="Calibri" w:hAnsi="Calibri" w:cs="Calibri"/>
                <w:color w:val="000000"/>
              </w:rPr>
              <w:t>1. Пользователь изменяет выбранное время 2. Система может обновить список доступного времени 3. Пользователь продолжает процесс оформления билета</w:t>
            </w:r>
          </w:p>
        </w:tc>
      </w:tr>
      <w:tr w:rsidR="00C03A63" w14:paraId="12D0F374" w14:textId="77777777" w:rsidTr="00B5607D">
        <w:trPr>
          <w:trHeight w:val="173"/>
        </w:trPr>
        <w:tc>
          <w:tcPr>
            <w:tcW w:w="1619" w:type="dxa"/>
            <w:vAlign w:val="center"/>
          </w:tcPr>
          <w:p w14:paraId="4C2CCD54" w14:textId="01610B3A" w:rsidR="00C03A63" w:rsidRDefault="00C03A63" w:rsidP="00C03A63">
            <w:pPr>
              <w:jc w:val="center"/>
            </w:pPr>
            <w:proofErr w:type="spellStart"/>
            <w:r>
              <w:rPr>
                <w:rFonts w:ascii="Calibri" w:hAnsi="Calibri" w:cs="Calibri"/>
                <w:color w:val="000000"/>
              </w:rPr>
              <w:t>Потусловия</w:t>
            </w:r>
            <w:proofErr w:type="spellEnd"/>
          </w:p>
        </w:tc>
        <w:tc>
          <w:tcPr>
            <w:tcW w:w="7656" w:type="dxa"/>
            <w:vAlign w:val="center"/>
          </w:tcPr>
          <w:p w14:paraId="6DCDFF88" w14:textId="0D074F6F" w:rsidR="00C03A63" w:rsidRDefault="00C03A63" w:rsidP="00C03A63">
            <w:pPr>
              <w:jc w:val="center"/>
            </w:pPr>
            <w:r>
              <w:rPr>
                <w:rFonts w:ascii="Calibri" w:hAnsi="Calibri" w:cs="Calibri"/>
                <w:color w:val="000000"/>
              </w:rPr>
              <w:t>Пользователь успешно выбрал время и получил билет</w:t>
            </w:r>
          </w:p>
        </w:tc>
      </w:tr>
      <w:tr w:rsidR="00C03A63" w14:paraId="05B94826" w14:textId="77777777" w:rsidTr="00B5607D">
        <w:trPr>
          <w:trHeight w:val="553"/>
        </w:trPr>
        <w:tc>
          <w:tcPr>
            <w:tcW w:w="1619" w:type="dxa"/>
            <w:vAlign w:val="center"/>
          </w:tcPr>
          <w:p w14:paraId="7518641B" w14:textId="617CDFD5" w:rsidR="00C03A63" w:rsidRDefault="00C03A63" w:rsidP="00C03A63">
            <w:pPr>
              <w:jc w:val="center"/>
            </w:pPr>
            <w:r>
              <w:rPr>
                <w:rFonts w:ascii="Calibri" w:hAnsi="Calibri" w:cs="Calibri"/>
                <w:color w:val="000000"/>
              </w:rPr>
              <w:t>Расширенные атрибуты</w:t>
            </w:r>
          </w:p>
        </w:tc>
        <w:tc>
          <w:tcPr>
            <w:tcW w:w="7656" w:type="dxa"/>
            <w:vAlign w:val="center"/>
          </w:tcPr>
          <w:p w14:paraId="43C55E23" w14:textId="40722DE8" w:rsidR="00C03A63" w:rsidRDefault="00C03A63" w:rsidP="00C03A63">
            <w:pPr>
              <w:jc w:val="center"/>
            </w:pPr>
            <w:r>
              <w:rPr>
                <w:rFonts w:ascii="Calibri" w:hAnsi="Calibri" w:cs="Calibri"/>
                <w:color w:val="000000"/>
              </w:rPr>
              <w:t>1. Система сообщает об ошибке, если клиент ввел неверные данные 2. Система имеет несколько способов оплаты через разные банки</w:t>
            </w:r>
          </w:p>
        </w:tc>
      </w:tr>
      <w:tr w:rsidR="00C03A63" w14:paraId="08DC7E55" w14:textId="77777777" w:rsidTr="00B5607D">
        <w:trPr>
          <w:trHeight w:val="3609"/>
        </w:trPr>
        <w:tc>
          <w:tcPr>
            <w:tcW w:w="1619" w:type="dxa"/>
            <w:vAlign w:val="center"/>
          </w:tcPr>
          <w:p w14:paraId="30118EB5" w14:textId="04D87020" w:rsidR="00C03A63" w:rsidRDefault="00C03A63" w:rsidP="00C03A63">
            <w:pPr>
              <w:jc w:val="center"/>
            </w:pPr>
            <w:r>
              <w:rPr>
                <w:rFonts w:ascii="Calibri" w:hAnsi="Calibri" w:cs="Calibri"/>
                <w:color w:val="000000"/>
              </w:rPr>
              <w:t>Диаграмма</w:t>
            </w:r>
          </w:p>
        </w:tc>
        <w:tc>
          <w:tcPr>
            <w:tcW w:w="7656" w:type="dxa"/>
            <w:vAlign w:val="center"/>
          </w:tcPr>
          <w:p w14:paraId="2C9C725F" w14:textId="2669BE33" w:rsidR="00C03A63" w:rsidRDefault="00C03A63" w:rsidP="00C03A63">
            <w:pPr>
              <w:jc w:val="center"/>
            </w:pPr>
            <w:r w:rsidRPr="00C03A63">
              <w:rPr>
                <w:noProof/>
              </w:rPr>
              <w:drawing>
                <wp:inline distT="0" distB="0" distL="0" distR="0" wp14:anchorId="0D289E03" wp14:editId="0EACE4AD">
                  <wp:extent cx="4791075" cy="311045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789" cy="3116764"/>
                          </a:xfrm>
                          <a:prstGeom prst="rect">
                            <a:avLst/>
                          </a:prstGeom>
                          <a:noFill/>
                          <a:ln>
                            <a:noFill/>
                          </a:ln>
                        </pic:spPr>
                      </pic:pic>
                    </a:graphicData>
                  </a:graphic>
                </wp:inline>
              </w:drawing>
            </w:r>
          </w:p>
        </w:tc>
      </w:tr>
      <w:tr w:rsidR="00C03A63" w14:paraId="6FE397E1" w14:textId="77777777" w:rsidTr="00B5607D">
        <w:trPr>
          <w:trHeight w:val="543"/>
        </w:trPr>
        <w:tc>
          <w:tcPr>
            <w:tcW w:w="1619" w:type="dxa"/>
            <w:vAlign w:val="center"/>
          </w:tcPr>
          <w:p w14:paraId="0DE731DD" w14:textId="3EF5E923" w:rsidR="00C03A63" w:rsidRDefault="00C03A63" w:rsidP="00C03A63">
            <w:pPr>
              <w:jc w:val="center"/>
            </w:pPr>
            <w:r>
              <w:rPr>
                <w:rFonts w:ascii="Calibri" w:hAnsi="Calibri" w:cs="Calibri"/>
                <w:color w:val="000000"/>
              </w:rPr>
              <w:t xml:space="preserve">Рекомендации по </w:t>
            </w:r>
            <w:proofErr w:type="spellStart"/>
            <w:r>
              <w:rPr>
                <w:rFonts w:ascii="Calibri" w:hAnsi="Calibri" w:cs="Calibri"/>
                <w:color w:val="000000"/>
              </w:rPr>
              <w:t>релаизации</w:t>
            </w:r>
            <w:proofErr w:type="spellEnd"/>
          </w:p>
        </w:tc>
        <w:tc>
          <w:tcPr>
            <w:tcW w:w="7656" w:type="dxa"/>
            <w:vAlign w:val="center"/>
          </w:tcPr>
          <w:p w14:paraId="79709A7D" w14:textId="715E1946" w:rsidR="00C03A63" w:rsidRDefault="00C03A63" w:rsidP="00C03A63">
            <w:pPr>
              <w:jc w:val="center"/>
            </w:pPr>
            <w:r>
              <w:rPr>
                <w:rFonts w:ascii="Calibri" w:hAnsi="Calibri" w:cs="Calibri"/>
                <w:color w:val="000000"/>
              </w:rPr>
              <w:t>1. Реализовать удобный и интуитивно понятный интерфейс 2. Вывести список мероприятий в конкретное время при выборе времени для оформления билета</w:t>
            </w:r>
          </w:p>
        </w:tc>
      </w:tr>
    </w:tbl>
    <w:p w14:paraId="4C656A6A" w14:textId="77777777" w:rsidR="00C03A63" w:rsidRDefault="00C03A63"/>
    <w:p w14:paraId="680F79C1" w14:textId="4D9EE4A5" w:rsidR="00C03A63" w:rsidRDefault="00C03A63">
      <w:r>
        <w:br w:type="page"/>
      </w:r>
    </w:p>
    <w:p w14:paraId="55DC6600" w14:textId="7EFE4CD0" w:rsidR="00C03A63" w:rsidRDefault="00C03A63" w:rsidP="00C03A63">
      <w:r>
        <w:lastRenderedPageBreak/>
        <w:t xml:space="preserve">Таблица </w:t>
      </w:r>
      <w:r>
        <w:t>3</w:t>
      </w:r>
    </w:p>
    <w:tbl>
      <w:tblPr>
        <w:tblStyle w:val="a3"/>
        <w:tblpPr w:leftFromText="180" w:rightFromText="180" w:horzAnchor="margin" w:tblpY="600"/>
        <w:tblW w:w="0" w:type="auto"/>
        <w:tblLook w:val="04A0" w:firstRow="1" w:lastRow="0" w:firstColumn="1" w:lastColumn="0" w:noHBand="0" w:noVBand="1"/>
      </w:tblPr>
      <w:tblGrid>
        <w:gridCol w:w="1607"/>
        <w:gridCol w:w="7738"/>
      </w:tblGrid>
      <w:tr w:rsidR="00C03A63" w14:paraId="2B97D907" w14:textId="77777777" w:rsidTr="00C03A63">
        <w:trPr>
          <w:trHeight w:val="184"/>
        </w:trPr>
        <w:tc>
          <w:tcPr>
            <w:tcW w:w="1614" w:type="dxa"/>
            <w:vAlign w:val="center"/>
          </w:tcPr>
          <w:p w14:paraId="0341DEB4" w14:textId="3F5EBCAC" w:rsidR="00C03A63" w:rsidRDefault="00C03A63" w:rsidP="00C03A63">
            <w:pPr>
              <w:jc w:val="center"/>
            </w:pPr>
            <w:r>
              <w:rPr>
                <w:rFonts w:ascii="Calibri" w:hAnsi="Calibri" w:cs="Calibri"/>
                <w:color w:val="000000"/>
              </w:rPr>
              <w:t>Название</w:t>
            </w:r>
          </w:p>
        </w:tc>
        <w:tc>
          <w:tcPr>
            <w:tcW w:w="7731" w:type="dxa"/>
            <w:vAlign w:val="center"/>
          </w:tcPr>
          <w:p w14:paraId="1109448F" w14:textId="2B930C5E" w:rsidR="00C03A63" w:rsidRDefault="00C03A63" w:rsidP="00C03A63">
            <w:pPr>
              <w:jc w:val="center"/>
            </w:pPr>
            <w:r>
              <w:rPr>
                <w:rFonts w:ascii="Calibri" w:hAnsi="Calibri" w:cs="Calibri"/>
                <w:color w:val="000000"/>
              </w:rPr>
              <w:t>Просмотр информации о мероприятиях</w:t>
            </w:r>
          </w:p>
        </w:tc>
      </w:tr>
      <w:tr w:rsidR="00C03A63" w14:paraId="307894E6" w14:textId="77777777" w:rsidTr="00C03A63">
        <w:trPr>
          <w:trHeight w:val="358"/>
        </w:trPr>
        <w:tc>
          <w:tcPr>
            <w:tcW w:w="1614" w:type="dxa"/>
            <w:vAlign w:val="center"/>
          </w:tcPr>
          <w:p w14:paraId="7B6D9910" w14:textId="2AD1FC99" w:rsidR="00C03A63" w:rsidRDefault="00C03A63" w:rsidP="00C03A63">
            <w:pPr>
              <w:jc w:val="center"/>
            </w:pPr>
            <w:r>
              <w:rPr>
                <w:rFonts w:ascii="Calibri" w:hAnsi="Calibri" w:cs="Calibri"/>
                <w:color w:val="000000"/>
              </w:rPr>
              <w:t>Описание</w:t>
            </w:r>
          </w:p>
        </w:tc>
        <w:tc>
          <w:tcPr>
            <w:tcW w:w="7731" w:type="dxa"/>
            <w:vAlign w:val="center"/>
          </w:tcPr>
          <w:p w14:paraId="3695EB81" w14:textId="6C32FA36" w:rsidR="00C03A63" w:rsidRDefault="00C03A63" w:rsidP="00C03A63">
            <w:pPr>
              <w:jc w:val="center"/>
            </w:pPr>
            <w:r>
              <w:rPr>
                <w:rFonts w:ascii="Calibri" w:hAnsi="Calibri" w:cs="Calibri"/>
                <w:color w:val="000000"/>
              </w:rPr>
              <w:t xml:space="preserve">Пользователь будет иметь возможность следить за </w:t>
            </w:r>
            <w:proofErr w:type="spellStart"/>
            <w:r>
              <w:rPr>
                <w:rFonts w:ascii="Calibri" w:hAnsi="Calibri" w:cs="Calibri"/>
                <w:color w:val="000000"/>
              </w:rPr>
              <w:t>списом</w:t>
            </w:r>
            <w:proofErr w:type="spellEnd"/>
            <w:r>
              <w:rPr>
                <w:rFonts w:ascii="Calibri" w:hAnsi="Calibri" w:cs="Calibri"/>
                <w:color w:val="000000"/>
              </w:rPr>
              <w:t xml:space="preserve"> идущих и будущих мероприятиях </w:t>
            </w:r>
          </w:p>
        </w:tc>
      </w:tr>
      <w:tr w:rsidR="00C03A63" w14:paraId="6F36B394" w14:textId="77777777" w:rsidTr="00C03A63">
        <w:trPr>
          <w:trHeight w:val="184"/>
        </w:trPr>
        <w:tc>
          <w:tcPr>
            <w:tcW w:w="1614" w:type="dxa"/>
            <w:vAlign w:val="center"/>
          </w:tcPr>
          <w:p w14:paraId="1CF4F7A6" w14:textId="2E8D5DD6" w:rsidR="00C03A63" w:rsidRDefault="00C03A63" w:rsidP="00C03A63">
            <w:pPr>
              <w:jc w:val="center"/>
            </w:pPr>
            <w:proofErr w:type="spellStart"/>
            <w:r>
              <w:rPr>
                <w:rFonts w:ascii="Calibri" w:hAnsi="Calibri" w:cs="Calibri"/>
                <w:color w:val="000000"/>
              </w:rPr>
              <w:t>Акторы</w:t>
            </w:r>
            <w:proofErr w:type="spellEnd"/>
          </w:p>
        </w:tc>
        <w:tc>
          <w:tcPr>
            <w:tcW w:w="7731" w:type="dxa"/>
            <w:vAlign w:val="center"/>
          </w:tcPr>
          <w:p w14:paraId="7CCD68B4" w14:textId="6F37B540" w:rsidR="00C03A63" w:rsidRDefault="00C03A63" w:rsidP="00C03A63">
            <w:pPr>
              <w:jc w:val="center"/>
            </w:pPr>
            <w:r>
              <w:rPr>
                <w:rFonts w:ascii="Calibri" w:hAnsi="Calibri" w:cs="Calibri"/>
                <w:color w:val="000000"/>
              </w:rPr>
              <w:t>Пользователь</w:t>
            </w:r>
          </w:p>
        </w:tc>
      </w:tr>
      <w:tr w:rsidR="00C03A63" w14:paraId="110A0D87" w14:textId="77777777" w:rsidTr="00C03A63">
        <w:trPr>
          <w:trHeight w:val="358"/>
        </w:trPr>
        <w:tc>
          <w:tcPr>
            <w:tcW w:w="1614" w:type="dxa"/>
            <w:vAlign w:val="center"/>
          </w:tcPr>
          <w:p w14:paraId="20942E14" w14:textId="4B93F4D7" w:rsidR="00C03A63" w:rsidRDefault="00C03A63" w:rsidP="00C03A63">
            <w:pPr>
              <w:jc w:val="center"/>
            </w:pPr>
            <w:r>
              <w:rPr>
                <w:rFonts w:ascii="Calibri" w:hAnsi="Calibri" w:cs="Calibri"/>
                <w:color w:val="000000"/>
              </w:rPr>
              <w:t>Предусловия</w:t>
            </w:r>
          </w:p>
        </w:tc>
        <w:tc>
          <w:tcPr>
            <w:tcW w:w="7731" w:type="dxa"/>
            <w:vAlign w:val="center"/>
          </w:tcPr>
          <w:p w14:paraId="6FB86BBC" w14:textId="4C759348" w:rsidR="00C03A63" w:rsidRDefault="00C03A63" w:rsidP="00C03A63">
            <w:pPr>
              <w:jc w:val="center"/>
            </w:pPr>
            <w:r>
              <w:rPr>
                <w:rFonts w:ascii="Calibri" w:hAnsi="Calibri" w:cs="Calibri"/>
                <w:color w:val="000000"/>
              </w:rPr>
              <w:t>Пользователь зашел в приложение</w:t>
            </w:r>
          </w:p>
        </w:tc>
      </w:tr>
      <w:tr w:rsidR="00C03A63" w14:paraId="3474BE5B" w14:textId="77777777" w:rsidTr="00C03A63">
        <w:trPr>
          <w:trHeight w:val="543"/>
        </w:trPr>
        <w:tc>
          <w:tcPr>
            <w:tcW w:w="1614" w:type="dxa"/>
            <w:vAlign w:val="center"/>
          </w:tcPr>
          <w:p w14:paraId="49B59BD4" w14:textId="75E160AE" w:rsidR="00C03A63" w:rsidRDefault="00C03A63" w:rsidP="00C03A63">
            <w:pPr>
              <w:jc w:val="center"/>
            </w:pPr>
            <w:r>
              <w:rPr>
                <w:rFonts w:ascii="Calibri" w:hAnsi="Calibri" w:cs="Calibri"/>
                <w:color w:val="000000"/>
              </w:rPr>
              <w:t>Основной поток событий</w:t>
            </w:r>
          </w:p>
        </w:tc>
        <w:tc>
          <w:tcPr>
            <w:tcW w:w="7731" w:type="dxa"/>
            <w:vAlign w:val="center"/>
          </w:tcPr>
          <w:p w14:paraId="5727FF29" w14:textId="547F7780" w:rsidR="00C03A63" w:rsidRDefault="00C03A63" w:rsidP="00C03A63">
            <w:pPr>
              <w:jc w:val="center"/>
            </w:pPr>
            <w:r>
              <w:rPr>
                <w:rFonts w:ascii="Calibri" w:hAnsi="Calibri" w:cs="Calibri"/>
                <w:color w:val="000000"/>
              </w:rPr>
              <w:t>1. Пользователь открывает приложение 2. Пользователь заходит в ''Просмотр мероприятий'' 3. Система выводит список мероприятий</w:t>
            </w:r>
          </w:p>
        </w:tc>
      </w:tr>
      <w:tr w:rsidR="00C03A63" w14:paraId="04A2F1CF" w14:textId="77777777" w:rsidTr="00C03A63">
        <w:trPr>
          <w:trHeight w:val="553"/>
        </w:trPr>
        <w:tc>
          <w:tcPr>
            <w:tcW w:w="1614" w:type="dxa"/>
            <w:vAlign w:val="center"/>
          </w:tcPr>
          <w:p w14:paraId="7DB78990" w14:textId="75D03043" w:rsidR="00C03A63" w:rsidRDefault="00C03A63" w:rsidP="00C03A63">
            <w:pPr>
              <w:jc w:val="center"/>
            </w:pPr>
            <w:proofErr w:type="spellStart"/>
            <w:r>
              <w:rPr>
                <w:rFonts w:ascii="Calibri" w:hAnsi="Calibri" w:cs="Calibri"/>
                <w:color w:val="000000"/>
              </w:rPr>
              <w:t>Альтерн</w:t>
            </w:r>
            <w:proofErr w:type="spellEnd"/>
            <w:r>
              <w:rPr>
                <w:rFonts w:ascii="Calibri" w:hAnsi="Calibri" w:cs="Calibri"/>
                <w:color w:val="000000"/>
              </w:rPr>
              <w:t>. Поток событий</w:t>
            </w:r>
          </w:p>
        </w:tc>
        <w:tc>
          <w:tcPr>
            <w:tcW w:w="7731" w:type="dxa"/>
            <w:vAlign w:val="center"/>
          </w:tcPr>
          <w:p w14:paraId="052557B8" w14:textId="605DE9A0" w:rsidR="00C03A63" w:rsidRDefault="00C03A63" w:rsidP="00C03A63">
            <w:pPr>
              <w:jc w:val="center"/>
            </w:pPr>
            <w:r>
              <w:rPr>
                <w:rFonts w:ascii="Calibri" w:hAnsi="Calibri" w:cs="Calibri"/>
                <w:color w:val="000000"/>
              </w:rPr>
              <w:t xml:space="preserve">1. Мероприятий нет </w:t>
            </w:r>
          </w:p>
        </w:tc>
      </w:tr>
      <w:tr w:rsidR="00C03A63" w14:paraId="118E9EE3" w14:textId="77777777" w:rsidTr="00C03A63">
        <w:trPr>
          <w:trHeight w:val="173"/>
        </w:trPr>
        <w:tc>
          <w:tcPr>
            <w:tcW w:w="1614" w:type="dxa"/>
            <w:vAlign w:val="center"/>
          </w:tcPr>
          <w:p w14:paraId="7A233C02" w14:textId="4776ECF1" w:rsidR="00C03A63" w:rsidRDefault="00C03A63" w:rsidP="00C03A63">
            <w:pPr>
              <w:jc w:val="center"/>
            </w:pPr>
            <w:proofErr w:type="spellStart"/>
            <w:r>
              <w:rPr>
                <w:rFonts w:ascii="Calibri" w:hAnsi="Calibri" w:cs="Calibri"/>
                <w:color w:val="000000"/>
              </w:rPr>
              <w:t>Потусловия</w:t>
            </w:r>
            <w:proofErr w:type="spellEnd"/>
          </w:p>
        </w:tc>
        <w:tc>
          <w:tcPr>
            <w:tcW w:w="7731" w:type="dxa"/>
            <w:vAlign w:val="center"/>
          </w:tcPr>
          <w:p w14:paraId="34C20034" w14:textId="3D503352" w:rsidR="00C03A63" w:rsidRDefault="00C03A63" w:rsidP="00C03A63">
            <w:pPr>
              <w:jc w:val="center"/>
            </w:pPr>
            <w:r>
              <w:rPr>
                <w:rFonts w:ascii="Calibri" w:hAnsi="Calibri" w:cs="Calibri"/>
                <w:color w:val="000000"/>
              </w:rPr>
              <w:t>Пользователь успешно получил информацию о мероприятиях</w:t>
            </w:r>
          </w:p>
        </w:tc>
      </w:tr>
      <w:tr w:rsidR="00C03A63" w14:paraId="27891B70" w14:textId="77777777" w:rsidTr="00C03A63">
        <w:trPr>
          <w:trHeight w:val="553"/>
        </w:trPr>
        <w:tc>
          <w:tcPr>
            <w:tcW w:w="1614" w:type="dxa"/>
            <w:vAlign w:val="center"/>
          </w:tcPr>
          <w:p w14:paraId="277235B2" w14:textId="12BEEF31" w:rsidR="00C03A63" w:rsidRDefault="00C03A63" w:rsidP="00C03A63">
            <w:pPr>
              <w:jc w:val="center"/>
            </w:pPr>
            <w:r>
              <w:rPr>
                <w:rFonts w:ascii="Calibri" w:hAnsi="Calibri" w:cs="Calibri"/>
                <w:color w:val="000000"/>
              </w:rPr>
              <w:t>Расширенные атрибуты</w:t>
            </w:r>
          </w:p>
        </w:tc>
        <w:tc>
          <w:tcPr>
            <w:tcW w:w="7731" w:type="dxa"/>
            <w:vAlign w:val="center"/>
          </w:tcPr>
          <w:p w14:paraId="6382AF39" w14:textId="6CE4DE5D" w:rsidR="00C03A63" w:rsidRDefault="00C03A63" w:rsidP="00C03A63">
            <w:pPr>
              <w:jc w:val="center"/>
            </w:pPr>
            <w:r>
              <w:rPr>
                <w:rFonts w:ascii="Calibri" w:hAnsi="Calibri" w:cs="Calibri"/>
                <w:color w:val="000000"/>
              </w:rPr>
              <w:t xml:space="preserve">1. Система может предложить дополнительную информацию о скором или идущем мероприятии в описании 2. При </w:t>
            </w:r>
            <w:proofErr w:type="spellStart"/>
            <w:r>
              <w:rPr>
                <w:rFonts w:ascii="Calibri" w:hAnsi="Calibri" w:cs="Calibri"/>
                <w:color w:val="000000"/>
              </w:rPr>
              <w:t>отсуствии</w:t>
            </w:r>
            <w:proofErr w:type="spellEnd"/>
            <w:r>
              <w:rPr>
                <w:rFonts w:ascii="Calibri" w:hAnsi="Calibri" w:cs="Calibri"/>
                <w:color w:val="000000"/>
              </w:rPr>
              <w:t xml:space="preserve"> мероприятий высветится </w:t>
            </w:r>
            <w:proofErr w:type="spellStart"/>
            <w:r>
              <w:rPr>
                <w:rFonts w:ascii="Calibri" w:hAnsi="Calibri" w:cs="Calibri"/>
                <w:color w:val="000000"/>
              </w:rPr>
              <w:t>соотвествующая</w:t>
            </w:r>
            <w:proofErr w:type="spellEnd"/>
            <w:r>
              <w:rPr>
                <w:rFonts w:ascii="Calibri" w:hAnsi="Calibri" w:cs="Calibri"/>
                <w:color w:val="000000"/>
              </w:rPr>
              <w:t xml:space="preserve"> </w:t>
            </w:r>
            <w:proofErr w:type="gramStart"/>
            <w:r>
              <w:rPr>
                <w:rFonts w:ascii="Calibri" w:hAnsi="Calibri" w:cs="Calibri"/>
                <w:color w:val="000000"/>
              </w:rPr>
              <w:t>информация  3</w:t>
            </w:r>
            <w:proofErr w:type="gramEnd"/>
            <w:r>
              <w:rPr>
                <w:rFonts w:ascii="Calibri" w:hAnsi="Calibri" w:cs="Calibri"/>
                <w:color w:val="000000"/>
              </w:rPr>
              <w:t xml:space="preserve">. Пользователь может </w:t>
            </w:r>
            <w:proofErr w:type="spellStart"/>
            <w:r>
              <w:rPr>
                <w:rFonts w:ascii="Calibri" w:hAnsi="Calibri" w:cs="Calibri"/>
                <w:color w:val="000000"/>
              </w:rPr>
              <w:t>ввестив</w:t>
            </w:r>
            <w:proofErr w:type="spellEnd"/>
            <w:r>
              <w:rPr>
                <w:rFonts w:ascii="Calibri" w:hAnsi="Calibri" w:cs="Calibri"/>
                <w:color w:val="000000"/>
              </w:rPr>
              <w:t xml:space="preserve">  поисковике интересующее животное</w:t>
            </w:r>
          </w:p>
        </w:tc>
      </w:tr>
      <w:tr w:rsidR="00C03A63" w14:paraId="616D8275" w14:textId="77777777" w:rsidTr="00C03A63">
        <w:trPr>
          <w:trHeight w:val="3609"/>
        </w:trPr>
        <w:tc>
          <w:tcPr>
            <w:tcW w:w="1614" w:type="dxa"/>
            <w:vAlign w:val="center"/>
          </w:tcPr>
          <w:p w14:paraId="51EE6995" w14:textId="0C0288C3" w:rsidR="00C03A63" w:rsidRDefault="00C03A63" w:rsidP="00C03A63">
            <w:pPr>
              <w:jc w:val="center"/>
            </w:pPr>
            <w:r>
              <w:rPr>
                <w:rFonts w:ascii="Calibri" w:hAnsi="Calibri" w:cs="Calibri"/>
                <w:color w:val="000000"/>
              </w:rPr>
              <w:t>Диаграмма</w:t>
            </w:r>
          </w:p>
        </w:tc>
        <w:tc>
          <w:tcPr>
            <w:tcW w:w="7731" w:type="dxa"/>
            <w:vAlign w:val="center"/>
          </w:tcPr>
          <w:p w14:paraId="4255676C" w14:textId="3EF4EE31" w:rsidR="00C03A63" w:rsidRDefault="00C03A63" w:rsidP="00C03A63">
            <w:pPr>
              <w:jc w:val="center"/>
            </w:pPr>
            <w:r>
              <w:rPr>
                <w:noProof/>
              </w:rPr>
              <w:drawing>
                <wp:inline distT="0" distB="0" distL="0" distR="0" wp14:anchorId="55629F19" wp14:editId="7459365C">
                  <wp:extent cx="4819650" cy="240313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2196" cy="2409387"/>
                          </a:xfrm>
                          <a:prstGeom prst="rect">
                            <a:avLst/>
                          </a:prstGeom>
                        </pic:spPr>
                      </pic:pic>
                    </a:graphicData>
                  </a:graphic>
                </wp:inline>
              </w:drawing>
            </w:r>
          </w:p>
        </w:tc>
      </w:tr>
      <w:tr w:rsidR="00C03A63" w14:paraId="48E47EE7" w14:textId="77777777" w:rsidTr="00C03A63">
        <w:trPr>
          <w:trHeight w:val="543"/>
        </w:trPr>
        <w:tc>
          <w:tcPr>
            <w:tcW w:w="1614" w:type="dxa"/>
            <w:vAlign w:val="center"/>
          </w:tcPr>
          <w:p w14:paraId="4132B5BE" w14:textId="4554FCAB" w:rsidR="00C03A63" w:rsidRDefault="00C03A63" w:rsidP="00C03A63">
            <w:pPr>
              <w:jc w:val="center"/>
            </w:pPr>
            <w:r>
              <w:rPr>
                <w:rFonts w:ascii="Calibri" w:hAnsi="Calibri" w:cs="Calibri"/>
                <w:color w:val="000000"/>
              </w:rPr>
              <w:t xml:space="preserve">Рекомендации по </w:t>
            </w:r>
            <w:proofErr w:type="spellStart"/>
            <w:r>
              <w:rPr>
                <w:rFonts w:ascii="Calibri" w:hAnsi="Calibri" w:cs="Calibri"/>
                <w:color w:val="000000"/>
              </w:rPr>
              <w:t>релаизации</w:t>
            </w:r>
            <w:proofErr w:type="spellEnd"/>
          </w:p>
        </w:tc>
        <w:tc>
          <w:tcPr>
            <w:tcW w:w="7731" w:type="dxa"/>
            <w:vAlign w:val="center"/>
          </w:tcPr>
          <w:p w14:paraId="517321CC" w14:textId="5D6C3C9E" w:rsidR="00C03A63" w:rsidRDefault="00C03A63" w:rsidP="00C03A63">
            <w:pPr>
              <w:jc w:val="center"/>
            </w:pPr>
            <w:r>
              <w:rPr>
                <w:rFonts w:ascii="Calibri" w:hAnsi="Calibri" w:cs="Calibri"/>
                <w:color w:val="000000"/>
              </w:rPr>
              <w:t>1. Реализовать удобный и интуитивно понятный интерфейс</w:t>
            </w:r>
          </w:p>
        </w:tc>
      </w:tr>
    </w:tbl>
    <w:p w14:paraId="63B66F59" w14:textId="26884C1B" w:rsidR="00C03A63" w:rsidRDefault="00C03A63" w:rsidP="00C03A63"/>
    <w:sectPr w:rsidR="00C03A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A63"/>
    <w:rsid w:val="001D574A"/>
    <w:rsid w:val="00811A7C"/>
    <w:rsid w:val="00B60D4C"/>
    <w:rsid w:val="00C03A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F125"/>
  <w15:chartTrackingRefBased/>
  <w15:docId w15:val="{A6F0EED2-BE67-4AFC-AD1B-D4B8C252F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3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033568">
      <w:bodyDiv w:val="1"/>
      <w:marLeft w:val="0"/>
      <w:marRight w:val="0"/>
      <w:marTop w:val="0"/>
      <w:marBottom w:val="0"/>
      <w:divBdr>
        <w:top w:val="none" w:sz="0" w:space="0" w:color="auto"/>
        <w:left w:val="none" w:sz="0" w:space="0" w:color="auto"/>
        <w:bottom w:val="none" w:sz="0" w:space="0" w:color="auto"/>
        <w:right w:val="none" w:sz="0" w:space="0" w:color="auto"/>
      </w:divBdr>
    </w:div>
    <w:div w:id="56298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2024-09-13T16:30:00Z</dcterms:created>
  <dcterms:modified xsi:type="dcterms:W3CDTF">2024-09-13T16:35:00Z</dcterms:modified>
</cp:coreProperties>
</file>