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00469364"/>
        <w:docPartObj>
          <w:docPartGallery w:val="Cover Pages"/>
          <w:docPartUnique/>
        </w:docPartObj>
      </w:sdtPr>
      <w:sdtEndPr>
        <w:rPr>
          <w:rFonts w:ascii="Calibri" w:eastAsia="Times New Roman" w:hAnsi="Calibri" w:cs="Calibri"/>
          <w:b/>
          <w:bCs/>
          <w:color w:val="0E101A"/>
          <w:lang w:val="en-CA" w:eastAsia="en-CA"/>
        </w:rPr>
      </w:sdtEndPr>
      <w:sdtContent>
        <w:p w14:paraId="32249E4F" w14:textId="5CAFB82D" w:rsidR="00DB6760" w:rsidRDefault="00DB676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1DA0D8C" wp14:editId="65468D5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1-1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5A42B11" w14:textId="21609BAC" w:rsidR="00DB6760" w:rsidRDefault="00DB676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11/13/2020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1DA0D8C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1-1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5A42B11" w14:textId="21609BAC" w:rsidR="00DB6760" w:rsidRDefault="00DB676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11/13/2020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A87E58" wp14:editId="0103E3F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00277D" w14:textId="6B6C7E99" w:rsidR="00DB6760" w:rsidRDefault="00DB676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Cohort 4.2</w:t>
                                    </w:r>
                                  </w:sdtContent>
                                </w:sdt>
                              </w:p>
                              <w:p w14:paraId="24F7CA84" w14:textId="6BC3D355" w:rsidR="00DB6760" w:rsidRDefault="00DB676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Techcareers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A87E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5400277D" w14:textId="6B6C7E99" w:rsidR="00DB6760" w:rsidRDefault="00DB676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Cohort 4.2</w:t>
                              </w:r>
                            </w:sdtContent>
                          </w:sdt>
                        </w:p>
                        <w:p w14:paraId="24F7CA84" w14:textId="6BC3D355" w:rsidR="00DB6760" w:rsidRDefault="00DB676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Techcareers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4D4716" wp14:editId="68ACC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B86A24" w14:textId="605E5E12" w:rsidR="00DB6760" w:rsidRDefault="00DB676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8466A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Team A-to-Z</w:t>
                                    </w:r>
                                  </w:sdtContent>
                                </w:sdt>
                              </w:p>
                              <w:p w14:paraId="55CCE8A1" w14:textId="39C20AB7" w:rsidR="00DB6760" w:rsidRDefault="00DB676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Capstone Project Proposal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4D4716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78B86A24" w14:textId="605E5E12" w:rsidR="00DB6760" w:rsidRDefault="00DB676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8466A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Team A-to-Z</w:t>
                              </w:r>
                            </w:sdtContent>
                          </w:sdt>
                        </w:p>
                        <w:p w14:paraId="55CCE8A1" w14:textId="39C20AB7" w:rsidR="00DB6760" w:rsidRDefault="00DB676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Capstone Project Proposal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E538DCA" w14:textId="486754B0" w:rsidR="00DB6760" w:rsidRDefault="00DB6760">
          <w:pPr>
            <w:rPr>
              <w:rFonts w:ascii="Calibri" w:eastAsia="Times New Roman" w:hAnsi="Calibri" w:cs="Calibri"/>
              <w:b/>
              <w:bCs/>
              <w:color w:val="0E101A"/>
              <w:lang w:eastAsia="en-CA"/>
            </w:rPr>
          </w:pPr>
          <w:r>
            <w:rPr>
              <w:rFonts w:ascii="Calibri" w:eastAsia="Times New Roman" w:hAnsi="Calibri" w:cs="Calibri"/>
              <w:b/>
              <w:bCs/>
              <w:color w:val="0E101A"/>
              <w:lang w:eastAsia="en-CA"/>
            </w:rPr>
            <w:br w:type="page"/>
          </w:r>
        </w:p>
      </w:sdtContent>
    </w:sdt>
    <w:sdt>
      <w:sdtPr>
        <w:rPr>
          <w:b/>
          <w:bCs/>
          <w:color w:val="auto"/>
        </w:rPr>
        <w:id w:val="-11525957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  <w:lang w:val="en-CA"/>
        </w:rPr>
      </w:sdtEndPr>
      <w:sdtContent>
        <w:p w14:paraId="2425ADB1" w14:textId="7DE88E45" w:rsidR="00272462" w:rsidRPr="00272462" w:rsidRDefault="00272462">
          <w:pPr>
            <w:pStyle w:val="TOCHeading"/>
            <w:rPr>
              <w:b/>
              <w:bCs/>
              <w:color w:val="auto"/>
            </w:rPr>
          </w:pPr>
          <w:r w:rsidRPr="00272462">
            <w:rPr>
              <w:b/>
              <w:bCs/>
              <w:color w:val="auto"/>
            </w:rPr>
            <w:t>Contents</w:t>
          </w:r>
        </w:p>
        <w:p w14:paraId="32AE3D02" w14:textId="532504AA" w:rsidR="00272462" w:rsidRDefault="002724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75570" w:history="1">
            <w:r w:rsidRPr="001726BC">
              <w:rPr>
                <w:rStyle w:val="Hyperlink"/>
                <w:rFonts w:eastAsia="Times New Roman"/>
                <w:b/>
                <w:bCs/>
                <w:noProof/>
                <w:lang w:eastAsia="en-CA"/>
              </w:rPr>
              <w:t>Project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AE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745AC" w14:textId="3467DF0E" w:rsidR="00272462" w:rsidRDefault="002724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6175571" w:history="1">
            <w:r w:rsidRPr="001726BC">
              <w:rPr>
                <w:rStyle w:val="Hyperlink"/>
                <w:rFonts w:eastAsia="Times New Roman"/>
                <w:b/>
                <w:bCs/>
                <w:noProof/>
                <w:lang w:eastAsia="en-CA"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AE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8D06B" w14:textId="5C9623F6" w:rsidR="00272462" w:rsidRDefault="002724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6175572" w:history="1">
            <w:r w:rsidRPr="001726BC">
              <w:rPr>
                <w:rStyle w:val="Hyperlink"/>
                <w:rFonts w:eastAsia="Times New Roman"/>
                <w:b/>
                <w:bCs/>
                <w:noProof/>
                <w:lang w:eastAsia="en-CA"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AE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07927" w14:textId="03B63C8D" w:rsidR="00272462" w:rsidRDefault="002724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6175573" w:history="1">
            <w:r w:rsidRPr="001726BC">
              <w:rPr>
                <w:rStyle w:val="Hyperlink"/>
                <w:rFonts w:eastAsia="Times New Roman"/>
                <w:b/>
                <w:bCs/>
                <w:noProof/>
                <w:lang w:eastAsia="en-CA"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AE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4B6AB" w14:textId="344504F5" w:rsidR="00272462" w:rsidRDefault="002724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6175574" w:history="1">
            <w:r w:rsidRPr="001726BC">
              <w:rPr>
                <w:rStyle w:val="Hyperlink"/>
                <w:rFonts w:eastAsia="Times New Roman"/>
                <w:b/>
                <w:bCs/>
                <w:noProof/>
                <w:lang w:eastAsia="en-CA"/>
              </w:rPr>
              <w:t>Value proposition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AE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08E5F" w14:textId="52DDA231" w:rsidR="00272462" w:rsidRDefault="002724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6175575" w:history="1">
            <w:r w:rsidRPr="001726BC">
              <w:rPr>
                <w:rStyle w:val="Hyperlink"/>
                <w:rFonts w:eastAsia="Times New Roman"/>
                <w:b/>
                <w:bCs/>
                <w:noProof/>
                <w:lang w:eastAsia="en-CA"/>
              </w:rPr>
              <w:t>Development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AE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29A97" w14:textId="0081B731" w:rsidR="00272462" w:rsidRDefault="002724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6175576" w:history="1">
            <w:r w:rsidRPr="001726BC">
              <w:rPr>
                <w:rStyle w:val="Hyperlink"/>
                <w:rFonts w:eastAsia="Times New Roman"/>
                <w:b/>
                <w:bCs/>
                <w:noProof/>
                <w:lang w:eastAsia="en-CA"/>
              </w:rPr>
              <w:t>How our application covers each of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AE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18905" w14:textId="1EC13A49" w:rsidR="00272462" w:rsidRDefault="002724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6175577" w:history="1">
            <w:r w:rsidRPr="001726BC">
              <w:rPr>
                <w:rStyle w:val="Hyperlink"/>
                <w:rFonts w:eastAsia="Times New Roman"/>
                <w:b/>
                <w:bCs/>
                <w:noProof/>
                <w:lang w:eastAsia="en-CA"/>
              </w:rPr>
              <w:t>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A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51A6B" w14:textId="06624988" w:rsidR="00272462" w:rsidRDefault="00272462">
          <w:r>
            <w:rPr>
              <w:b/>
              <w:bCs/>
              <w:noProof/>
            </w:rPr>
            <w:fldChar w:fldCharType="end"/>
          </w:r>
        </w:p>
      </w:sdtContent>
    </w:sdt>
    <w:p w14:paraId="5A188AB6" w14:textId="77777777" w:rsidR="00272462" w:rsidRDefault="00272462">
      <w:pPr>
        <w:rPr>
          <w:rFonts w:asciiTheme="majorHAnsi" w:eastAsia="Times New Roman" w:hAnsiTheme="majorHAnsi" w:cstheme="majorBidi"/>
          <w:b/>
          <w:bCs/>
          <w:sz w:val="32"/>
          <w:szCs w:val="32"/>
          <w:lang w:eastAsia="en-CA"/>
        </w:rPr>
      </w:pPr>
      <w:r>
        <w:rPr>
          <w:rFonts w:eastAsia="Times New Roman"/>
          <w:b/>
          <w:bCs/>
          <w:lang w:eastAsia="en-CA"/>
        </w:rPr>
        <w:br w:type="page"/>
      </w:r>
    </w:p>
    <w:p w14:paraId="2DD64911" w14:textId="2E105851" w:rsidR="00DB6760" w:rsidRPr="00DB6760" w:rsidRDefault="00DB6760" w:rsidP="00DB6760">
      <w:pPr>
        <w:pStyle w:val="Heading1"/>
        <w:rPr>
          <w:rFonts w:eastAsia="Times New Roman"/>
          <w:b/>
          <w:bCs/>
          <w:color w:val="auto"/>
          <w:lang w:eastAsia="en-CA"/>
        </w:rPr>
      </w:pPr>
      <w:bookmarkStart w:id="0" w:name="_Toc56175570"/>
      <w:r w:rsidRPr="00DB6760">
        <w:rPr>
          <w:rFonts w:eastAsia="Times New Roman"/>
          <w:b/>
          <w:bCs/>
          <w:color w:val="auto"/>
          <w:lang w:eastAsia="en-CA"/>
        </w:rPr>
        <w:lastRenderedPageBreak/>
        <w:t>Project Name</w:t>
      </w:r>
      <w:bookmarkEnd w:id="0"/>
    </w:p>
    <w:p w14:paraId="10BDDF67" w14:textId="77777777" w:rsidR="00DB6760" w:rsidRPr="00DB6760" w:rsidRDefault="00DB6760" w:rsidP="00DB6760">
      <w:pPr>
        <w:numPr>
          <w:ilvl w:val="1"/>
          <w:numId w:val="5"/>
        </w:numPr>
        <w:spacing w:line="240" w:lineRule="auto"/>
        <w:ind w:left="1080"/>
        <w:textAlignment w:val="center"/>
        <w:rPr>
          <w:rFonts w:ascii="Calibri" w:eastAsia="Times New Roman" w:hAnsi="Calibri" w:cs="Calibri"/>
          <w:lang w:eastAsia="en-CA"/>
        </w:rPr>
      </w:pPr>
      <w:proofErr w:type="spellStart"/>
      <w:r w:rsidRPr="00DB6760">
        <w:rPr>
          <w:rFonts w:ascii="Calibri" w:eastAsia="Times New Roman" w:hAnsi="Calibri" w:cs="Calibri"/>
          <w:color w:val="0E101A"/>
          <w:lang w:eastAsia="en-CA"/>
        </w:rPr>
        <w:t>AZLearn</w:t>
      </w:r>
      <w:proofErr w:type="spellEnd"/>
    </w:p>
    <w:p w14:paraId="5F303E2B" w14:textId="77777777" w:rsidR="00DB6760" w:rsidRPr="00DB6760" w:rsidRDefault="00DB6760" w:rsidP="00DB6760">
      <w:pPr>
        <w:pStyle w:val="Heading1"/>
        <w:rPr>
          <w:rFonts w:eastAsia="Times New Roman"/>
          <w:b/>
          <w:bCs/>
          <w:color w:val="auto"/>
          <w:lang w:eastAsia="en-CA"/>
        </w:rPr>
      </w:pPr>
      <w:bookmarkStart w:id="1" w:name="_Toc56175571"/>
      <w:r w:rsidRPr="00DB6760">
        <w:rPr>
          <w:rFonts w:eastAsia="Times New Roman"/>
          <w:b/>
          <w:bCs/>
          <w:color w:val="auto"/>
          <w:lang w:eastAsia="en-CA"/>
        </w:rPr>
        <w:t>Problem Statement</w:t>
      </w:r>
      <w:bookmarkEnd w:id="1"/>
    </w:p>
    <w:p w14:paraId="58CDE9F6" w14:textId="77777777" w:rsidR="00DB6760" w:rsidRPr="00DB6760" w:rsidRDefault="00DB6760" w:rsidP="00DB6760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DB6760">
        <w:rPr>
          <w:rFonts w:ascii="Calibri" w:eastAsia="Times New Roman" w:hAnsi="Calibri" w:cs="Calibri"/>
          <w:color w:val="0E101A"/>
          <w:lang w:eastAsia="en-CA"/>
        </w:rPr>
        <w:t>Dispersed classroom timesheet, grading sheet and learning materials, that worsen students experience during their learning journey</w:t>
      </w:r>
    </w:p>
    <w:p w14:paraId="6E95633F" w14:textId="77777777" w:rsidR="00DB6760" w:rsidRPr="00DB6760" w:rsidRDefault="00DB6760" w:rsidP="00DB6760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DB6760">
        <w:rPr>
          <w:rFonts w:ascii="Calibri" w:eastAsia="Times New Roman" w:hAnsi="Calibri" w:cs="Calibri"/>
          <w:color w:val="0E101A"/>
          <w:lang w:eastAsia="en-CA"/>
        </w:rPr>
        <w:t xml:space="preserve">Cumbersome admin work using excel/ google sheets to manage courses and assignments, that diverts </w:t>
      </w:r>
      <w:proofErr w:type="gramStart"/>
      <w:r w:rsidRPr="00DB6760">
        <w:rPr>
          <w:rFonts w:ascii="Calibri" w:eastAsia="Times New Roman" w:hAnsi="Calibri" w:cs="Calibri"/>
          <w:color w:val="0E101A"/>
          <w:lang w:eastAsia="en-CA"/>
        </w:rPr>
        <w:t>instructors</w:t>
      </w:r>
      <w:proofErr w:type="gramEnd"/>
      <w:r w:rsidRPr="00DB6760">
        <w:rPr>
          <w:rFonts w:ascii="Calibri" w:eastAsia="Times New Roman" w:hAnsi="Calibri" w:cs="Calibri"/>
          <w:color w:val="0E101A"/>
          <w:lang w:eastAsia="en-CA"/>
        </w:rPr>
        <w:t xml:space="preserve"> attention from core teaching activities, content creation, and delivery</w:t>
      </w:r>
    </w:p>
    <w:p w14:paraId="740D62C4" w14:textId="77777777" w:rsidR="00DB6760" w:rsidRPr="00DB6760" w:rsidRDefault="00DB6760" w:rsidP="00DB6760">
      <w:pPr>
        <w:pStyle w:val="Heading1"/>
        <w:rPr>
          <w:rFonts w:eastAsia="Times New Roman"/>
          <w:b/>
          <w:bCs/>
          <w:color w:val="auto"/>
          <w:lang w:eastAsia="en-CA"/>
        </w:rPr>
      </w:pPr>
      <w:bookmarkStart w:id="2" w:name="_Toc56175572"/>
      <w:r w:rsidRPr="00DB6760">
        <w:rPr>
          <w:rFonts w:eastAsia="Times New Roman"/>
          <w:b/>
          <w:bCs/>
          <w:color w:val="auto"/>
          <w:lang w:eastAsia="en-CA"/>
        </w:rPr>
        <w:t>Stakeholders</w:t>
      </w:r>
      <w:bookmarkEnd w:id="2"/>
    </w:p>
    <w:p w14:paraId="4092F536" w14:textId="77777777" w:rsidR="00DB6760" w:rsidRPr="00DB6760" w:rsidRDefault="00DB6760" w:rsidP="00DB6760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proofErr w:type="spellStart"/>
      <w:r w:rsidRPr="00DB6760">
        <w:rPr>
          <w:rFonts w:ascii="Calibri" w:eastAsia="Times New Roman" w:hAnsi="Calibri" w:cs="Calibri"/>
          <w:color w:val="0E101A"/>
          <w:lang w:eastAsia="en-CA"/>
        </w:rPr>
        <w:t>TechCareers</w:t>
      </w:r>
      <w:proofErr w:type="spellEnd"/>
      <w:r w:rsidRPr="00DB6760">
        <w:rPr>
          <w:rFonts w:ascii="Calibri" w:eastAsia="Times New Roman" w:hAnsi="Calibri" w:cs="Calibri"/>
          <w:color w:val="0E101A"/>
          <w:lang w:eastAsia="en-CA"/>
        </w:rPr>
        <w:t xml:space="preserve"> Students</w:t>
      </w:r>
    </w:p>
    <w:p w14:paraId="60D5E3C5" w14:textId="77777777" w:rsidR="00DB6760" w:rsidRPr="00DB6760" w:rsidRDefault="00DB6760" w:rsidP="00DB6760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proofErr w:type="spellStart"/>
      <w:r w:rsidRPr="00DB6760">
        <w:rPr>
          <w:rFonts w:ascii="Calibri" w:eastAsia="Times New Roman" w:hAnsi="Calibri" w:cs="Calibri"/>
          <w:color w:val="0E101A"/>
          <w:lang w:eastAsia="en-CA"/>
        </w:rPr>
        <w:t>TechCareers</w:t>
      </w:r>
      <w:proofErr w:type="spellEnd"/>
      <w:r w:rsidRPr="00DB6760">
        <w:rPr>
          <w:rFonts w:ascii="Calibri" w:eastAsia="Times New Roman" w:hAnsi="Calibri" w:cs="Calibri"/>
          <w:color w:val="0E101A"/>
          <w:lang w:eastAsia="en-CA"/>
        </w:rPr>
        <w:t xml:space="preserve"> Instructors</w:t>
      </w:r>
    </w:p>
    <w:p w14:paraId="088FDD87" w14:textId="77777777" w:rsidR="00DB6760" w:rsidRPr="00DB6760" w:rsidRDefault="00DB6760" w:rsidP="00DB6760">
      <w:pPr>
        <w:pStyle w:val="Heading1"/>
        <w:rPr>
          <w:rFonts w:eastAsia="Times New Roman"/>
          <w:b/>
          <w:bCs/>
          <w:color w:val="auto"/>
          <w:lang w:eastAsia="en-CA"/>
        </w:rPr>
      </w:pPr>
      <w:bookmarkStart w:id="3" w:name="_Toc56175573"/>
      <w:r w:rsidRPr="00DB6760">
        <w:rPr>
          <w:rFonts w:eastAsia="Times New Roman"/>
          <w:b/>
          <w:bCs/>
          <w:color w:val="auto"/>
          <w:lang w:eastAsia="en-CA"/>
        </w:rPr>
        <w:t>Vision</w:t>
      </w:r>
      <w:bookmarkEnd w:id="3"/>
    </w:p>
    <w:p w14:paraId="1232392C" w14:textId="22AC19F2" w:rsidR="00DB6760" w:rsidRPr="00DB6760" w:rsidRDefault="00DB6760" w:rsidP="00DB6760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DB6760">
        <w:rPr>
          <w:rFonts w:ascii="Calibri" w:eastAsia="Times New Roman" w:hAnsi="Calibri" w:cs="Calibri"/>
          <w:color w:val="0E101A"/>
          <w:lang w:eastAsia="en-CA"/>
        </w:rPr>
        <w:t>Improve education process quality and experience</w:t>
      </w:r>
    </w:p>
    <w:p w14:paraId="2BC7F825" w14:textId="77777777" w:rsidR="00DB6760" w:rsidRPr="00DB6760" w:rsidRDefault="00DB6760" w:rsidP="00DB6760">
      <w:pPr>
        <w:pStyle w:val="Heading1"/>
        <w:rPr>
          <w:rFonts w:eastAsia="Times New Roman"/>
          <w:b/>
          <w:bCs/>
          <w:color w:val="auto"/>
          <w:lang w:eastAsia="en-CA"/>
        </w:rPr>
      </w:pPr>
      <w:bookmarkStart w:id="4" w:name="_Toc56175574"/>
      <w:r w:rsidRPr="00DB6760">
        <w:rPr>
          <w:rFonts w:eastAsia="Times New Roman"/>
          <w:b/>
          <w:bCs/>
          <w:color w:val="auto"/>
          <w:lang w:eastAsia="en-CA"/>
        </w:rPr>
        <w:t>Value proposition</w:t>
      </w:r>
      <w:bookmarkEnd w:id="4"/>
      <w:r w:rsidRPr="00DB6760">
        <w:rPr>
          <w:rFonts w:eastAsia="Times New Roman"/>
          <w:b/>
          <w:bCs/>
          <w:color w:val="auto"/>
          <w:lang w:eastAsia="en-CA"/>
        </w:rPr>
        <w:t> </w:t>
      </w:r>
    </w:p>
    <w:p w14:paraId="31876EE5" w14:textId="77777777" w:rsidR="00DB6760" w:rsidRPr="00DB6760" w:rsidRDefault="00DB6760" w:rsidP="00DB6760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DB6760">
        <w:rPr>
          <w:rFonts w:ascii="Calibri" w:eastAsia="Times New Roman" w:hAnsi="Calibri" w:cs="Calibri"/>
          <w:color w:val="0E101A"/>
          <w:lang w:eastAsia="en-CA"/>
        </w:rPr>
        <w:t>Having one-Stop-Shop for course and assignment management that will</w:t>
      </w:r>
    </w:p>
    <w:p w14:paraId="33B61DA9" w14:textId="77777777" w:rsidR="00DB6760" w:rsidRPr="00DB6760" w:rsidRDefault="00DB6760" w:rsidP="00DB6760">
      <w:pPr>
        <w:numPr>
          <w:ilvl w:val="2"/>
          <w:numId w:val="5"/>
        </w:numPr>
        <w:spacing w:after="0" w:line="240" w:lineRule="auto"/>
        <w:ind w:left="1800"/>
        <w:textAlignment w:val="center"/>
        <w:rPr>
          <w:rFonts w:ascii="Calibri" w:eastAsia="Times New Roman" w:hAnsi="Calibri" w:cs="Calibri"/>
          <w:color w:val="000000"/>
          <w:lang w:eastAsia="en-CA"/>
        </w:rPr>
      </w:pPr>
      <w:r w:rsidRPr="00DB6760">
        <w:rPr>
          <w:rFonts w:ascii="Calibri" w:eastAsia="Times New Roman" w:hAnsi="Calibri" w:cs="Calibri"/>
          <w:color w:val="0E101A"/>
          <w:lang w:eastAsia="en-CA"/>
        </w:rPr>
        <w:t>Improve the student learning experience </w:t>
      </w:r>
    </w:p>
    <w:p w14:paraId="6C9CA765" w14:textId="77777777" w:rsidR="00DB6760" w:rsidRPr="00DB6760" w:rsidRDefault="00DB6760" w:rsidP="00DB6760">
      <w:pPr>
        <w:numPr>
          <w:ilvl w:val="2"/>
          <w:numId w:val="5"/>
        </w:numPr>
        <w:spacing w:after="0" w:line="240" w:lineRule="auto"/>
        <w:ind w:left="1800"/>
        <w:textAlignment w:val="center"/>
        <w:rPr>
          <w:rFonts w:ascii="Calibri" w:eastAsia="Times New Roman" w:hAnsi="Calibri" w:cs="Calibri"/>
          <w:color w:val="000000"/>
          <w:lang w:eastAsia="en-CA"/>
        </w:rPr>
      </w:pPr>
      <w:r w:rsidRPr="00DB6760">
        <w:rPr>
          <w:rFonts w:ascii="Calibri" w:eastAsia="Times New Roman" w:hAnsi="Calibri" w:cs="Calibri"/>
          <w:color w:val="0E101A"/>
          <w:lang w:eastAsia="en-CA"/>
        </w:rPr>
        <w:t>Focus instructor efforts to course content creation and delivery by reducing administrative tasks</w:t>
      </w:r>
    </w:p>
    <w:p w14:paraId="50CEC713" w14:textId="77777777" w:rsidR="00DB6760" w:rsidRPr="00DB6760" w:rsidRDefault="00DB6760" w:rsidP="00DB6760">
      <w:pPr>
        <w:numPr>
          <w:ilvl w:val="2"/>
          <w:numId w:val="5"/>
        </w:numPr>
        <w:spacing w:after="0" w:line="240" w:lineRule="auto"/>
        <w:ind w:left="1800"/>
        <w:textAlignment w:val="center"/>
        <w:rPr>
          <w:rFonts w:ascii="Calibri" w:eastAsia="Times New Roman" w:hAnsi="Calibri" w:cs="Calibri"/>
          <w:color w:val="000000"/>
          <w:lang w:eastAsia="en-CA"/>
        </w:rPr>
      </w:pPr>
      <w:r w:rsidRPr="00DB6760">
        <w:rPr>
          <w:rFonts w:ascii="Calibri" w:eastAsia="Times New Roman" w:hAnsi="Calibri" w:cs="Calibri"/>
          <w:color w:val="0E101A"/>
          <w:lang w:eastAsia="en-CA"/>
        </w:rPr>
        <w:t>Centralize timesheets and grading management</w:t>
      </w:r>
    </w:p>
    <w:p w14:paraId="27B807A2" w14:textId="77777777" w:rsidR="00DB6760" w:rsidRPr="00DB6760" w:rsidRDefault="00DB6760" w:rsidP="00DB6760">
      <w:pPr>
        <w:numPr>
          <w:ilvl w:val="2"/>
          <w:numId w:val="5"/>
        </w:numPr>
        <w:spacing w:after="0" w:line="240" w:lineRule="auto"/>
        <w:ind w:left="1800"/>
        <w:textAlignment w:val="center"/>
        <w:rPr>
          <w:rFonts w:ascii="Calibri" w:eastAsia="Times New Roman" w:hAnsi="Calibri" w:cs="Calibri"/>
          <w:color w:val="000000"/>
          <w:lang w:eastAsia="en-CA"/>
        </w:rPr>
      </w:pPr>
      <w:r w:rsidRPr="00DB6760">
        <w:rPr>
          <w:rFonts w:ascii="Calibri" w:eastAsia="Times New Roman" w:hAnsi="Calibri" w:cs="Calibri"/>
          <w:color w:val="0E101A"/>
          <w:lang w:eastAsia="en-CA"/>
        </w:rPr>
        <w:t>Smooth the onboarding process for new students and instructors</w:t>
      </w:r>
    </w:p>
    <w:p w14:paraId="5A09A29F" w14:textId="77777777" w:rsidR="00DB6760" w:rsidRPr="00DB6760" w:rsidRDefault="00DB6760" w:rsidP="00DB6760">
      <w:pPr>
        <w:numPr>
          <w:ilvl w:val="2"/>
          <w:numId w:val="5"/>
        </w:numPr>
        <w:spacing w:line="240" w:lineRule="auto"/>
        <w:ind w:left="1800"/>
        <w:textAlignment w:val="center"/>
        <w:rPr>
          <w:rFonts w:ascii="Calibri" w:eastAsia="Times New Roman" w:hAnsi="Calibri" w:cs="Calibri"/>
          <w:color w:val="000000"/>
          <w:lang w:eastAsia="en-CA"/>
        </w:rPr>
      </w:pPr>
      <w:r w:rsidRPr="00DB6760">
        <w:rPr>
          <w:rFonts w:ascii="Calibri" w:eastAsia="Times New Roman" w:hAnsi="Calibri" w:cs="Calibri"/>
          <w:color w:val="0E101A"/>
          <w:lang w:eastAsia="en-CA"/>
        </w:rPr>
        <w:t>Have courses and assignments history by cohort</w:t>
      </w:r>
    </w:p>
    <w:p w14:paraId="19F4FB14" w14:textId="3EF5F248" w:rsidR="00DB6760" w:rsidRPr="00DB6760" w:rsidRDefault="00272462" w:rsidP="00DB6760">
      <w:pPr>
        <w:pStyle w:val="Heading1"/>
        <w:rPr>
          <w:rFonts w:eastAsia="Times New Roman"/>
          <w:b/>
          <w:bCs/>
          <w:color w:val="auto"/>
          <w:lang w:eastAsia="en-CA"/>
        </w:rPr>
      </w:pPr>
      <w:bookmarkStart w:id="5" w:name="_Toc56175575"/>
      <w:r>
        <w:rPr>
          <w:rFonts w:eastAsia="Times New Roman"/>
          <w:b/>
          <w:bCs/>
          <w:color w:val="auto"/>
          <w:lang w:eastAsia="en-CA"/>
        </w:rPr>
        <w:t xml:space="preserve">Development </w:t>
      </w:r>
      <w:r w:rsidR="00DB6760" w:rsidRPr="00DB6760">
        <w:rPr>
          <w:rFonts w:eastAsia="Times New Roman"/>
          <w:b/>
          <w:bCs/>
          <w:color w:val="auto"/>
          <w:lang w:eastAsia="en-CA"/>
        </w:rPr>
        <w:t>Stack</w:t>
      </w:r>
      <w:bookmarkEnd w:id="5"/>
    </w:p>
    <w:p w14:paraId="6650F585" w14:textId="68DC53BF" w:rsidR="00DB6760" w:rsidRPr="00DB6760" w:rsidRDefault="00DB6760" w:rsidP="00DB6760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E101A"/>
          <w:lang w:eastAsia="en-CA"/>
        </w:rPr>
      </w:pPr>
      <w:proofErr w:type="spellStart"/>
      <w:r>
        <w:rPr>
          <w:rFonts w:ascii="Calibri" w:eastAsia="Times New Roman" w:hAnsi="Calibri" w:cs="Calibri"/>
          <w:color w:val="0E101A"/>
          <w:lang w:eastAsia="en-CA"/>
        </w:rPr>
        <w:t>Dot</w:t>
      </w:r>
      <w:r w:rsidRPr="00DB6760">
        <w:rPr>
          <w:rFonts w:ascii="Calibri" w:eastAsia="Times New Roman" w:hAnsi="Calibri" w:cs="Calibri"/>
          <w:color w:val="0E101A"/>
          <w:lang w:eastAsia="en-CA"/>
        </w:rPr>
        <w:t>NetCore</w:t>
      </w:r>
      <w:proofErr w:type="spellEnd"/>
      <w:r w:rsidRPr="00DB6760">
        <w:rPr>
          <w:rFonts w:ascii="Calibri" w:eastAsia="Times New Roman" w:hAnsi="Calibri" w:cs="Calibri"/>
          <w:color w:val="0E101A"/>
          <w:lang w:eastAsia="en-CA"/>
        </w:rPr>
        <w:t xml:space="preserve"> + </w:t>
      </w:r>
      <w:proofErr w:type="spellStart"/>
      <w:r w:rsidRPr="00DB6760">
        <w:rPr>
          <w:rFonts w:ascii="Calibri" w:eastAsia="Times New Roman" w:hAnsi="Calibri" w:cs="Calibri"/>
          <w:color w:val="0E101A"/>
          <w:lang w:eastAsia="en-CA"/>
        </w:rPr>
        <w:t>WebAPI</w:t>
      </w:r>
      <w:proofErr w:type="spellEnd"/>
      <w:r w:rsidRPr="00DB6760">
        <w:rPr>
          <w:rFonts w:ascii="Calibri" w:eastAsia="Times New Roman" w:hAnsi="Calibri" w:cs="Calibri"/>
          <w:color w:val="0E101A"/>
          <w:lang w:eastAsia="en-CA"/>
        </w:rPr>
        <w:t xml:space="preserve"> + </w:t>
      </w:r>
      <w:proofErr w:type="spellStart"/>
      <w:r w:rsidRPr="00DB6760">
        <w:rPr>
          <w:rFonts w:ascii="Calibri" w:eastAsia="Times New Roman" w:hAnsi="Calibri" w:cs="Calibri"/>
          <w:color w:val="0E101A"/>
          <w:lang w:eastAsia="en-CA"/>
        </w:rPr>
        <w:t>MySql</w:t>
      </w:r>
      <w:proofErr w:type="spellEnd"/>
      <w:r w:rsidRPr="00DB6760">
        <w:rPr>
          <w:rFonts w:ascii="Calibri" w:eastAsia="Times New Roman" w:hAnsi="Calibri" w:cs="Calibri"/>
          <w:color w:val="0E101A"/>
          <w:lang w:eastAsia="en-CA"/>
        </w:rPr>
        <w:t xml:space="preserve"> + React + CSS + Vanilla JS</w:t>
      </w:r>
    </w:p>
    <w:p w14:paraId="4AE7E58E" w14:textId="671518CB" w:rsidR="00DB6760" w:rsidRPr="00DB6760" w:rsidRDefault="00DB6760" w:rsidP="00DB6760">
      <w:pPr>
        <w:numPr>
          <w:ilvl w:val="2"/>
          <w:numId w:val="5"/>
        </w:numPr>
        <w:spacing w:after="0" w:line="240" w:lineRule="auto"/>
        <w:ind w:left="1800"/>
        <w:textAlignment w:val="center"/>
        <w:rPr>
          <w:rFonts w:ascii="Calibri" w:eastAsia="Times New Roman" w:hAnsi="Calibri" w:cs="Calibri"/>
          <w:color w:val="0E101A"/>
          <w:lang w:eastAsia="en-CA"/>
        </w:rPr>
      </w:pPr>
      <w:proofErr w:type="spellStart"/>
      <w:r>
        <w:rPr>
          <w:rFonts w:ascii="Calibri" w:eastAsia="Times New Roman" w:hAnsi="Calibri" w:cs="Calibri"/>
          <w:color w:val="0E101A"/>
          <w:lang w:eastAsia="en-CA"/>
        </w:rPr>
        <w:t>Dot</w:t>
      </w:r>
      <w:r w:rsidRPr="00DB6760">
        <w:rPr>
          <w:rFonts w:ascii="Calibri" w:eastAsia="Times New Roman" w:hAnsi="Calibri" w:cs="Calibri"/>
          <w:color w:val="0E101A"/>
          <w:lang w:eastAsia="en-CA"/>
        </w:rPr>
        <w:t>Net</w:t>
      </w:r>
      <w:proofErr w:type="spellEnd"/>
      <w:r w:rsidRPr="00DB6760">
        <w:rPr>
          <w:rFonts w:ascii="Calibri" w:eastAsia="Times New Roman" w:hAnsi="Calibri" w:cs="Calibri"/>
          <w:color w:val="0E101A"/>
          <w:lang w:eastAsia="en-CA"/>
        </w:rPr>
        <w:t xml:space="preserve"> Core = C#, Entity Framework, ASP.NET MVC, etc.</w:t>
      </w:r>
    </w:p>
    <w:p w14:paraId="3D5E4430" w14:textId="301EC0E1" w:rsidR="00DB6760" w:rsidRPr="00DB6760" w:rsidRDefault="00DB6760" w:rsidP="00DB6760">
      <w:pPr>
        <w:spacing w:after="0" w:line="240" w:lineRule="auto"/>
        <w:ind w:left="-360" w:firstLine="60"/>
        <w:rPr>
          <w:rFonts w:ascii="Arial" w:eastAsia="Times New Roman" w:hAnsi="Arial" w:cs="Arial"/>
          <w:color w:val="000000"/>
          <w:lang w:eastAsia="en-CA"/>
        </w:rPr>
      </w:pPr>
    </w:p>
    <w:p w14:paraId="646AC9D7" w14:textId="656097F9" w:rsidR="00DB6760" w:rsidRPr="00DB6760" w:rsidRDefault="00DB6760" w:rsidP="00DB6760">
      <w:pPr>
        <w:pStyle w:val="Heading1"/>
        <w:rPr>
          <w:rFonts w:eastAsia="Times New Roman"/>
          <w:b/>
          <w:bCs/>
          <w:color w:val="auto"/>
          <w:lang w:eastAsia="en-CA"/>
        </w:rPr>
      </w:pPr>
      <w:bookmarkStart w:id="6" w:name="_Toc56175576"/>
      <w:r w:rsidRPr="00DB6760">
        <w:rPr>
          <w:rFonts w:eastAsia="Times New Roman"/>
          <w:b/>
          <w:bCs/>
          <w:color w:val="auto"/>
          <w:lang w:eastAsia="en-CA"/>
        </w:rPr>
        <w:t xml:space="preserve">How </w:t>
      </w:r>
      <w:r w:rsidR="00272462">
        <w:rPr>
          <w:rFonts w:eastAsia="Times New Roman"/>
          <w:b/>
          <w:bCs/>
          <w:color w:val="auto"/>
          <w:lang w:eastAsia="en-CA"/>
        </w:rPr>
        <w:t>our</w:t>
      </w:r>
      <w:r w:rsidRPr="00DB6760">
        <w:rPr>
          <w:rFonts w:eastAsia="Times New Roman"/>
          <w:b/>
          <w:bCs/>
          <w:color w:val="auto"/>
          <w:lang w:eastAsia="en-CA"/>
        </w:rPr>
        <w:t xml:space="preserve"> application covers each of CRUD</w:t>
      </w:r>
      <w:bookmarkEnd w:id="6"/>
    </w:p>
    <w:p w14:paraId="3AA1698C" w14:textId="5B6AF935" w:rsidR="00DB6760" w:rsidRPr="00272462" w:rsidRDefault="00DB6760" w:rsidP="00272462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E101A"/>
          <w:lang w:eastAsia="en-CA"/>
        </w:rPr>
        <w:sectPr w:rsidR="00DB6760" w:rsidRPr="00272462" w:rsidSect="00DB6760">
          <w:footerReference w:type="default" r:id="rId9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 w:rsidRPr="00DB6760">
        <w:rPr>
          <w:rFonts w:ascii="Calibri" w:eastAsia="Times New Roman" w:hAnsi="Calibri" w:cs="Calibri"/>
          <w:color w:val="0E101A"/>
          <w:lang w:eastAsia="en-CA"/>
        </w:rPr>
        <w:t>The app will feature several DB records that will be added, edited, deleted, read by instructor and student.</w:t>
      </w:r>
      <w:r w:rsidR="00272462">
        <w:rPr>
          <w:rFonts w:ascii="Calibri" w:eastAsia="Times New Roman" w:hAnsi="Calibri" w:cs="Calibri"/>
          <w:color w:val="0E101A"/>
          <w:lang w:eastAsia="en-CA"/>
        </w:rPr>
        <w:t xml:space="preserve"> Please see below key features section for more details.</w:t>
      </w:r>
    </w:p>
    <w:p w14:paraId="7F914CFB" w14:textId="53D0245F" w:rsidR="00DB6760" w:rsidRPr="00DB6760" w:rsidRDefault="00DB6760" w:rsidP="00DB6760">
      <w:pPr>
        <w:pStyle w:val="Heading1"/>
        <w:rPr>
          <w:rFonts w:eastAsia="Times New Roman"/>
          <w:b/>
          <w:bCs/>
          <w:color w:val="auto"/>
          <w:lang w:eastAsia="en-CA"/>
        </w:rPr>
      </w:pPr>
      <w:bookmarkStart w:id="7" w:name="_Toc56175577"/>
      <w:r w:rsidRPr="00DB6760">
        <w:rPr>
          <w:rFonts w:eastAsia="Times New Roman"/>
          <w:b/>
          <w:bCs/>
          <w:color w:val="auto"/>
          <w:lang w:eastAsia="en-CA"/>
        </w:rPr>
        <w:lastRenderedPageBreak/>
        <w:t>Key Features</w:t>
      </w:r>
      <w:bookmarkEnd w:id="7"/>
    </w:p>
    <w:p w14:paraId="73103523" w14:textId="77777777" w:rsidR="00DB6760" w:rsidRDefault="00DB6760" w:rsidP="00DB6760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000000"/>
          <w:lang w:eastAsia="en-C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61"/>
        <w:gridCol w:w="5865"/>
        <w:gridCol w:w="1494"/>
        <w:gridCol w:w="1418"/>
        <w:gridCol w:w="1351"/>
        <w:gridCol w:w="1351"/>
      </w:tblGrid>
      <w:tr w:rsidR="00DB6760" w:rsidRPr="00272462" w14:paraId="477F1C58" w14:textId="77777777" w:rsidTr="00272462">
        <w:trPr>
          <w:trHeight w:val="330"/>
        </w:trPr>
        <w:tc>
          <w:tcPr>
            <w:tcW w:w="56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000000" w:fill="000000"/>
            <w:vAlign w:val="center"/>
            <w:hideMark/>
          </w:tcPr>
          <w:p w14:paraId="05C49EFB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lang w:eastAsia="en-CA"/>
              </w:rPr>
            </w:pPr>
            <w:r w:rsidRPr="00DB6760">
              <w:rPr>
                <w:rFonts w:eastAsia="Times New Roman" w:cstheme="minorHAnsi"/>
                <w:b/>
                <w:bCs/>
                <w:color w:val="FFFFFF"/>
                <w:lang w:eastAsia="en-CA"/>
              </w:rPr>
              <w:t>Related to</w:t>
            </w:r>
          </w:p>
        </w:tc>
        <w:tc>
          <w:tcPr>
            <w:tcW w:w="2265" w:type="pct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000000" w:fill="000000"/>
            <w:vAlign w:val="center"/>
            <w:hideMark/>
          </w:tcPr>
          <w:p w14:paraId="6313A919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lang w:eastAsia="en-CA"/>
              </w:rPr>
            </w:pPr>
            <w:r w:rsidRPr="00DB6760">
              <w:rPr>
                <w:rFonts w:eastAsia="Times New Roman" w:cstheme="minorHAnsi"/>
                <w:b/>
                <w:bCs/>
                <w:color w:val="FFFFFF"/>
                <w:lang w:val="en-US" w:eastAsia="en-CA"/>
              </w:rPr>
              <w:t>Feature</w:t>
            </w:r>
          </w:p>
        </w:tc>
        <w:tc>
          <w:tcPr>
            <w:tcW w:w="577" w:type="pct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000000" w:fill="000000"/>
            <w:vAlign w:val="center"/>
            <w:hideMark/>
          </w:tcPr>
          <w:p w14:paraId="044B0822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lang w:eastAsia="en-CA"/>
              </w:rPr>
            </w:pPr>
            <w:r w:rsidRPr="00DB6760">
              <w:rPr>
                <w:rFonts w:eastAsia="Times New Roman" w:cstheme="minorHAnsi"/>
                <w:b/>
                <w:bCs/>
                <w:color w:val="FFFFFF"/>
                <w:lang w:val="en-US" w:eastAsia="en-CA"/>
              </w:rPr>
              <w:t>Category</w:t>
            </w:r>
          </w:p>
        </w:tc>
        <w:tc>
          <w:tcPr>
            <w:tcW w:w="548" w:type="pct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000000" w:fill="000000"/>
            <w:vAlign w:val="center"/>
            <w:hideMark/>
          </w:tcPr>
          <w:p w14:paraId="4D83BEC4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lang w:eastAsia="en-CA"/>
              </w:rPr>
            </w:pPr>
            <w:r w:rsidRPr="00DB6760">
              <w:rPr>
                <w:rFonts w:eastAsia="Times New Roman" w:cstheme="minorHAnsi"/>
                <w:b/>
                <w:bCs/>
                <w:color w:val="FFFFFF"/>
                <w:lang w:eastAsia="en-CA"/>
              </w:rPr>
              <w:t>Primary Stakeholder</w:t>
            </w:r>
          </w:p>
        </w:tc>
        <w:tc>
          <w:tcPr>
            <w:tcW w:w="522" w:type="pct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000000" w:fill="000000"/>
            <w:vAlign w:val="center"/>
            <w:hideMark/>
          </w:tcPr>
          <w:p w14:paraId="523A4ACE" w14:textId="73121C86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lang w:eastAsia="en-CA"/>
              </w:rPr>
            </w:pPr>
            <w:r w:rsidRPr="00DB6760">
              <w:rPr>
                <w:rFonts w:eastAsia="Times New Roman" w:cstheme="minorHAnsi"/>
                <w:b/>
                <w:bCs/>
                <w:color w:val="FFFFFF"/>
                <w:lang w:eastAsia="en-CA"/>
              </w:rPr>
              <w:t>Student</w:t>
            </w:r>
            <w:r w:rsidR="00272462" w:rsidRPr="00272462">
              <w:rPr>
                <w:rFonts w:eastAsia="Times New Roman" w:cstheme="minorHAnsi"/>
                <w:b/>
                <w:bCs/>
                <w:color w:val="FF0000"/>
                <w:vertAlign w:val="superscript"/>
                <w:lang w:eastAsia="en-CA"/>
              </w:rPr>
              <w:t>*</w:t>
            </w:r>
          </w:p>
        </w:tc>
        <w:tc>
          <w:tcPr>
            <w:tcW w:w="522" w:type="pct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000000" w:fill="000000"/>
            <w:vAlign w:val="center"/>
            <w:hideMark/>
          </w:tcPr>
          <w:p w14:paraId="2154A65E" w14:textId="18DD24A3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lang w:eastAsia="en-CA"/>
              </w:rPr>
            </w:pPr>
            <w:r w:rsidRPr="00DB6760">
              <w:rPr>
                <w:rFonts w:eastAsia="Times New Roman" w:cstheme="minorHAnsi"/>
                <w:b/>
                <w:bCs/>
                <w:color w:val="FFFFFF"/>
                <w:lang w:eastAsia="en-CA"/>
              </w:rPr>
              <w:t>Instructor</w:t>
            </w:r>
            <w:r w:rsidR="00272462" w:rsidRPr="00272462">
              <w:rPr>
                <w:rFonts w:eastAsia="Times New Roman" w:cstheme="minorHAnsi"/>
                <w:b/>
                <w:bCs/>
                <w:color w:val="FF0000"/>
                <w:vertAlign w:val="superscript"/>
                <w:lang w:eastAsia="en-CA"/>
              </w:rPr>
              <w:t>*</w:t>
            </w:r>
          </w:p>
        </w:tc>
      </w:tr>
      <w:tr w:rsidR="00DB6760" w:rsidRPr="00272462" w14:paraId="58830BAF" w14:textId="77777777" w:rsidTr="00272462">
        <w:trPr>
          <w:trHeight w:val="72"/>
        </w:trPr>
        <w:tc>
          <w:tcPr>
            <w:tcW w:w="564" w:type="pc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726F3EA6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Design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30C3489D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 xml:space="preserve">Well organized interface 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4EC56E80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val="en-US" w:eastAsia="en-CA"/>
              </w:rPr>
              <w:t>Requirement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072CF893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Student, Instructor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000000" w:fill="FFC7CE"/>
            <w:vAlign w:val="center"/>
            <w:hideMark/>
          </w:tcPr>
          <w:p w14:paraId="6348CB3C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i/>
                <w:iCs/>
                <w:color w:val="000000"/>
                <w:lang w:eastAsia="en-CA"/>
              </w:rPr>
              <w:t>NA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000000" w:fill="FFC7CE"/>
            <w:vAlign w:val="center"/>
            <w:hideMark/>
          </w:tcPr>
          <w:p w14:paraId="7AA9A099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i/>
                <w:iCs/>
                <w:color w:val="000000"/>
                <w:lang w:eastAsia="en-CA"/>
              </w:rPr>
              <w:t>NA</w:t>
            </w:r>
          </w:p>
        </w:tc>
      </w:tr>
      <w:tr w:rsidR="00272462" w:rsidRPr="00272462" w14:paraId="68CF2C33" w14:textId="77777777" w:rsidTr="00272462">
        <w:trPr>
          <w:trHeight w:val="393"/>
        </w:trPr>
        <w:tc>
          <w:tcPr>
            <w:tcW w:w="564" w:type="pc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36642D63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Design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3C2E0F9F" w14:textId="36FC94FC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 xml:space="preserve">Sort options for current ongoing content (by due date) 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4E1A2CBD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val="en-US" w:eastAsia="en-CA"/>
              </w:rPr>
              <w:t>Challenge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5D3330AA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Student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0FDEDA14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Read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000000" w:fill="FFC7CE"/>
            <w:vAlign w:val="center"/>
            <w:hideMark/>
          </w:tcPr>
          <w:p w14:paraId="7360EF74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i/>
                <w:iCs/>
                <w:color w:val="000000"/>
                <w:lang w:eastAsia="en-CA"/>
              </w:rPr>
              <w:t>NA</w:t>
            </w:r>
          </w:p>
        </w:tc>
      </w:tr>
      <w:tr w:rsidR="00272462" w:rsidRPr="00272462" w14:paraId="5E0218A9" w14:textId="77777777" w:rsidTr="00272462">
        <w:trPr>
          <w:trHeight w:val="85"/>
        </w:trPr>
        <w:tc>
          <w:tcPr>
            <w:tcW w:w="564" w:type="pc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6EDF927E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Profile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1203D02E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Have user profile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37563779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val="en-US" w:eastAsia="en-CA"/>
              </w:rPr>
              <w:t>Requirement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019AF0BB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Student, Instructor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3011EC42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Write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3AA16DE7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Write</w:t>
            </w:r>
          </w:p>
        </w:tc>
      </w:tr>
      <w:tr w:rsidR="00272462" w:rsidRPr="00272462" w14:paraId="12C78ECA" w14:textId="77777777" w:rsidTr="00272462">
        <w:trPr>
          <w:trHeight w:val="50"/>
        </w:trPr>
        <w:tc>
          <w:tcPr>
            <w:tcW w:w="564" w:type="pc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1178F68C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Profile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68970298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Have preferences (e.g., notifications)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044B61BB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val="en-US" w:eastAsia="en-CA"/>
              </w:rPr>
              <w:t>Requirement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5AF0F49C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Student, Instructor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68E4EEEB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Read/Write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31AE9CF1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Read/Write</w:t>
            </w:r>
          </w:p>
        </w:tc>
      </w:tr>
      <w:tr w:rsidR="00DB6760" w:rsidRPr="00272462" w14:paraId="13E5AEC2" w14:textId="77777777" w:rsidTr="00272462">
        <w:trPr>
          <w:trHeight w:val="50"/>
        </w:trPr>
        <w:tc>
          <w:tcPr>
            <w:tcW w:w="564" w:type="pc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0CBD8891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Log in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5E2CEA75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 xml:space="preserve">Secure authentication 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7C2B64CA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val="en-US" w:eastAsia="en-CA"/>
              </w:rPr>
              <w:t>Requirement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27C694DE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Student, Instructor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000000" w:fill="FFC7CE"/>
            <w:vAlign w:val="center"/>
            <w:hideMark/>
          </w:tcPr>
          <w:p w14:paraId="0849C951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i/>
                <w:iCs/>
                <w:color w:val="000000"/>
                <w:lang w:eastAsia="en-CA"/>
              </w:rPr>
              <w:t>NA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000000" w:fill="FFC7CE"/>
            <w:vAlign w:val="center"/>
            <w:hideMark/>
          </w:tcPr>
          <w:p w14:paraId="11BCD28A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i/>
                <w:iCs/>
                <w:color w:val="000000"/>
                <w:lang w:eastAsia="en-CA"/>
              </w:rPr>
              <w:t>NA</w:t>
            </w:r>
          </w:p>
        </w:tc>
      </w:tr>
      <w:tr w:rsidR="00272462" w:rsidRPr="00272462" w14:paraId="597C6F20" w14:textId="77777777" w:rsidTr="00272462">
        <w:trPr>
          <w:trHeight w:val="330"/>
        </w:trPr>
        <w:tc>
          <w:tcPr>
            <w:tcW w:w="564" w:type="pc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6D6E0BE9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Notifications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31CBD5C4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 xml:space="preserve">Notifications when the assignment is available, grades available, etc. 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73D49E3C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Requirement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3EC7626D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Student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0217C88B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Read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000000" w:fill="FFC7CE"/>
            <w:vAlign w:val="center"/>
            <w:hideMark/>
          </w:tcPr>
          <w:p w14:paraId="657520E9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i/>
                <w:iCs/>
                <w:color w:val="000000"/>
                <w:lang w:eastAsia="en-CA"/>
              </w:rPr>
              <w:t>NA</w:t>
            </w:r>
          </w:p>
        </w:tc>
      </w:tr>
      <w:tr w:rsidR="00272462" w:rsidRPr="00272462" w14:paraId="1772708E" w14:textId="77777777" w:rsidTr="00272462">
        <w:trPr>
          <w:trHeight w:val="330"/>
        </w:trPr>
        <w:tc>
          <w:tcPr>
            <w:tcW w:w="564" w:type="pc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15BFFF5C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Notifications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01B43302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 xml:space="preserve">Receive an email when the assignment is available, grades available, etc. 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79158B3F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val="en-US" w:eastAsia="en-CA"/>
              </w:rPr>
              <w:t>Challenge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4A8BE095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Student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733385DF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Read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000000" w:fill="FFC7CE"/>
            <w:vAlign w:val="center"/>
            <w:hideMark/>
          </w:tcPr>
          <w:p w14:paraId="1AA3C2BC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i/>
                <w:iCs/>
                <w:color w:val="000000"/>
                <w:lang w:eastAsia="en-CA"/>
              </w:rPr>
              <w:t>NA</w:t>
            </w:r>
          </w:p>
        </w:tc>
      </w:tr>
      <w:tr w:rsidR="00272462" w:rsidRPr="00272462" w14:paraId="4BA2FD45" w14:textId="77777777" w:rsidTr="00272462">
        <w:trPr>
          <w:trHeight w:val="645"/>
        </w:trPr>
        <w:tc>
          <w:tcPr>
            <w:tcW w:w="564" w:type="pc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1C54AB4A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Notifications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773BF618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Notifications when a student submits their timesheet/grades /any updates made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525CEA1C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Requirement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518E0385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Instructor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000000" w:fill="FFC7CE"/>
            <w:vAlign w:val="center"/>
            <w:hideMark/>
          </w:tcPr>
          <w:p w14:paraId="5029ECDE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i/>
                <w:iCs/>
                <w:color w:val="000000"/>
                <w:lang w:eastAsia="en-CA"/>
              </w:rPr>
              <w:t>NA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7370DB89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Read</w:t>
            </w:r>
          </w:p>
        </w:tc>
      </w:tr>
      <w:tr w:rsidR="00272462" w:rsidRPr="00272462" w14:paraId="2DE7365C" w14:textId="77777777" w:rsidTr="00272462">
        <w:trPr>
          <w:trHeight w:val="330"/>
        </w:trPr>
        <w:tc>
          <w:tcPr>
            <w:tcW w:w="564" w:type="pc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46DB2C7D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Course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61468AE1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Display resources related to a course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6A4AC0EA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val="en-US" w:eastAsia="en-CA"/>
              </w:rPr>
              <w:t>Challenge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50D7AF6B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Student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7D71709D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Read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03FA2196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Write</w:t>
            </w:r>
          </w:p>
        </w:tc>
      </w:tr>
      <w:tr w:rsidR="00272462" w:rsidRPr="00272462" w14:paraId="3977E810" w14:textId="77777777" w:rsidTr="00272462">
        <w:trPr>
          <w:trHeight w:val="330"/>
        </w:trPr>
        <w:tc>
          <w:tcPr>
            <w:tcW w:w="564" w:type="pc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1A1D2A1C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Course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6BE540F9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 xml:space="preserve">Display everything related to the course (grades, assignments, timesheet) 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54FA7143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val="en-US" w:eastAsia="en-CA"/>
              </w:rPr>
              <w:t>Requirement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26D80B41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Student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49349661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Read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0179D1F2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Write</w:t>
            </w:r>
          </w:p>
        </w:tc>
      </w:tr>
      <w:tr w:rsidR="00272462" w:rsidRPr="00272462" w14:paraId="6FF77BEE" w14:textId="77777777" w:rsidTr="00272462">
        <w:trPr>
          <w:trHeight w:val="330"/>
        </w:trPr>
        <w:tc>
          <w:tcPr>
            <w:tcW w:w="564" w:type="pc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480E7BAA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Course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6EAB037E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 xml:space="preserve">Course calendar 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31B1F7B4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val="en-US" w:eastAsia="en-CA"/>
              </w:rPr>
              <w:t>Challenge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137882D8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Student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114052C4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Read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6BB3E8D1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Write</w:t>
            </w:r>
          </w:p>
        </w:tc>
      </w:tr>
      <w:tr w:rsidR="00272462" w:rsidRPr="00272462" w14:paraId="6A090C02" w14:textId="77777777" w:rsidTr="00272462">
        <w:trPr>
          <w:trHeight w:val="330"/>
        </w:trPr>
        <w:tc>
          <w:tcPr>
            <w:tcW w:w="564" w:type="pc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045A49C8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Course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16CD3BED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 xml:space="preserve">Display next topics coming up 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5A80A466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val="en-US" w:eastAsia="en-CA"/>
              </w:rPr>
              <w:t>Requirement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142FCAD4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Student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0884DE77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Read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6C573E97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Write</w:t>
            </w:r>
          </w:p>
        </w:tc>
      </w:tr>
      <w:tr w:rsidR="00272462" w:rsidRPr="00272462" w14:paraId="788E5871" w14:textId="77777777" w:rsidTr="00272462">
        <w:trPr>
          <w:trHeight w:val="330"/>
        </w:trPr>
        <w:tc>
          <w:tcPr>
            <w:tcW w:w="564" w:type="pc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781E8AF4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Course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46C5B7DD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Display the resources related to the assignment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2A2B71A1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val="en-US" w:eastAsia="en-CA"/>
              </w:rPr>
              <w:t>Challenge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5FB2E6E2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Student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6D504B2F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Read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3C61372C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Write</w:t>
            </w:r>
          </w:p>
        </w:tc>
      </w:tr>
      <w:tr w:rsidR="00DB6760" w:rsidRPr="00272462" w14:paraId="35D90272" w14:textId="77777777" w:rsidTr="00272462">
        <w:trPr>
          <w:trHeight w:val="330"/>
        </w:trPr>
        <w:tc>
          <w:tcPr>
            <w:tcW w:w="564" w:type="pc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07E3CF81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Course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499C436E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 xml:space="preserve">Google Drive API interface for resources 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0AD3BC50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val="en-US" w:eastAsia="en-CA"/>
              </w:rPr>
              <w:t>Challenge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77EC0B5F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Instructor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000000" w:fill="FFC7CE"/>
            <w:vAlign w:val="center"/>
            <w:hideMark/>
          </w:tcPr>
          <w:p w14:paraId="357D3233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i/>
                <w:iCs/>
                <w:color w:val="000000"/>
                <w:lang w:eastAsia="en-CA"/>
              </w:rPr>
              <w:t>NA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000000" w:fill="FFC7CE"/>
            <w:vAlign w:val="center"/>
            <w:hideMark/>
          </w:tcPr>
          <w:p w14:paraId="1EFB9D94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i/>
                <w:iCs/>
                <w:color w:val="000000"/>
                <w:lang w:eastAsia="en-CA"/>
              </w:rPr>
              <w:t>NA</w:t>
            </w:r>
          </w:p>
        </w:tc>
      </w:tr>
      <w:tr w:rsidR="00272462" w:rsidRPr="00272462" w14:paraId="535B684E" w14:textId="77777777" w:rsidTr="00272462">
        <w:trPr>
          <w:trHeight w:val="330"/>
        </w:trPr>
        <w:tc>
          <w:tcPr>
            <w:tcW w:w="564" w:type="pc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613F946C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Course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5F2DD83C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 xml:space="preserve">Can be able to attach files/resources from local machine or online 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7CCD704D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val="en-US" w:eastAsia="en-CA"/>
              </w:rPr>
              <w:t>Challenge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705A397F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Instructor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505CC355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Read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11BE7A02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Write</w:t>
            </w:r>
          </w:p>
        </w:tc>
      </w:tr>
      <w:tr w:rsidR="00272462" w:rsidRPr="00272462" w14:paraId="4BDC3BFD" w14:textId="77777777" w:rsidTr="00272462">
        <w:trPr>
          <w:trHeight w:val="330"/>
        </w:trPr>
        <w:tc>
          <w:tcPr>
            <w:tcW w:w="564" w:type="pc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74BD6069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Course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20288173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 xml:space="preserve">Create a course 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4CFAE26E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val="en-US" w:eastAsia="en-CA"/>
              </w:rPr>
              <w:t>Requirement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4FCD8501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Instructor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1A74588C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Read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7C75BCE3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Write</w:t>
            </w:r>
          </w:p>
        </w:tc>
      </w:tr>
      <w:tr w:rsidR="00272462" w:rsidRPr="00272462" w14:paraId="5695E1CF" w14:textId="77777777" w:rsidTr="00272462">
        <w:trPr>
          <w:trHeight w:val="330"/>
        </w:trPr>
        <w:tc>
          <w:tcPr>
            <w:tcW w:w="564" w:type="pc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5AF6258F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lastRenderedPageBreak/>
              <w:t>Course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300BD82F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 xml:space="preserve">Link for the assignments and course 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517158DE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Requirement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046B15AB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Instructor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1B2AEC82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Read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58BFF138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Write</w:t>
            </w:r>
          </w:p>
        </w:tc>
      </w:tr>
      <w:tr w:rsidR="00272462" w:rsidRPr="00272462" w14:paraId="175C54A0" w14:textId="77777777" w:rsidTr="00272462">
        <w:trPr>
          <w:trHeight w:val="330"/>
        </w:trPr>
        <w:tc>
          <w:tcPr>
            <w:tcW w:w="564" w:type="pc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4F04B4B0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Course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0294B2C3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 xml:space="preserve">Could be able to assign courses to the students 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1D9A88C2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Requirement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4C7D2A82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Instructor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78D49843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Read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0EE236C8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Write</w:t>
            </w:r>
          </w:p>
        </w:tc>
      </w:tr>
      <w:tr w:rsidR="00272462" w:rsidRPr="00272462" w14:paraId="4EFB112C" w14:textId="77777777" w:rsidTr="00272462">
        <w:trPr>
          <w:trHeight w:val="330"/>
        </w:trPr>
        <w:tc>
          <w:tcPr>
            <w:tcW w:w="564" w:type="pc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4C2739EB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Course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17E5C444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Announcement section, related to upcoming changes or general info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64A71AA6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val="en-US" w:eastAsia="en-CA"/>
              </w:rPr>
              <w:t>Challenge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79B64A1D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Instructor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61462562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Read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5B14FB57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Write</w:t>
            </w:r>
          </w:p>
        </w:tc>
      </w:tr>
      <w:tr w:rsidR="00272462" w:rsidRPr="00272462" w14:paraId="4E2F6310" w14:textId="77777777" w:rsidTr="00272462">
        <w:trPr>
          <w:trHeight w:val="645"/>
        </w:trPr>
        <w:tc>
          <w:tcPr>
            <w:tcW w:w="564" w:type="pc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10CE934A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Assignment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5FF52A3D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Forum/posts within a course topic or assignment so all related discussions are in one relevant place (replacing homework help)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5B625461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val="en-US" w:eastAsia="en-CA"/>
              </w:rPr>
              <w:t>Challenge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664BEE7E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Student, Instructor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0A094F23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Read/Write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222DB2C1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Read/Write</w:t>
            </w:r>
          </w:p>
        </w:tc>
      </w:tr>
      <w:tr w:rsidR="00272462" w:rsidRPr="00272462" w14:paraId="7521C37B" w14:textId="77777777" w:rsidTr="00272462">
        <w:trPr>
          <w:trHeight w:val="330"/>
        </w:trPr>
        <w:tc>
          <w:tcPr>
            <w:tcW w:w="564" w:type="pc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0AF84B8F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Assignment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72777241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Badges/ rewards on grades and shoutout (i.e., peer support)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6B67287D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val="en-US" w:eastAsia="en-CA"/>
              </w:rPr>
              <w:t>Challenge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6F892D6E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Student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7CA0D60F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Read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4140FC74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Read</w:t>
            </w:r>
          </w:p>
        </w:tc>
      </w:tr>
      <w:tr w:rsidR="00272462" w:rsidRPr="00272462" w14:paraId="742151B1" w14:textId="77777777" w:rsidTr="00272462">
        <w:trPr>
          <w:trHeight w:val="330"/>
        </w:trPr>
        <w:tc>
          <w:tcPr>
            <w:tcW w:w="564" w:type="pc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2B55419E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Assignment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00C30EAA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 xml:space="preserve">Create an assignment 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56162F14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val="en-US" w:eastAsia="en-CA"/>
              </w:rPr>
              <w:t>Requirement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2C18E943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Instructor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52B969DC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Read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2E1EF171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Write</w:t>
            </w:r>
          </w:p>
        </w:tc>
      </w:tr>
      <w:tr w:rsidR="00272462" w:rsidRPr="00272462" w14:paraId="458C473A" w14:textId="77777777" w:rsidTr="00272462">
        <w:trPr>
          <w:trHeight w:val="330"/>
        </w:trPr>
        <w:tc>
          <w:tcPr>
            <w:tcW w:w="564" w:type="pc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3D47E4BE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Assignment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0A1F272A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 xml:space="preserve">Add shoutout form submission within the assignment 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682E3D70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val="en-US" w:eastAsia="en-CA"/>
              </w:rPr>
              <w:t>Requirement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50F7E0F5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Student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507DE6BA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Read/Write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0909519A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Read</w:t>
            </w:r>
          </w:p>
        </w:tc>
      </w:tr>
      <w:tr w:rsidR="00272462" w:rsidRPr="00272462" w14:paraId="6CFC59F6" w14:textId="77777777" w:rsidTr="00272462">
        <w:trPr>
          <w:trHeight w:val="330"/>
        </w:trPr>
        <w:tc>
          <w:tcPr>
            <w:tcW w:w="564" w:type="pc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31956472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Assignment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4B3B443A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Will be able to leave a comment on the grading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3BB5449B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val="en-US" w:eastAsia="en-CA"/>
              </w:rPr>
              <w:t>Requirement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3415B87D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Student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40536682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Write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5A904D8F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Read</w:t>
            </w:r>
          </w:p>
        </w:tc>
      </w:tr>
      <w:tr w:rsidR="00272462" w:rsidRPr="00272462" w14:paraId="76FF4FF3" w14:textId="77777777" w:rsidTr="00272462">
        <w:trPr>
          <w:trHeight w:val="330"/>
        </w:trPr>
        <w:tc>
          <w:tcPr>
            <w:tcW w:w="564" w:type="pc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28142B9A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Assignment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28D988E4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Rate assignment difficulty level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3C65536B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Requirement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163DF961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Student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6294B8FB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Write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7E895E9B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Read</w:t>
            </w:r>
          </w:p>
        </w:tc>
      </w:tr>
      <w:tr w:rsidR="00272462" w:rsidRPr="00272462" w14:paraId="1A330070" w14:textId="77777777" w:rsidTr="00272462">
        <w:trPr>
          <w:trHeight w:val="330"/>
        </w:trPr>
        <w:tc>
          <w:tcPr>
            <w:tcW w:w="564" w:type="pc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3BAB0FFE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Assignment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2C9160B6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 xml:space="preserve">Set release date 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6037ECFF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Requirement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5C8BEC65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Instructor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7EF8BEE5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Read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27C06016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Write</w:t>
            </w:r>
          </w:p>
        </w:tc>
      </w:tr>
      <w:tr w:rsidR="00272462" w:rsidRPr="00272462" w14:paraId="2A03C06B" w14:textId="77777777" w:rsidTr="00272462">
        <w:trPr>
          <w:trHeight w:val="330"/>
        </w:trPr>
        <w:tc>
          <w:tcPr>
            <w:tcW w:w="564" w:type="pc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31A4975D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Assignment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124F99FD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Could build Rubric for the assignments (not practices)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12D3322A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Requirement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4B383206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Instructor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000000" w:fill="FFC7CE"/>
            <w:vAlign w:val="center"/>
            <w:hideMark/>
          </w:tcPr>
          <w:p w14:paraId="45E3F5EF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i/>
                <w:iCs/>
                <w:color w:val="000000"/>
                <w:lang w:eastAsia="en-CA"/>
              </w:rPr>
              <w:t>NA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555E9EED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Write</w:t>
            </w:r>
          </w:p>
        </w:tc>
      </w:tr>
      <w:tr w:rsidR="00272462" w:rsidRPr="00272462" w14:paraId="23173F73" w14:textId="77777777" w:rsidTr="00272462">
        <w:trPr>
          <w:trHeight w:val="330"/>
        </w:trPr>
        <w:tc>
          <w:tcPr>
            <w:tcW w:w="564" w:type="pc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6CF985EF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Assignment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3B942373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Grade assignment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3D20D5E8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Requirement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2FBB0B09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Instructor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35A3255F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Read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4EDD83D4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Write</w:t>
            </w:r>
          </w:p>
        </w:tc>
      </w:tr>
      <w:tr w:rsidR="00272462" w:rsidRPr="00272462" w14:paraId="5B130D6B" w14:textId="77777777" w:rsidTr="00272462">
        <w:trPr>
          <w:trHeight w:val="330"/>
        </w:trPr>
        <w:tc>
          <w:tcPr>
            <w:tcW w:w="564" w:type="pc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4DE9D3AD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Assignment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1E6A76D5" w14:textId="73126B3D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 xml:space="preserve">Leave comments on </w:t>
            </w:r>
            <w:r w:rsidR="00272462" w:rsidRPr="00272462">
              <w:rPr>
                <w:rFonts w:eastAsia="Times New Roman" w:cstheme="minorHAnsi"/>
                <w:color w:val="000000"/>
                <w:lang w:eastAsia="en-CA"/>
              </w:rPr>
              <w:t>students’</w:t>
            </w:r>
            <w:r w:rsidRPr="00DB6760">
              <w:rPr>
                <w:rFonts w:eastAsia="Times New Roman" w:cstheme="minorHAnsi"/>
                <w:color w:val="000000"/>
                <w:lang w:eastAsia="en-CA"/>
              </w:rPr>
              <w:t xml:space="preserve"> assignment while grading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755D7AD4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Requirement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1E3E12BA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Instructor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4E6118D9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Read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7E032E45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Write</w:t>
            </w:r>
          </w:p>
        </w:tc>
      </w:tr>
      <w:tr w:rsidR="00272462" w:rsidRPr="00272462" w14:paraId="744F88EF" w14:textId="77777777" w:rsidTr="00272462">
        <w:trPr>
          <w:trHeight w:val="330"/>
        </w:trPr>
        <w:tc>
          <w:tcPr>
            <w:tcW w:w="564" w:type="pc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04F6A18F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Timesheet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04A09CB5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Create/ edit the timesheet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20A8703F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val="en-US" w:eastAsia="en-CA"/>
              </w:rPr>
              <w:t>Requirement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78E6E5F8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Student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4D114711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Write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2AE02747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Read</w:t>
            </w:r>
          </w:p>
        </w:tc>
      </w:tr>
      <w:tr w:rsidR="00272462" w:rsidRPr="00272462" w14:paraId="6C48F304" w14:textId="77777777" w:rsidTr="00272462">
        <w:trPr>
          <w:trHeight w:val="645"/>
        </w:trPr>
        <w:tc>
          <w:tcPr>
            <w:tcW w:w="564" w:type="pc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2A45373B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Timesheet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3C649665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 xml:space="preserve">Show the student avg time spent on the assignment (either from the instructor's input or from previous cohorts) 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79EA70DD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val="en-US" w:eastAsia="en-CA"/>
              </w:rPr>
              <w:t>Requirement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31F8B5C3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Student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2D61CDD6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Read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1C2255F9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Write</w:t>
            </w:r>
          </w:p>
        </w:tc>
      </w:tr>
      <w:tr w:rsidR="00272462" w:rsidRPr="00272462" w14:paraId="2960395F" w14:textId="77777777" w:rsidTr="00272462">
        <w:trPr>
          <w:trHeight w:val="330"/>
        </w:trPr>
        <w:tc>
          <w:tcPr>
            <w:tcW w:w="564" w:type="pc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459FDE2F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Timesheet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211B831F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 xml:space="preserve">Display how long it took for a particular student to complete the assignment 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37821221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Requirement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13FE5BF9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Instructor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000000" w:fill="FFC7CE"/>
            <w:vAlign w:val="center"/>
            <w:hideMark/>
          </w:tcPr>
          <w:p w14:paraId="201B2D16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i/>
                <w:iCs/>
                <w:color w:val="000000"/>
                <w:lang w:eastAsia="en-CA"/>
              </w:rPr>
              <w:t>NA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4D9D5F5C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Read</w:t>
            </w:r>
          </w:p>
        </w:tc>
      </w:tr>
      <w:tr w:rsidR="00272462" w:rsidRPr="00272462" w14:paraId="4A3039BA" w14:textId="77777777" w:rsidTr="00272462">
        <w:trPr>
          <w:trHeight w:val="330"/>
        </w:trPr>
        <w:tc>
          <w:tcPr>
            <w:tcW w:w="564" w:type="pc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6B85A908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Reporting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01B2889A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Report section for timesheet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392F369D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Requirement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634F077E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Student, Instructor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69DF512D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Write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373A1479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Read</w:t>
            </w:r>
          </w:p>
        </w:tc>
      </w:tr>
      <w:tr w:rsidR="00272462" w:rsidRPr="00272462" w14:paraId="259FBD60" w14:textId="77777777" w:rsidTr="00272462">
        <w:trPr>
          <w:trHeight w:val="330"/>
        </w:trPr>
        <w:tc>
          <w:tcPr>
            <w:tcW w:w="564" w:type="pc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37237142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Reporting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65BCBEE6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Report section for grades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14F47A2A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Requirement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01FF535C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Student, Instructor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3B2DA971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Read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61CA36A8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Write</w:t>
            </w:r>
          </w:p>
        </w:tc>
      </w:tr>
      <w:tr w:rsidR="00272462" w:rsidRPr="00272462" w14:paraId="3EC17680" w14:textId="77777777" w:rsidTr="00272462">
        <w:trPr>
          <w:trHeight w:val="330"/>
        </w:trPr>
        <w:tc>
          <w:tcPr>
            <w:tcW w:w="564" w:type="pc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7C30C664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Reporting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7637E535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Display statistics and key performance indicators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59611E42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val="en-US" w:eastAsia="en-CA"/>
              </w:rPr>
              <w:t>Challenge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7DD2BB7D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Student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186FB1BC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Read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10022E93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Read</w:t>
            </w:r>
          </w:p>
        </w:tc>
      </w:tr>
      <w:tr w:rsidR="00272462" w:rsidRPr="00272462" w14:paraId="28BB8819" w14:textId="77777777" w:rsidTr="00272462">
        <w:trPr>
          <w:trHeight w:val="330"/>
        </w:trPr>
        <w:tc>
          <w:tcPr>
            <w:tcW w:w="564" w:type="pc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1EEBCFB7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Reporting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578C5055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Print functionality for reports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3CF2B734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val="en-US" w:eastAsia="en-CA"/>
              </w:rPr>
              <w:t>Challenge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466B1610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Student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153A4B4B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Read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786729CD" w14:textId="77777777" w:rsidR="00DB6760" w:rsidRPr="00DB6760" w:rsidRDefault="00DB6760" w:rsidP="00272462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DB6760">
              <w:rPr>
                <w:rFonts w:eastAsia="Times New Roman" w:cstheme="minorHAnsi"/>
                <w:color w:val="000000"/>
                <w:lang w:eastAsia="en-CA"/>
              </w:rPr>
              <w:t>Read</w:t>
            </w:r>
          </w:p>
        </w:tc>
      </w:tr>
    </w:tbl>
    <w:p w14:paraId="2405A53B" w14:textId="69F24947" w:rsidR="00DB6760" w:rsidRDefault="00DB6760" w:rsidP="00DB6760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en-CA"/>
        </w:rPr>
      </w:pPr>
    </w:p>
    <w:p w14:paraId="31A5CB79" w14:textId="76D340AD" w:rsidR="00DB6760" w:rsidRPr="00272462" w:rsidRDefault="00DB6760" w:rsidP="00DB6760">
      <w:pPr>
        <w:spacing w:after="0" w:line="240" w:lineRule="auto"/>
        <w:textAlignment w:val="center"/>
        <w:rPr>
          <w:i/>
          <w:iCs/>
        </w:rPr>
      </w:pPr>
      <w:r w:rsidRPr="00272462">
        <w:rPr>
          <w:rFonts w:ascii="Calibri" w:eastAsia="Times New Roman" w:hAnsi="Calibri" w:cs="Calibri"/>
          <w:i/>
          <w:iCs/>
          <w:color w:val="FF0000"/>
          <w:vertAlign w:val="superscript"/>
          <w:lang w:eastAsia="en-CA"/>
        </w:rPr>
        <w:t>*</w:t>
      </w:r>
      <w:r w:rsidRPr="00272462">
        <w:rPr>
          <w:rFonts w:ascii="Calibri" w:eastAsia="Times New Roman" w:hAnsi="Calibri" w:cs="Calibri"/>
          <w:i/>
          <w:iCs/>
          <w:color w:val="000000"/>
          <w:lang w:eastAsia="en-CA"/>
        </w:rPr>
        <w:t xml:space="preserve"> </w:t>
      </w:r>
      <w:r w:rsidRPr="00272462">
        <w:rPr>
          <w:i/>
          <w:iCs/>
        </w:rPr>
        <w:t>Read = Read only and Write = Create/Edit/Delete</w:t>
      </w:r>
    </w:p>
    <w:sectPr w:rsidR="00DB6760" w:rsidRPr="00272462" w:rsidSect="00DB6760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486DB" w14:textId="77777777" w:rsidR="008D2728" w:rsidRDefault="008D2728" w:rsidP="00272462">
      <w:pPr>
        <w:spacing w:after="0" w:line="240" w:lineRule="auto"/>
      </w:pPr>
      <w:r>
        <w:separator/>
      </w:r>
    </w:p>
  </w:endnote>
  <w:endnote w:type="continuationSeparator" w:id="0">
    <w:p w14:paraId="7AC7CBDC" w14:textId="77777777" w:rsidR="008D2728" w:rsidRDefault="008D2728" w:rsidP="00272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88287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2B7DA5" w14:textId="15CD8A01" w:rsidR="00272462" w:rsidRDefault="002724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78ECFB" w14:textId="77777777" w:rsidR="00272462" w:rsidRDefault="002724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D557C" w14:textId="77777777" w:rsidR="008D2728" w:rsidRDefault="008D2728" w:rsidP="00272462">
      <w:pPr>
        <w:spacing w:after="0" w:line="240" w:lineRule="auto"/>
      </w:pPr>
      <w:r>
        <w:separator/>
      </w:r>
    </w:p>
  </w:footnote>
  <w:footnote w:type="continuationSeparator" w:id="0">
    <w:p w14:paraId="7B2D5C97" w14:textId="77777777" w:rsidR="008D2728" w:rsidRDefault="008D2728" w:rsidP="00272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65B64"/>
    <w:multiLevelType w:val="hybridMultilevel"/>
    <w:tmpl w:val="74B821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F694B"/>
    <w:multiLevelType w:val="multilevel"/>
    <w:tmpl w:val="4B70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2D1EE9"/>
    <w:multiLevelType w:val="multilevel"/>
    <w:tmpl w:val="3308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777543"/>
    <w:multiLevelType w:val="multilevel"/>
    <w:tmpl w:val="D1D6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070209"/>
    <w:multiLevelType w:val="multilevel"/>
    <w:tmpl w:val="7EEA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60"/>
    <w:rsid w:val="000F6F1C"/>
    <w:rsid w:val="00272462"/>
    <w:rsid w:val="00673AEB"/>
    <w:rsid w:val="008D2728"/>
    <w:rsid w:val="00DB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E4EB"/>
  <w15:chartTrackingRefBased/>
  <w15:docId w15:val="{932AEF4C-2796-4A66-B13B-7EA3D122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6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DB676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B67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B676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B67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72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462"/>
  </w:style>
  <w:style w:type="paragraph" w:styleId="Footer">
    <w:name w:val="footer"/>
    <w:basedOn w:val="Normal"/>
    <w:link w:val="FooterChar"/>
    <w:uiPriority w:val="99"/>
    <w:unhideWhenUsed/>
    <w:rsid w:val="00272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462"/>
  </w:style>
  <w:style w:type="paragraph" w:styleId="TOCHeading">
    <w:name w:val="TOC Heading"/>
    <w:basedOn w:val="Heading1"/>
    <w:next w:val="Normal"/>
    <w:uiPriority w:val="39"/>
    <w:unhideWhenUsed/>
    <w:qFormat/>
    <w:rsid w:val="0027246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724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24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9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86374B-E316-4DDA-B327-DAC7A461B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Techcareers</Company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A-to-Z</dc:title>
  <dc:subject>Capstone Project Proposal</dc:subject>
  <dc:creator>Cohort 4.2</dc:creator>
  <cp:keywords/>
  <dc:description/>
  <cp:lastModifiedBy>Amr Thabet</cp:lastModifiedBy>
  <cp:revision>2</cp:revision>
  <cp:lastPrinted>2020-11-13T23:00:00Z</cp:lastPrinted>
  <dcterms:created xsi:type="dcterms:W3CDTF">2020-11-13T22:43:00Z</dcterms:created>
  <dcterms:modified xsi:type="dcterms:W3CDTF">2020-11-13T23:01:00Z</dcterms:modified>
</cp:coreProperties>
</file>