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Relazione Tecnica — Riservata</w:t>
      </w:r>
    </w:p>
    <w:p>
      <w:r>
        <w:t>Autore: Ing. Mario Rossi (mario.rossi@ente.gov.it)</w:t>
        <w:br/>
        <w:t>Data: 15 Marzo 2024</w:t>
        <w:br/>
        <w:t>Progetto: PROJ-2024-001</w:t>
      </w:r>
    </w:p>
    <w:p>
      <w:pPr>
        <w:pStyle w:val="Heading1"/>
      </w:pPr>
      <w:r>
        <w:t>1. Sommario Esecutivo</w:t>
      </w:r>
    </w:p>
    <w:p>
      <w:r>
        <w:t>Durante l'analisi del sistema srv-dc-01.ente.local (IP: 10.24.8.1) è stato rilevato un accesso anomalo dall'indirizzo 203.0.113.42. Il responsabile Luigi Ferrari (luigi.ferrari@ente.gov.it, CF: FRRLGU75B12F205X) è stato notificato al numero +39 333 9876543.</w:t>
      </w:r>
    </w:p>
    <w:p>
      <w:pPr>
        <w:pStyle w:val="Heading1"/>
      </w:pPr>
      <w:r>
        <w:t>2. Dettagli Tecnici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Responsabile</w:t>
            </w:r>
          </w:p>
        </w:tc>
      </w:tr>
      <w:tr>
        <w:tc>
          <w:tcPr>
            <w:tcW w:type="dxa" w:w="2880"/>
          </w:tcPr>
          <w:p>
            <w:r>
              <w:t>srv-dc-01.ente.local</w:t>
            </w:r>
          </w:p>
        </w:tc>
        <w:tc>
          <w:tcPr>
            <w:tcW w:type="dxa" w:w="2880"/>
          </w:tcPr>
          <w:p>
            <w:r>
              <w:t>10.0.0.1</w:t>
            </w:r>
          </w:p>
        </w:tc>
        <w:tc>
          <w:tcPr>
            <w:tcW w:type="dxa" w:w="2880"/>
          </w:tcPr>
          <w:p>
            <w:r>
              <w:t>mario.rossi@ente.gov.it</w:t>
            </w:r>
          </w:p>
        </w:tc>
      </w:tr>
      <w:tr>
        <w:tc>
          <w:tcPr>
            <w:tcW w:type="dxa" w:w="2880"/>
          </w:tcPr>
          <w:p>
            <w:r>
              <w:t>srv-mail-01.ente.local</w:t>
            </w:r>
          </w:p>
        </w:tc>
        <w:tc>
          <w:tcPr>
            <w:tcW w:type="dxa" w:w="2880"/>
          </w:tcPr>
          <w:p>
            <w:r>
              <w:t>10.0.0.2</w:t>
            </w:r>
          </w:p>
        </w:tc>
        <w:tc>
          <w:tcPr>
            <w:tcW w:type="dxa" w:w="2880"/>
          </w:tcPr>
          <w:p>
            <w:r>
              <w:t>anna.bianchi@ente.gov.it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