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54B" w:rsidRPr="00906051" w:rsidRDefault="00EA654B" w:rsidP="00906051">
      <w:pPr>
        <w:pStyle w:val="Grundschrift"/>
        <w:rPr>
          <w:sz w:val="32"/>
        </w:rPr>
      </w:pPr>
      <w:r w:rsidRPr="00906051">
        <w:rPr>
          <w:sz w:val="32"/>
        </w:rPr>
        <w:t>Modulidentifikation</w:t>
      </w:r>
    </w:p>
    <w:p w:rsidR="00EA654B" w:rsidRDefault="00EA654B" w:rsidP="00906051">
      <w:pPr>
        <w:pStyle w:val="Grundschrift"/>
      </w:pPr>
    </w:p>
    <w:p w:rsidR="00906051" w:rsidRDefault="00906051" w:rsidP="00906051">
      <w:pPr>
        <w:pStyle w:val="Grundschrift"/>
        <w:rPr>
          <w:sz w:val="24"/>
        </w:rPr>
      </w:pPr>
    </w:p>
    <w:p w:rsidR="00906051" w:rsidRDefault="00906051" w:rsidP="00272DDA">
      <w:pPr>
        <w:pStyle w:val="Grundschrift"/>
        <w:tabs>
          <w:tab w:val="clear" w:pos="2268"/>
        </w:tabs>
        <w:ind w:left="2552" w:hanging="2552"/>
        <w:rPr>
          <w:sz w:val="24"/>
        </w:rPr>
      </w:pPr>
      <w:r w:rsidRPr="00906051">
        <w:rPr>
          <w:sz w:val="24"/>
        </w:rPr>
        <w:t>Modulnummer</w:t>
      </w:r>
      <w:r>
        <w:tab/>
      </w:r>
      <w:r w:rsidRPr="00906051">
        <w:rPr>
          <w:sz w:val="24"/>
        </w:rPr>
        <w:t>122</w:t>
      </w:r>
    </w:p>
    <w:p w:rsidR="00906051" w:rsidRDefault="00906051" w:rsidP="00272DDA">
      <w:pPr>
        <w:pStyle w:val="Grundschrift"/>
        <w:tabs>
          <w:tab w:val="clear" w:pos="2268"/>
        </w:tabs>
        <w:ind w:left="2552" w:hanging="2552"/>
        <w:rPr>
          <w:b w:val="0"/>
          <w:sz w:val="24"/>
        </w:rPr>
      </w:pPr>
      <w:r>
        <w:rPr>
          <w:sz w:val="24"/>
        </w:rPr>
        <w:t>Titel</w:t>
      </w:r>
      <w:r>
        <w:rPr>
          <w:sz w:val="24"/>
        </w:rPr>
        <w:tab/>
      </w:r>
      <w:r>
        <w:rPr>
          <w:sz w:val="24"/>
        </w:rPr>
        <w:tab/>
      </w:r>
      <w:r>
        <w:rPr>
          <w:b w:val="0"/>
          <w:sz w:val="24"/>
        </w:rPr>
        <w:t>Abläufe mit einer Scriptsprache automatisieren</w:t>
      </w:r>
    </w:p>
    <w:p w:rsidR="00906051" w:rsidRDefault="00906051" w:rsidP="001A02E5">
      <w:pPr>
        <w:pStyle w:val="Grundschrift"/>
        <w:pBdr>
          <w:bottom w:val="single" w:sz="4" w:space="1" w:color="auto"/>
        </w:pBdr>
        <w:tabs>
          <w:tab w:val="clear" w:pos="2268"/>
          <w:tab w:val="left" w:pos="2552"/>
        </w:tabs>
        <w:rPr>
          <w:b w:val="0"/>
          <w:sz w:val="24"/>
        </w:rPr>
      </w:pPr>
    </w:p>
    <w:p w:rsidR="00906051" w:rsidRPr="00906051" w:rsidRDefault="00906051" w:rsidP="00613F28">
      <w:pPr>
        <w:pStyle w:val="Grundschrift"/>
        <w:tabs>
          <w:tab w:val="clear" w:pos="2268"/>
          <w:tab w:val="left" w:pos="2552"/>
        </w:tabs>
        <w:spacing w:before="240"/>
        <w:ind w:left="2552" w:hanging="2552"/>
        <w:rPr>
          <w:b w:val="0"/>
          <w:sz w:val="22"/>
          <w:szCs w:val="22"/>
        </w:rPr>
      </w:pPr>
      <w:r w:rsidRPr="00906051">
        <w:rPr>
          <w:b w:val="0"/>
          <w:sz w:val="22"/>
          <w:szCs w:val="22"/>
        </w:rPr>
        <w:t>Kompetenz</w:t>
      </w:r>
      <w:r w:rsidRPr="00906051">
        <w:rPr>
          <w:b w:val="0"/>
          <w:sz w:val="22"/>
          <w:szCs w:val="22"/>
        </w:rPr>
        <w:tab/>
      </w:r>
      <w:r w:rsidRPr="00906051">
        <w:rPr>
          <w:b w:val="0"/>
          <w:sz w:val="22"/>
          <w:szCs w:val="22"/>
        </w:rPr>
        <w:tab/>
        <w:t>Abläufe mit Scripts in der Systemadministration automatisieren.</w:t>
      </w:r>
    </w:p>
    <w:p w:rsidR="00906051" w:rsidRPr="00906051" w:rsidRDefault="00906051" w:rsidP="001A02E5">
      <w:pPr>
        <w:pStyle w:val="Grundschrift"/>
        <w:pBdr>
          <w:bottom w:val="single" w:sz="4" w:space="1" w:color="auto"/>
        </w:pBdr>
        <w:tabs>
          <w:tab w:val="clear" w:pos="2268"/>
          <w:tab w:val="left" w:pos="2552"/>
        </w:tabs>
        <w:rPr>
          <w:b w:val="0"/>
          <w:sz w:val="22"/>
          <w:szCs w:val="22"/>
        </w:rPr>
      </w:pPr>
    </w:p>
    <w:p w:rsidR="00914010" w:rsidRDefault="00906051" w:rsidP="00914010">
      <w:pPr>
        <w:pStyle w:val="Grundschrift"/>
        <w:tabs>
          <w:tab w:val="clear" w:pos="2268"/>
          <w:tab w:val="left" w:pos="2552"/>
        </w:tabs>
        <w:spacing w:before="240"/>
        <w:ind w:left="2552" w:hanging="2552"/>
        <w:rPr>
          <w:b w:val="0"/>
          <w:sz w:val="22"/>
          <w:szCs w:val="22"/>
        </w:rPr>
      </w:pPr>
      <w:r w:rsidRPr="00906051">
        <w:rPr>
          <w:b w:val="0"/>
          <w:sz w:val="22"/>
          <w:szCs w:val="22"/>
        </w:rPr>
        <w:t>Handlungsziele</w:t>
      </w:r>
    </w:p>
    <w:tbl>
      <w:tblPr>
        <w:tblStyle w:val="Tabellengitternetz"/>
        <w:tblW w:w="0" w:type="auto"/>
        <w:tblInd w:w="2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721"/>
        <w:gridCol w:w="5792"/>
      </w:tblGrid>
      <w:tr w:rsidR="006559C0" w:rsidTr="00E236C8">
        <w:tc>
          <w:tcPr>
            <w:tcW w:w="721" w:type="dxa"/>
            <w:tcBorders>
              <w:right w:val="nil"/>
            </w:tcBorders>
          </w:tcPr>
          <w:p w:rsidR="006559C0" w:rsidRDefault="009D2F21" w:rsidP="004B066A">
            <w:pPr>
              <w:pStyle w:val="Grundschrift"/>
              <w:tabs>
                <w:tab w:val="clear" w:pos="1200"/>
                <w:tab w:val="clear" w:pos="2268"/>
              </w:tabs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5792" w:type="dxa"/>
            <w:tcBorders>
              <w:left w:val="nil"/>
            </w:tcBorders>
          </w:tcPr>
          <w:p w:rsidR="006559C0" w:rsidRDefault="009D2F21" w:rsidP="004B066A">
            <w:pPr>
              <w:pStyle w:val="Grundschrift"/>
              <w:tabs>
                <w:tab w:val="clear" w:pos="1200"/>
                <w:tab w:val="clear" w:pos="2268"/>
              </w:tabs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Zu automatisierende Funktion oder zu automatisierenden Ablauf mit den dazugehörigen Benutzerinteraktionen als Ablaufstruktur (z.B. Programmablaufplan) grafisch darstellen.</w:t>
            </w:r>
          </w:p>
        </w:tc>
      </w:tr>
      <w:tr w:rsidR="006559C0" w:rsidTr="00E236C8">
        <w:tc>
          <w:tcPr>
            <w:tcW w:w="721" w:type="dxa"/>
            <w:tcBorders>
              <w:right w:val="nil"/>
            </w:tcBorders>
          </w:tcPr>
          <w:p w:rsidR="006559C0" w:rsidRDefault="009D2F21" w:rsidP="004B066A">
            <w:pPr>
              <w:pStyle w:val="Grundschrift"/>
              <w:tabs>
                <w:tab w:val="clear" w:pos="1200"/>
                <w:tab w:val="clear" w:pos="2268"/>
              </w:tabs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5792" w:type="dxa"/>
            <w:tcBorders>
              <w:left w:val="nil"/>
            </w:tcBorders>
          </w:tcPr>
          <w:p w:rsidR="006559C0" w:rsidRDefault="009D2F21" w:rsidP="004B066A">
            <w:pPr>
              <w:pStyle w:val="Grundschrift"/>
              <w:tabs>
                <w:tab w:val="clear" w:pos="1200"/>
                <w:tab w:val="clear" w:pos="2268"/>
              </w:tabs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Ablaufstruktur mit Hilfe einer Scriptsprache umsetzen.</w:t>
            </w:r>
          </w:p>
        </w:tc>
      </w:tr>
      <w:tr w:rsidR="006559C0" w:rsidTr="00E236C8">
        <w:tc>
          <w:tcPr>
            <w:tcW w:w="721" w:type="dxa"/>
            <w:tcBorders>
              <w:right w:val="nil"/>
            </w:tcBorders>
          </w:tcPr>
          <w:p w:rsidR="006559C0" w:rsidRDefault="009D2F21" w:rsidP="004B066A">
            <w:pPr>
              <w:pStyle w:val="Grundschrift"/>
              <w:tabs>
                <w:tab w:val="clear" w:pos="1200"/>
                <w:tab w:val="clear" w:pos="2268"/>
              </w:tabs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5792" w:type="dxa"/>
            <w:tcBorders>
              <w:left w:val="nil"/>
            </w:tcBorders>
          </w:tcPr>
          <w:p w:rsidR="006559C0" w:rsidRDefault="009D2F21" w:rsidP="004B066A">
            <w:pPr>
              <w:pStyle w:val="Grundschrift"/>
              <w:tabs>
                <w:tab w:val="clear" w:pos="1200"/>
                <w:tab w:val="clear" w:pos="2268"/>
              </w:tabs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Script in eine Systemumgebung integrieren.</w:t>
            </w:r>
          </w:p>
        </w:tc>
      </w:tr>
      <w:tr w:rsidR="006559C0" w:rsidTr="00E236C8">
        <w:tc>
          <w:tcPr>
            <w:tcW w:w="721" w:type="dxa"/>
            <w:tcBorders>
              <w:right w:val="nil"/>
            </w:tcBorders>
          </w:tcPr>
          <w:p w:rsidR="006559C0" w:rsidRDefault="009D2F21" w:rsidP="004B066A">
            <w:pPr>
              <w:pStyle w:val="Grundschrift"/>
              <w:tabs>
                <w:tab w:val="clear" w:pos="1200"/>
                <w:tab w:val="clear" w:pos="2268"/>
              </w:tabs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5792" w:type="dxa"/>
            <w:tcBorders>
              <w:left w:val="nil"/>
            </w:tcBorders>
          </w:tcPr>
          <w:p w:rsidR="006559C0" w:rsidRDefault="009D2F21" w:rsidP="004B066A">
            <w:pPr>
              <w:pStyle w:val="Grundschrift"/>
              <w:tabs>
                <w:tab w:val="clear" w:pos="1200"/>
                <w:tab w:val="clear" w:pos="2268"/>
              </w:tabs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Script auf eine vollständige und korrekte Ausführung der erforderlichen Funktionalität bzw. des Ablaufs testen.</w:t>
            </w:r>
          </w:p>
        </w:tc>
      </w:tr>
      <w:tr w:rsidR="006559C0" w:rsidTr="00E236C8">
        <w:tc>
          <w:tcPr>
            <w:tcW w:w="721" w:type="dxa"/>
            <w:tcBorders>
              <w:right w:val="nil"/>
            </w:tcBorders>
          </w:tcPr>
          <w:p w:rsidR="006559C0" w:rsidRDefault="009D2F21" w:rsidP="004B066A">
            <w:pPr>
              <w:pStyle w:val="Grundschrift"/>
              <w:tabs>
                <w:tab w:val="clear" w:pos="1200"/>
                <w:tab w:val="clear" w:pos="2268"/>
              </w:tabs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5</w:t>
            </w:r>
          </w:p>
        </w:tc>
        <w:tc>
          <w:tcPr>
            <w:tcW w:w="5792" w:type="dxa"/>
            <w:tcBorders>
              <w:left w:val="nil"/>
            </w:tcBorders>
          </w:tcPr>
          <w:p w:rsidR="006559C0" w:rsidRDefault="009D2F21" w:rsidP="004B066A">
            <w:pPr>
              <w:pStyle w:val="Grundschrift"/>
              <w:tabs>
                <w:tab w:val="clear" w:pos="1200"/>
                <w:tab w:val="clear" w:pos="2268"/>
              </w:tabs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Dokumentation für den Einsatz des Scripts erstellen.</w:t>
            </w:r>
          </w:p>
        </w:tc>
      </w:tr>
    </w:tbl>
    <w:p w:rsidR="004B066A" w:rsidRPr="004B066A" w:rsidRDefault="004B066A" w:rsidP="00613F28">
      <w:pPr>
        <w:pStyle w:val="Grundschrift"/>
        <w:pBdr>
          <w:bottom w:val="single" w:sz="4" w:space="1" w:color="auto"/>
        </w:pBdr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</w:rPr>
      </w:pPr>
    </w:p>
    <w:p w:rsidR="00906051" w:rsidRPr="00914010" w:rsidRDefault="00906051" w:rsidP="004D4AED">
      <w:pPr>
        <w:pStyle w:val="Grundschrift"/>
        <w:tabs>
          <w:tab w:val="clear" w:pos="2268"/>
          <w:tab w:val="left" w:pos="2552"/>
        </w:tabs>
        <w:spacing w:before="240"/>
        <w:ind w:left="2552" w:hanging="2552"/>
        <w:rPr>
          <w:b w:val="0"/>
          <w:sz w:val="22"/>
          <w:szCs w:val="22"/>
        </w:rPr>
      </w:pPr>
      <w:r w:rsidRPr="00914010">
        <w:rPr>
          <w:b w:val="0"/>
          <w:sz w:val="22"/>
          <w:szCs w:val="22"/>
        </w:rPr>
        <w:t>Kompetenzfeld</w:t>
      </w:r>
      <w:r w:rsidRPr="00914010">
        <w:rPr>
          <w:b w:val="0"/>
          <w:sz w:val="22"/>
          <w:szCs w:val="22"/>
        </w:rPr>
        <w:tab/>
        <w:t>Service Management</w:t>
      </w:r>
    </w:p>
    <w:p w:rsidR="00906051" w:rsidRPr="00914010" w:rsidRDefault="00906051" w:rsidP="004D4AED">
      <w:pPr>
        <w:pStyle w:val="Grundschrift"/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</w:rPr>
      </w:pPr>
      <w:r w:rsidRPr="00914010">
        <w:rPr>
          <w:b w:val="0"/>
          <w:sz w:val="22"/>
          <w:szCs w:val="22"/>
        </w:rPr>
        <w:t>Objekt</w:t>
      </w:r>
      <w:r w:rsidRPr="00914010">
        <w:rPr>
          <w:b w:val="0"/>
          <w:sz w:val="22"/>
          <w:szCs w:val="22"/>
        </w:rPr>
        <w:tab/>
      </w:r>
      <w:r w:rsidRPr="00914010">
        <w:rPr>
          <w:b w:val="0"/>
          <w:sz w:val="22"/>
          <w:szCs w:val="22"/>
        </w:rPr>
        <w:tab/>
        <w:t>Funktionen und Abläufe mit Kontrollstrukturen (Sequenz, Selektion und Iteration) mit dazugehörigen Benutzerinteraktionen.</w:t>
      </w:r>
    </w:p>
    <w:p w:rsidR="00906051" w:rsidRPr="00914010" w:rsidRDefault="00906051" w:rsidP="004D4AED">
      <w:pPr>
        <w:pStyle w:val="Grundschrift"/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</w:rPr>
      </w:pPr>
      <w:r w:rsidRPr="00914010">
        <w:rPr>
          <w:b w:val="0"/>
          <w:sz w:val="22"/>
          <w:szCs w:val="22"/>
        </w:rPr>
        <w:t>Niveau</w:t>
      </w:r>
      <w:r w:rsidRPr="00914010">
        <w:rPr>
          <w:b w:val="0"/>
          <w:sz w:val="22"/>
          <w:szCs w:val="22"/>
        </w:rPr>
        <w:tab/>
      </w:r>
      <w:r w:rsidRPr="00914010">
        <w:rPr>
          <w:b w:val="0"/>
          <w:sz w:val="22"/>
          <w:szCs w:val="22"/>
        </w:rPr>
        <w:tab/>
        <w:t>2</w:t>
      </w:r>
    </w:p>
    <w:p w:rsidR="00906051" w:rsidRPr="00906051" w:rsidRDefault="00906051" w:rsidP="004D4AED">
      <w:pPr>
        <w:pStyle w:val="Grundschrift"/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</w:rPr>
      </w:pPr>
      <w:r w:rsidRPr="00906051">
        <w:rPr>
          <w:b w:val="0"/>
          <w:sz w:val="22"/>
          <w:szCs w:val="22"/>
        </w:rPr>
        <w:t>Voraussetzungen</w:t>
      </w:r>
      <w:r w:rsidRPr="00906051">
        <w:rPr>
          <w:b w:val="0"/>
          <w:sz w:val="22"/>
          <w:szCs w:val="22"/>
        </w:rPr>
        <w:tab/>
        <w:t>Modul 403 Programmabläufe prozedural implementieren</w:t>
      </w:r>
      <w:r w:rsidRPr="00906051">
        <w:rPr>
          <w:b w:val="0"/>
          <w:sz w:val="22"/>
          <w:szCs w:val="22"/>
        </w:rPr>
        <w:br/>
        <w:t>Modul 404 Objektbasiert programmieren nach Vorgabe</w:t>
      </w:r>
      <w:r w:rsidRPr="00906051">
        <w:rPr>
          <w:b w:val="0"/>
          <w:sz w:val="22"/>
          <w:szCs w:val="22"/>
        </w:rPr>
        <w:br/>
        <w:t xml:space="preserve">Modul 304 Einzelplatz-Computer in Betrieb nehmen </w:t>
      </w:r>
      <w:r w:rsidRPr="00906051">
        <w:rPr>
          <w:b w:val="0"/>
          <w:sz w:val="22"/>
          <w:szCs w:val="22"/>
        </w:rPr>
        <w:br/>
        <w:t>Modul 305 Betriebssysteme installieren, konfigurieren und  administrieren</w:t>
      </w:r>
    </w:p>
    <w:p w:rsidR="00906051" w:rsidRPr="00906051" w:rsidRDefault="00906051" w:rsidP="004D4AED">
      <w:pPr>
        <w:pStyle w:val="Grundschrift"/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</w:rPr>
      </w:pPr>
      <w:r w:rsidRPr="00906051">
        <w:rPr>
          <w:b w:val="0"/>
          <w:sz w:val="22"/>
          <w:szCs w:val="22"/>
        </w:rPr>
        <w:t>Anzahl Lektionen</w:t>
      </w:r>
      <w:r w:rsidRPr="00906051">
        <w:rPr>
          <w:b w:val="0"/>
          <w:sz w:val="22"/>
          <w:szCs w:val="22"/>
        </w:rPr>
        <w:tab/>
        <w:t>40</w:t>
      </w:r>
    </w:p>
    <w:p w:rsidR="00906051" w:rsidRPr="00906051" w:rsidRDefault="00906051" w:rsidP="004D4AED">
      <w:pPr>
        <w:pStyle w:val="Grundschrift"/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</w:rPr>
      </w:pPr>
      <w:r w:rsidRPr="00906051">
        <w:rPr>
          <w:b w:val="0"/>
          <w:sz w:val="22"/>
          <w:szCs w:val="22"/>
        </w:rPr>
        <w:t>Anerkennung</w:t>
      </w:r>
      <w:r w:rsidRPr="00906051">
        <w:rPr>
          <w:b w:val="0"/>
          <w:sz w:val="22"/>
          <w:szCs w:val="22"/>
        </w:rPr>
        <w:tab/>
        <w:t>Eidg. Fähigkeitszeugnis</w:t>
      </w:r>
    </w:p>
    <w:p w:rsidR="00906051" w:rsidRPr="00906051" w:rsidRDefault="00906051" w:rsidP="001A02E5">
      <w:pPr>
        <w:pStyle w:val="Grundschrift"/>
        <w:pBdr>
          <w:bottom w:val="single" w:sz="4" w:space="1" w:color="auto"/>
        </w:pBdr>
        <w:tabs>
          <w:tab w:val="clear" w:pos="2268"/>
          <w:tab w:val="left" w:pos="2552"/>
        </w:tabs>
        <w:rPr>
          <w:b w:val="0"/>
          <w:sz w:val="22"/>
          <w:szCs w:val="22"/>
        </w:rPr>
      </w:pPr>
    </w:p>
    <w:p w:rsidR="00BC6E1C" w:rsidRPr="00FC2684" w:rsidRDefault="00906051" w:rsidP="00FC2684">
      <w:pPr>
        <w:pStyle w:val="Grundschrift"/>
        <w:tabs>
          <w:tab w:val="clear" w:pos="2268"/>
          <w:tab w:val="left" w:pos="2552"/>
        </w:tabs>
        <w:spacing w:before="120"/>
        <w:ind w:left="2552" w:hanging="2552"/>
        <w:rPr>
          <w:b w:val="0"/>
          <w:sz w:val="22"/>
          <w:szCs w:val="22"/>
        </w:rPr>
      </w:pPr>
      <w:r w:rsidRPr="00906051">
        <w:rPr>
          <w:b w:val="0"/>
          <w:sz w:val="22"/>
          <w:szCs w:val="22"/>
        </w:rPr>
        <w:t>Modulversion</w:t>
      </w:r>
      <w:r w:rsidRPr="00906051">
        <w:rPr>
          <w:b w:val="0"/>
          <w:sz w:val="22"/>
          <w:szCs w:val="22"/>
        </w:rPr>
        <w:tab/>
        <w:t>3.00</w:t>
      </w:r>
      <w:r w:rsidR="00BC6E1C">
        <w:rPr>
          <w:rFonts w:ascii="Verdana" w:hAnsi="Verdana"/>
          <w:szCs w:val="28"/>
        </w:rPr>
        <w:br w:type="page"/>
      </w:r>
    </w:p>
    <w:p w:rsidR="003C43AC" w:rsidRPr="00906051" w:rsidRDefault="003C43AC" w:rsidP="003C43AC">
      <w:pPr>
        <w:pStyle w:val="Grundschrift"/>
        <w:rPr>
          <w:sz w:val="32"/>
        </w:rPr>
      </w:pPr>
      <w:r>
        <w:rPr>
          <w:sz w:val="32"/>
        </w:rPr>
        <w:lastRenderedPageBreak/>
        <w:t>Handlungsnotwendige Kenntnisse</w:t>
      </w:r>
    </w:p>
    <w:p w:rsidR="003C43AC" w:rsidRDefault="003C43AC" w:rsidP="003C43AC">
      <w:pPr>
        <w:pStyle w:val="Grundschrift"/>
      </w:pPr>
    </w:p>
    <w:p w:rsidR="003C43AC" w:rsidRDefault="003C43AC" w:rsidP="007E3745">
      <w:pPr>
        <w:pStyle w:val="Grundschrift"/>
        <w:ind w:left="2552" w:hanging="2552"/>
        <w:rPr>
          <w:sz w:val="24"/>
        </w:rPr>
      </w:pPr>
    </w:p>
    <w:p w:rsidR="003C43AC" w:rsidRDefault="003C43AC" w:rsidP="007E3745">
      <w:pPr>
        <w:pStyle w:val="Grundschrift"/>
        <w:tabs>
          <w:tab w:val="clear" w:pos="2268"/>
          <w:tab w:val="left" w:pos="2552"/>
        </w:tabs>
        <w:ind w:left="2552" w:hanging="2552"/>
        <w:rPr>
          <w:sz w:val="24"/>
        </w:rPr>
      </w:pPr>
      <w:r w:rsidRPr="00906051">
        <w:rPr>
          <w:sz w:val="24"/>
        </w:rPr>
        <w:t>Modulnummer</w:t>
      </w:r>
      <w:r>
        <w:tab/>
      </w:r>
      <w:r w:rsidRPr="00906051">
        <w:rPr>
          <w:sz w:val="24"/>
        </w:rPr>
        <w:t>122</w:t>
      </w:r>
    </w:p>
    <w:p w:rsidR="003C43AC" w:rsidRDefault="003C43AC" w:rsidP="007E3745">
      <w:pPr>
        <w:pStyle w:val="Grundschrift"/>
        <w:tabs>
          <w:tab w:val="clear" w:pos="2268"/>
          <w:tab w:val="left" w:pos="2552"/>
        </w:tabs>
        <w:ind w:left="2552" w:hanging="2552"/>
        <w:rPr>
          <w:b w:val="0"/>
          <w:sz w:val="24"/>
        </w:rPr>
      </w:pPr>
      <w:r>
        <w:rPr>
          <w:sz w:val="24"/>
        </w:rPr>
        <w:t>Titel</w:t>
      </w:r>
      <w:r>
        <w:rPr>
          <w:sz w:val="24"/>
        </w:rPr>
        <w:tab/>
      </w:r>
      <w:r>
        <w:rPr>
          <w:sz w:val="24"/>
        </w:rPr>
        <w:tab/>
      </w:r>
      <w:r>
        <w:rPr>
          <w:b w:val="0"/>
          <w:sz w:val="24"/>
        </w:rPr>
        <w:t>Abläufe mit einer Scriptsprache automatisieren</w:t>
      </w:r>
    </w:p>
    <w:p w:rsidR="003C43AC" w:rsidRDefault="003C43AC" w:rsidP="007E3745">
      <w:pPr>
        <w:pStyle w:val="Grundschrift"/>
        <w:pBdr>
          <w:bottom w:val="single" w:sz="4" w:space="1" w:color="auto"/>
        </w:pBdr>
        <w:tabs>
          <w:tab w:val="clear" w:pos="2268"/>
          <w:tab w:val="left" w:pos="2552"/>
        </w:tabs>
        <w:ind w:left="2552" w:hanging="2552"/>
        <w:rPr>
          <w:b w:val="0"/>
          <w:sz w:val="24"/>
        </w:rPr>
      </w:pPr>
    </w:p>
    <w:p w:rsidR="003C43AC" w:rsidRPr="00906051" w:rsidRDefault="003C43AC" w:rsidP="007E3745">
      <w:pPr>
        <w:pStyle w:val="Grundschrift"/>
        <w:tabs>
          <w:tab w:val="clear" w:pos="2268"/>
          <w:tab w:val="left" w:pos="2552"/>
        </w:tabs>
        <w:spacing w:before="240"/>
        <w:ind w:left="2552" w:hanging="2552"/>
        <w:rPr>
          <w:b w:val="0"/>
          <w:sz w:val="22"/>
          <w:szCs w:val="22"/>
        </w:rPr>
      </w:pPr>
      <w:r w:rsidRPr="00906051">
        <w:rPr>
          <w:b w:val="0"/>
          <w:sz w:val="22"/>
          <w:szCs w:val="22"/>
        </w:rPr>
        <w:t>Kompetenz</w:t>
      </w:r>
      <w:r w:rsidRPr="00906051">
        <w:rPr>
          <w:b w:val="0"/>
          <w:sz w:val="22"/>
          <w:szCs w:val="22"/>
        </w:rPr>
        <w:tab/>
      </w:r>
      <w:r w:rsidRPr="00906051">
        <w:rPr>
          <w:b w:val="0"/>
          <w:sz w:val="22"/>
          <w:szCs w:val="22"/>
        </w:rPr>
        <w:tab/>
        <w:t>Abläufe mit Scripts in der Systemadministration automatisieren.</w:t>
      </w:r>
    </w:p>
    <w:p w:rsidR="003C43AC" w:rsidRPr="00906051" w:rsidRDefault="003C43AC" w:rsidP="007E3745">
      <w:pPr>
        <w:pStyle w:val="Grundschrift"/>
        <w:pBdr>
          <w:bottom w:val="single" w:sz="4" w:space="1" w:color="auto"/>
        </w:pBdr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</w:rPr>
      </w:pPr>
    </w:p>
    <w:p w:rsidR="00613F28" w:rsidRPr="007B5C38" w:rsidRDefault="003C43AC" w:rsidP="007E3745">
      <w:pPr>
        <w:pStyle w:val="Grundschrift"/>
        <w:tabs>
          <w:tab w:val="clear" w:pos="2268"/>
          <w:tab w:val="left" w:pos="2552"/>
        </w:tabs>
        <w:spacing w:before="240"/>
        <w:ind w:left="2552" w:hanging="2552"/>
        <w:rPr>
          <w:b w:val="0"/>
          <w:sz w:val="22"/>
          <w:szCs w:val="22"/>
        </w:rPr>
      </w:pPr>
      <w:r w:rsidRPr="007B5C38">
        <w:rPr>
          <w:b w:val="0"/>
          <w:sz w:val="22"/>
          <w:szCs w:val="22"/>
        </w:rPr>
        <w:t>H</w:t>
      </w:r>
      <w:r w:rsidR="00613F28" w:rsidRPr="007B5C38">
        <w:rPr>
          <w:b w:val="0"/>
          <w:sz w:val="22"/>
          <w:szCs w:val="22"/>
        </w:rPr>
        <w:t>andlungsnotwendige Kenntnisse</w:t>
      </w:r>
    </w:p>
    <w:p w:rsidR="000E5760" w:rsidRPr="00BA38FF" w:rsidRDefault="003C43AC" w:rsidP="00BA38FF">
      <w:pPr>
        <w:pStyle w:val="Grundschrift"/>
        <w:tabs>
          <w:tab w:val="clear" w:pos="2268"/>
          <w:tab w:val="left" w:pos="3119"/>
        </w:tabs>
        <w:ind w:left="3119" w:hanging="567"/>
        <w:rPr>
          <w:b w:val="0"/>
          <w:sz w:val="22"/>
          <w:szCs w:val="22"/>
          <w:lang w:val="en-US"/>
        </w:rPr>
      </w:pPr>
      <w:r w:rsidRPr="00BA38FF">
        <w:rPr>
          <w:b w:val="0"/>
          <w:sz w:val="22"/>
          <w:szCs w:val="22"/>
          <w:lang w:val="en-US"/>
        </w:rPr>
        <w:t>1.1</w:t>
      </w:r>
      <w:r w:rsidR="000E5760" w:rsidRPr="00BA38FF">
        <w:rPr>
          <w:b w:val="0"/>
          <w:sz w:val="22"/>
          <w:szCs w:val="22"/>
          <w:lang w:val="en-US"/>
        </w:rPr>
        <w:tab/>
      </w:r>
      <w:r w:rsidRPr="00BA38FF">
        <w:rPr>
          <w:b w:val="0"/>
          <w:sz w:val="22"/>
          <w:szCs w:val="22"/>
          <w:lang w:val="en-US"/>
        </w:rPr>
        <w:t>Kennt Beispiele von Automatisierungsaufgaben.</w:t>
      </w:r>
    </w:p>
    <w:p w:rsidR="000E5760" w:rsidRPr="00BA38FF" w:rsidRDefault="003C43AC" w:rsidP="00BA38FF">
      <w:pPr>
        <w:pStyle w:val="Grundschrift"/>
        <w:tabs>
          <w:tab w:val="clear" w:pos="2268"/>
          <w:tab w:val="left" w:pos="3119"/>
        </w:tabs>
        <w:ind w:left="3119" w:hanging="567"/>
        <w:rPr>
          <w:b w:val="0"/>
          <w:sz w:val="22"/>
          <w:szCs w:val="22"/>
          <w:lang w:val="en-US"/>
        </w:rPr>
      </w:pPr>
      <w:r w:rsidRPr="00BA38FF">
        <w:rPr>
          <w:b w:val="0"/>
          <w:sz w:val="22"/>
          <w:szCs w:val="22"/>
          <w:lang w:val="en-US"/>
        </w:rPr>
        <w:t>1.2</w:t>
      </w:r>
      <w:r w:rsidR="000E5760" w:rsidRPr="00BA38FF">
        <w:rPr>
          <w:b w:val="0"/>
          <w:sz w:val="22"/>
          <w:szCs w:val="22"/>
          <w:lang w:val="en-US"/>
        </w:rPr>
        <w:tab/>
      </w:r>
      <w:r w:rsidRPr="00BA38FF">
        <w:rPr>
          <w:b w:val="0"/>
          <w:sz w:val="22"/>
          <w:szCs w:val="22"/>
          <w:lang w:val="en-US"/>
        </w:rPr>
        <w:t>Kennt Kriterien, die für die Beurteilung des Automatisierungspotentials von Bedeutung sind.</w:t>
      </w:r>
    </w:p>
    <w:p w:rsidR="000E5760" w:rsidRPr="00BA38FF" w:rsidRDefault="003C43AC" w:rsidP="00BA38FF">
      <w:pPr>
        <w:pStyle w:val="Grundschrift"/>
        <w:tabs>
          <w:tab w:val="clear" w:pos="2268"/>
          <w:tab w:val="left" w:pos="3119"/>
        </w:tabs>
        <w:ind w:left="3119" w:hanging="567"/>
        <w:rPr>
          <w:b w:val="0"/>
          <w:sz w:val="22"/>
          <w:szCs w:val="22"/>
          <w:lang w:val="en-US"/>
        </w:rPr>
      </w:pPr>
      <w:r w:rsidRPr="00BA38FF">
        <w:rPr>
          <w:b w:val="0"/>
          <w:sz w:val="22"/>
          <w:szCs w:val="22"/>
          <w:lang w:val="en-US"/>
        </w:rPr>
        <w:t>1.3</w:t>
      </w:r>
      <w:r w:rsidR="000E5760" w:rsidRPr="00BA38FF">
        <w:rPr>
          <w:b w:val="0"/>
          <w:sz w:val="22"/>
          <w:szCs w:val="22"/>
          <w:lang w:val="en-US"/>
        </w:rPr>
        <w:tab/>
      </w:r>
      <w:r w:rsidRPr="00BA38FF">
        <w:rPr>
          <w:b w:val="0"/>
          <w:sz w:val="22"/>
          <w:szCs w:val="22"/>
          <w:lang w:val="en-US"/>
        </w:rPr>
        <w:t>Kennt grundlegende Kontrollstrukturen und deren Einsatz bei der Ablaufautomatisierung.</w:t>
      </w:r>
    </w:p>
    <w:p w:rsidR="000E5760" w:rsidRPr="00BA38FF" w:rsidRDefault="003C43AC" w:rsidP="00BA38FF">
      <w:pPr>
        <w:pStyle w:val="Grundschrift"/>
        <w:tabs>
          <w:tab w:val="clear" w:pos="2268"/>
          <w:tab w:val="left" w:pos="3119"/>
        </w:tabs>
        <w:ind w:left="3119" w:hanging="567"/>
        <w:rPr>
          <w:b w:val="0"/>
          <w:sz w:val="22"/>
          <w:szCs w:val="22"/>
          <w:lang w:val="en-US"/>
        </w:rPr>
      </w:pPr>
      <w:r w:rsidRPr="00BA38FF">
        <w:rPr>
          <w:b w:val="0"/>
          <w:sz w:val="22"/>
          <w:szCs w:val="22"/>
          <w:lang w:val="en-US"/>
        </w:rPr>
        <w:t>1.4</w:t>
      </w:r>
      <w:r w:rsidR="000E5760" w:rsidRPr="00BA38FF">
        <w:rPr>
          <w:b w:val="0"/>
          <w:sz w:val="22"/>
          <w:szCs w:val="22"/>
          <w:lang w:val="en-US"/>
        </w:rPr>
        <w:tab/>
      </w:r>
      <w:r w:rsidRPr="00BA38FF">
        <w:rPr>
          <w:b w:val="0"/>
          <w:sz w:val="22"/>
          <w:szCs w:val="22"/>
          <w:lang w:val="en-US"/>
        </w:rPr>
        <w:t>Kennt das Vorgehen bei der Situationsanalyse und weiss, welchen Beitrag diese zur Definition eines klaren Auftrags liefert.</w:t>
      </w:r>
    </w:p>
    <w:p w:rsidR="000E5760" w:rsidRPr="00BA38FF" w:rsidRDefault="003C43AC" w:rsidP="00BA38FF">
      <w:pPr>
        <w:pStyle w:val="Grundschrift"/>
        <w:tabs>
          <w:tab w:val="clear" w:pos="2268"/>
          <w:tab w:val="left" w:pos="3119"/>
        </w:tabs>
        <w:ind w:left="3119" w:hanging="567"/>
        <w:rPr>
          <w:b w:val="0"/>
          <w:sz w:val="22"/>
          <w:szCs w:val="22"/>
          <w:lang w:val="en-US"/>
        </w:rPr>
      </w:pPr>
      <w:r w:rsidRPr="00BA38FF">
        <w:rPr>
          <w:b w:val="0"/>
          <w:sz w:val="22"/>
          <w:szCs w:val="22"/>
          <w:lang w:val="en-US"/>
        </w:rPr>
        <w:t>1.5</w:t>
      </w:r>
      <w:r w:rsidR="000E5760" w:rsidRPr="00BA38FF">
        <w:rPr>
          <w:b w:val="0"/>
          <w:sz w:val="22"/>
          <w:szCs w:val="22"/>
          <w:lang w:val="en-US"/>
        </w:rPr>
        <w:tab/>
      </w:r>
      <w:r w:rsidRPr="00BA38FF">
        <w:rPr>
          <w:b w:val="0"/>
          <w:sz w:val="22"/>
          <w:szCs w:val="22"/>
          <w:lang w:val="en-US"/>
        </w:rPr>
        <w:t>Kennt das Vorgehen zur grafischen Darstellung von Abläufen.</w:t>
      </w:r>
    </w:p>
    <w:p w:rsidR="000E5760" w:rsidRPr="00BA38FF" w:rsidRDefault="003C43AC" w:rsidP="00BA38FF">
      <w:pPr>
        <w:pStyle w:val="Grundschrift"/>
        <w:tabs>
          <w:tab w:val="clear" w:pos="2268"/>
          <w:tab w:val="left" w:pos="3119"/>
        </w:tabs>
        <w:ind w:left="3119" w:hanging="567"/>
        <w:rPr>
          <w:b w:val="0"/>
          <w:sz w:val="22"/>
          <w:szCs w:val="22"/>
          <w:lang w:val="en-US"/>
        </w:rPr>
      </w:pPr>
      <w:r w:rsidRPr="00BA38FF">
        <w:rPr>
          <w:b w:val="0"/>
          <w:sz w:val="22"/>
          <w:szCs w:val="22"/>
          <w:lang w:val="en-US"/>
        </w:rPr>
        <w:t>1.6</w:t>
      </w:r>
      <w:r w:rsidR="000E5760" w:rsidRPr="00BA38FF">
        <w:rPr>
          <w:b w:val="0"/>
          <w:sz w:val="22"/>
          <w:szCs w:val="22"/>
          <w:lang w:val="en-US"/>
        </w:rPr>
        <w:tab/>
      </w:r>
      <w:r w:rsidRPr="00BA38FF">
        <w:rPr>
          <w:b w:val="0"/>
          <w:sz w:val="22"/>
          <w:szCs w:val="22"/>
          <w:lang w:val="en-US"/>
        </w:rPr>
        <w:t>Kennt das Vorgehen zur Realisierung von Scripts in der Systemadministration.</w:t>
      </w:r>
    </w:p>
    <w:p w:rsidR="000E5760" w:rsidRPr="00BA38FF" w:rsidRDefault="003C43AC" w:rsidP="00BA38FF">
      <w:pPr>
        <w:pStyle w:val="Grundschrift"/>
        <w:tabs>
          <w:tab w:val="clear" w:pos="2268"/>
          <w:tab w:val="left" w:pos="3119"/>
        </w:tabs>
        <w:ind w:left="3119" w:hanging="567"/>
        <w:rPr>
          <w:b w:val="0"/>
          <w:sz w:val="22"/>
          <w:szCs w:val="22"/>
          <w:lang w:val="en-US"/>
        </w:rPr>
      </w:pPr>
      <w:r w:rsidRPr="00BA38FF">
        <w:rPr>
          <w:b w:val="0"/>
          <w:sz w:val="22"/>
          <w:szCs w:val="22"/>
          <w:lang w:val="en-US"/>
        </w:rPr>
        <w:t>2.1</w:t>
      </w:r>
      <w:r w:rsidR="000E5760" w:rsidRPr="00BA38FF">
        <w:rPr>
          <w:b w:val="0"/>
          <w:sz w:val="22"/>
          <w:szCs w:val="22"/>
          <w:lang w:val="en-US"/>
        </w:rPr>
        <w:tab/>
      </w:r>
      <w:r w:rsidRPr="00BA38FF">
        <w:rPr>
          <w:b w:val="0"/>
          <w:sz w:val="22"/>
          <w:szCs w:val="22"/>
          <w:lang w:val="en-US"/>
        </w:rPr>
        <w:t>Kennt grundlegende Funktionalitäten der eingesetzten Scriptsprache.</w:t>
      </w:r>
    </w:p>
    <w:p w:rsidR="000E5760" w:rsidRPr="00BA38FF" w:rsidRDefault="003C43AC" w:rsidP="00BA38FF">
      <w:pPr>
        <w:pStyle w:val="Grundschrift"/>
        <w:tabs>
          <w:tab w:val="clear" w:pos="2268"/>
          <w:tab w:val="left" w:pos="3119"/>
        </w:tabs>
        <w:ind w:left="3119" w:hanging="567"/>
        <w:rPr>
          <w:b w:val="0"/>
          <w:sz w:val="22"/>
          <w:szCs w:val="22"/>
          <w:lang w:val="en-US"/>
        </w:rPr>
      </w:pPr>
      <w:r w:rsidRPr="00BA38FF">
        <w:rPr>
          <w:b w:val="0"/>
          <w:sz w:val="22"/>
          <w:szCs w:val="22"/>
          <w:lang w:val="en-US"/>
        </w:rPr>
        <w:t>3.1</w:t>
      </w:r>
      <w:r w:rsidR="000E5760" w:rsidRPr="00BA38FF">
        <w:rPr>
          <w:b w:val="0"/>
          <w:sz w:val="22"/>
          <w:szCs w:val="22"/>
          <w:lang w:val="en-US"/>
        </w:rPr>
        <w:tab/>
      </w:r>
      <w:r w:rsidRPr="00BA38FF">
        <w:rPr>
          <w:b w:val="0"/>
          <w:sz w:val="22"/>
          <w:szCs w:val="22"/>
          <w:lang w:val="en-US"/>
        </w:rPr>
        <w:t>Kennt gängige Sicherheitsmassnahmen für den Einsatz von Scripts.</w:t>
      </w:r>
    </w:p>
    <w:p w:rsidR="000E5760" w:rsidRPr="00BA38FF" w:rsidRDefault="003C43AC" w:rsidP="00BA38FF">
      <w:pPr>
        <w:pStyle w:val="Grundschrift"/>
        <w:tabs>
          <w:tab w:val="clear" w:pos="2268"/>
          <w:tab w:val="left" w:pos="3119"/>
        </w:tabs>
        <w:ind w:left="3119" w:hanging="567"/>
        <w:rPr>
          <w:b w:val="0"/>
          <w:sz w:val="22"/>
          <w:szCs w:val="22"/>
          <w:lang w:val="en-US"/>
        </w:rPr>
      </w:pPr>
      <w:r w:rsidRPr="00BA38FF">
        <w:rPr>
          <w:b w:val="0"/>
          <w:sz w:val="22"/>
          <w:szCs w:val="22"/>
          <w:lang w:val="en-US"/>
        </w:rPr>
        <w:t>3.2</w:t>
      </w:r>
      <w:r w:rsidR="000E5760" w:rsidRPr="00BA38FF">
        <w:rPr>
          <w:b w:val="0"/>
          <w:sz w:val="22"/>
          <w:szCs w:val="22"/>
          <w:lang w:val="en-US"/>
        </w:rPr>
        <w:tab/>
      </w:r>
      <w:r w:rsidRPr="00BA38FF">
        <w:rPr>
          <w:b w:val="0"/>
          <w:sz w:val="22"/>
          <w:szCs w:val="22"/>
          <w:lang w:val="en-US"/>
        </w:rPr>
        <w:t>Kennt Integrationsmöglichkeiten von Scripts im eingesetzten Betriebssystem.</w:t>
      </w:r>
    </w:p>
    <w:p w:rsidR="000E5760" w:rsidRPr="00BA38FF" w:rsidRDefault="003C43AC" w:rsidP="00BA38FF">
      <w:pPr>
        <w:pStyle w:val="Grundschrift"/>
        <w:tabs>
          <w:tab w:val="clear" w:pos="2268"/>
          <w:tab w:val="left" w:pos="3119"/>
        </w:tabs>
        <w:ind w:left="3119" w:hanging="567"/>
        <w:rPr>
          <w:b w:val="0"/>
          <w:sz w:val="22"/>
          <w:szCs w:val="22"/>
          <w:lang w:val="en-US"/>
        </w:rPr>
      </w:pPr>
      <w:r w:rsidRPr="00BA38FF">
        <w:rPr>
          <w:b w:val="0"/>
          <w:sz w:val="22"/>
          <w:szCs w:val="22"/>
          <w:lang w:val="en-US"/>
        </w:rPr>
        <w:t>4.1</w:t>
      </w:r>
      <w:r w:rsidR="000E5760" w:rsidRPr="00BA38FF">
        <w:rPr>
          <w:b w:val="0"/>
          <w:sz w:val="22"/>
          <w:szCs w:val="22"/>
          <w:lang w:val="en-US"/>
        </w:rPr>
        <w:tab/>
      </w:r>
      <w:r w:rsidRPr="00BA38FF">
        <w:rPr>
          <w:b w:val="0"/>
          <w:sz w:val="22"/>
          <w:szCs w:val="22"/>
          <w:lang w:val="en-US"/>
        </w:rPr>
        <w:t>Kennt ein Testverfahren für Scripts.</w:t>
      </w:r>
    </w:p>
    <w:p w:rsidR="000E5760" w:rsidRPr="00BA38FF" w:rsidRDefault="003C43AC" w:rsidP="00BA38FF">
      <w:pPr>
        <w:pStyle w:val="Grundschrift"/>
        <w:tabs>
          <w:tab w:val="clear" w:pos="2268"/>
          <w:tab w:val="left" w:pos="3119"/>
        </w:tabs>
        <w:ind w:left="3119" w:hanging="567"/>
        <w:rPr>
          <w:b w:val="0"/>
          <w:sz w:val="22"/>
          <w:szCs w:val="22"/>
          <w:lang w:val="en-US"/>
        </w:rPr>
      </w:pPr>
      <w:r w:rsidRPr="00BA38FF">
        <w:rPr>
          <w:b w:val="0"/>
          <w:sz w:val="22"/>
          <w:szCs w:val="22"/>
          <w:lang w:val="en-US"/>
        </w:rPr>
        <w:t>4.2</w:t>
      </w:r>
      <w:r w:rsidR="000E5760" w:rsidRPr="00BA38FF">
        <w:rPr>
          <w:b w:val="0"/>
          <w:sz w:val="22"/>
          <w:szCs w:val="22"/>
          <w:lang w:val="en-US"/>
        </w:rPr>
        <w:tab/>
      </w:r>
      <w:r w:rsidRPr="00BA38FF">
        <w:rPr>
          <w:b w:val="0"/>
          <w:sz w:val="22"/>
          <w:szCs w:val="22"/>
          <w:lang w:val="en-US"/>
        </w:rPr>
        <w:t>Kennt das Testvorgehen zur Integration von Scripts.</w:t>
      </w:r>
    </w:p>
    <w:p w:rsidR="000E5760" w:rsidRPr="00BA38FF" w:rsidRDefault="003C43AC" w:rsidP="00BA38FF">
      <w:pPr>
        <w:pStyle w:val="Grundschrift"/>
        <w:tabs>
          <w:tab w:val="clear" w:pos="2268"/>
          <w:tab w:val="left" w:pos="3119"/>
        </w:tabs>
        <w:ind w:left="3119" w:hanging="567"/>
        <w:rPr>
          <w:b w:val="0"/>
          <w:sz w:val="22"/>
          <w:szCs w:val="22"/>
          <w:lang w:val="en-US"/>
        </w:rPr>
      </w:pPr>
      <w:r w:rsidRPr="00BA38FF">
        <w:rPr>
          <w:b w:val="0"/>
          <w:sz w:val="22"/>
          <w:szCs w:val="22"/>
          <w:lang w:val="en-US"/>
        </w:rPr>
        <w:t>5.1</w:t>
      </w:r>
      <w:r w:rsidR="000E5760" w:rsidRPr="00BA38FF">
        <w:rPr>
          <w:b w:val="0"/>
          <w:sz w:val="22"/>
          <w:szCs w:val="22"/>
          <w:lang w:val="en-US"/>
        </w:rPr>
        <w:tab/>
      </w:r>
      <w:r w:rsidRPr="00BA38FF">
        <w:rPr>
          <w:b w:val="0"/>
          <w:sz w:val="22"/>
          <w:szCs w:val="22"/>
          <w:lang w:val="en-US"/>
        </w:rPr>
        <w:t>Kennt die Elemente einer Dokumentation für die involvierten Rollen (z.B. System, Administrator, Entwickler)</w:t>
      </w:r>
    </w:p>
    <w:p w:rsidR="000E5760" w:rsidRPr="00BA38FF" w:rsidRDefault="003C43AC" w:rsidP="00BA38FF">
      <w:pPr>
        <w:pStyle w:val="Grundschrift"/>
        <w:tabs>
          <w:tab w:val="clear" w:pos="2268"/>
          <w:tab w:val="left" w:pos="3119"/>
        </w:tabs>
        <w:ind w:left="3119" w:hanging="567"/>
        <w:rPr>
          <w:b w:val="0"/>
          <w:sz w:val="22"/>
          <w:szCs w:val="22"/>
          <w:lang w:val="en-US"/>
        </w:rPr>
      </w:pPr>
      <w:r w:rsidRPr="00BA38FF">
        <w:rPr>
          <w:b w:val="0"/>
          <w:sz w:val="22"/>
          <w:szCs w:val="22"/>
          <w:lang w:val="en-US"/>
        </w:rPr>
        <w:t>5.2</w:t>
      </w:r>
      <w:r w:rsidR="000E5760" w:rsidRPr="00BA38FF">
        <w:rPr>
          <w:b w:val="0"/>
          <w:sz w:val="22"/>
          <w:szCs w:val="22"/>
          <w:lang w:val="en-US"/>
        </w:rPr>
        <w:tab/>
      </w:r>
      <w:r w:rsidRPr="00BA38FF">
        <w:rPr>
          <w:b w:val="0"/>
          <w:sz w:val="22"/>
          <w:szCs w:val="22"/>
          <w:lang w:val="en-US"/>
        </w:rPr>
        <w:t>Kennt die Bedeutung der Dokumentation in Bezug auf Qualitätssicherung und Wartbarkeit.</w:t>
      </w:r>
    </w:p>
    <w:p w:rsidR="003C43AC" w:rsidRPr="00BA38FF" w:rsidRDefault="003C43AC" w:rsidP="007E3745">
      <w:pPr>
        <w:pStyle w:val="Grundschrift"/>
        <w:pBdr>
          <w:bottom w:val="single" w:sz="4" w:space="1" w:color="auto"/>
        </w:pBdr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  <w:lang w:val="en-US"/>
        </w:rPr>
      </w:pPr>
    </w:p>
    <w:p w:rsidR="003C43AC" w:rsidRPr="00914010" w:rsidRDefault="003C43AC" w:rsidP="007E3745">
      <w:pPr>
        <w:pStyle w:val="Grundschrift"/>
        <w:tabs>
          <w:tab w:val="clear" w:pos="2268"/>
          <w:tab w:val="left" w:pos="2552"/>
        </w:tabs>
        <w:spacing w:before="240"/>
        <w:ind w:left="2552" w:hanging="2552"/>
        <w:rPr>
          <w:b w:val="0"/>
          <w:sz w:val="22"/>
          <w:szCs w:val="22"/>
          <w:lang w:val="en-US"/>
        </w:rPr>
      </w:pPr>
      <w:r w:rsidRPr="00914010">
        <w:rPr>
          <w:b w:val="0"/>
          <w:sz w:val="22"/>
          <w:szCs w:val="22"/>
          <w:lang w:val="en-US"/>
        </w:rPr>
        <w:t>Kompetenzfeld</w:t>
      </w:r>
      <w:r w:rsidRPr="00914010">
        <w:rPr>
          <w:b w:val="0"/>
          <w:sz w:val="22"/>
          <w:szCs w:val="22"/>
          <w:lang w:val="en-US"/>
        </w:rPr>
        <w:tab/>
        <w:t>Service Management</w:t>
      </w:r>
    </w:p>
    <w:p w:rsidR="003C43AC" w:rsidRPr="00914010" w:rsidRDefault="003C43AC" w:rsidP="007E3745">
      <w:pPr>
        <w:pStyle w:val="Grundschrift"/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  <w:lang w:val="fr-CH"/>
        </w:rPr>
      </w:pPr>
      <w:r w:rsidRPr="00914010">
        <w:rPr>
          <w:b w:val="0"/>
          <w:sz w:val="22"/>
          <w:szCs w:val="22"/>
          <w:lang w:val="fr-CH"/>
        </w:rPr>
        <w:t>Objekt</w:t>
      </w:r>
      <w:r w:rsidRPr="00914010">
        <w:rPr>
          <w:b w:val="0"/>
          <w:sz w:val="22"/>
          <w:szCs w:val="22"/>
          <w:lang w:val="fr-CH"/>
        </w:rPr>
        <w:tab/>
      </w:r>
      <w:r w:rsidRPr="00914010">
        <w:rPr>
          <w:b w:val="0"/>
          <w:sz w:val="22"/>
          <w:szCs w:val="22"/>
          <w:lang w:val="fr-CH"/>
        </w:rPr>
        <w:tab/>
        <w:t>Funktionen und Abläufe mit Kontrollstrukturen (Sequenz, Selektion und Iteration) mit dazugehörigen Benutzerinteraktionen.</w:t>
      </w:r>
    </w:p>
    <w:p w:rsidR="003C43AC" w:rsidRPr="00914010" w:rsidRDefault="003C43AC" w:rsidP="007E3745">
      <w:pPr>
        <w:pStyle w:val="Grundschrift"/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  <w:lang w:val="fr-CH"/>
        </w:rPr>
      </w:pPr>
      <w:r w:rsidRPr="00914010">
        <w:rPr>
          <w:b w:val="0"/>
          <w:sz w:val="22"/>
          <w:szCs w:val="22"/>
          <w:lang w:val="fr-CH"/>
        </w:rPr>
        <w:t>Niveau</w:t>
      </w:r>
      <w:r w:rsidRPr="00914010">
        <w:rPr>
          <w:b w:val="0"/>
          <w:sz w:val="22"/>
          <w:szCs w:val="22"/>
          <w:lang w:val="fr-CH"/>
        </w:rPr>
        <w:tab/>
      </w:r>
      <w:r w:rsidRPr="00914010">
        <w:rPr>
          <w:b w:val="0"/>
          <w:sz w:val="22"/>
          <w:szCs w:val="22"/>
          <w:lang w:val="fr-CH"/>
        </w:rPr>
        <w:tab/>
        <w:t>2</w:t>
      </w:r>
    </w:p>
    <w:p w:rsidR="003C43AC" w:rsidRPr="00906051" w:rsidRDefault="003C43AC" w:rsidP="007E3745">
      <w:pPr>
        <w:pStyle w:val="Grundschrift"/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</w:rPr>
      </w:pPr>
      <w:r w:rsidRPr="00906051">
        <w:rPr>
          <w:b w:val="0"/>
          <w:sz w:val="22"/>
          <w:szCs w:val="22"/>
        </w:rPr>
        <w:t>Voraussetzungen</w:t>
      </w:r>
      <w:r w:rsidRPr="00906051">
        <w:rPr>
          <w:b w:val="0"/>
          <w:sz w:val="22"/>
          <w:szCs w:val="22"/>
        </w:rPr>
        <w:tab/>
        <w:t>Modul 403 Programmabläufe prozedural implementieren</w:t>
      </w:r>
      <w:r w:rsidRPr="00906051">
        <w:rPr>
          <w:b w:val="0"/>
          <w:sz w:val="22"/>
          <w:szCs w:val="22"/>
        </w:rPr>
        <w:br/>
        <w:t>Modul 404 Objektbasiert programmieren nach Vorgabe</w:t>
      </w:r>
      <w:r w:rsidRPr="00906051">
        <w:rPr>
          <w:b w:val="0"/>
          <w:sz w:val="22"/>
          <w:szCs w:val="22"/>
        </w:rPr>
        <w:br/>
        <w:t xml:space="preserve">Modul 304 Einzelplatz-Computer in Betrieb nehmen </w:t>
      </w:r>
      <w:r w:rsidRPr="00906051">
        <w:rPr>
          <w:b w:val="0"/>
          <w:sz w:val="22"/>
          <w:szCs w:val="22"/>
        </w:rPr>
        <w:br/>
        <w:t>Modul 305 Betriebssysteme installieren, konfigurieren und  administrieren</w:t>
      </w:r>
    </w:p>
    <w:p w:rsidR="003C43AC" w:rsidRPr="00906051" w:rsidRDefault="003C43AC" w:rsidP="007E3745">
      <w:pPr>
        <w:pStyle w:val="Grundschrift"/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</w:rPr>
      </w:pPr>
      <w:r w:rsidRPr="00906051">
        <w:rPr>
          <w:b w:val="0"/>
          <w:sz w:val="22"/>
          <w:szCs w:val="22"/>
        </w:rPr>
        <w:t>Anzahl Lektionen</w:t>
      </w:r>
      <w:r w:rsidRPr="00906051">
        <w:rPr>
          <w:b w:val="0"/>
          <w:sz w:val="22"/>
          <w:szCs w:val="22"/>
        </w:rPr>
        <w:tab/>
        <w:t>40</w:t>
      </w:r>
    </w:p>
    <w:p w:rsidR="003C43AC" w:rsidRPr="00906051" w:rsidRDefault="003C43AC" w:rsidP="007E3745">
      <w:pPr>
        <w:pStyle w:val="Grundschrift"/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</w:rPr>
      </w:pPr>
      <w:r w:rsidRPr="00906051">
        <w:rPr>
          <w:b w:val="0"/>
          <w:sz w:val="22"/>
          <w:szCs w:val="22"/>
        </w:rPr>
        <w:t>Anerkennung</w:t>
      </w:r>
      <w:r w:rsidRPr="00906051">
        <w:rPr>
          <w:b w:val="0"/>
          <w:sz w:val="22"/>
          <w:szCs w:val="22"/>
        </w:rPr>
        <w:tab/>
        <w:t>Eidg. Fähigkeitszeugnis</w:t>
      </w:r>
    </w:p>
    <w:p w:rsidR="003C43AC" w:rsidRPr="00906051" w:rsidRDefault="003C43AC" w:rsidP="007E3745">
      <w:pPr>
        <w:pStyle w:val="Grundschrift"/>
        <w:pBdr>
          <w:bottom w:val="single" w:sz="4" w:space="1" w:color="auto"/>
        </w:pBdr>
        <w:tabs>
          <w:tab w:val="clear" w:pos="2268"/>
          <w:tab w:val="left" w:pos="2552"/>
        </w:tabs>
        <w:ind w:left="2552" w:hanging="2552"/>
        <w:rPr>
          <w:b w:val="0"/>
          <w:sz w:val="22"/>
          <w:szCs w:val="22"/>
        </w:rPr>
      </w:pPr>
    </w:p>
    <w:p w:rsidR="003C43AC" w:rsidRPr="00FA6678" w:rsidRDefault="003C43AC" w:rsidP="00FA6678">
      <w:pPr>
        <w:pStyle w:val="Grundschrift"/>
        <w:tabs>
          <w:tab w:val="clear" w:pos="2268"/>
          <w:tab w:val="left" w:pos="2552"/>
        </w:tabs>
        <w:spacing w:before="120"/>
        <w:ind w:left="2552" w:hanging="2552"/>
        <w:rPr>
          <w:b w:val="0"/>
          <w:sz w:val="22"/>
          <w:szCs w:val="22"/>
        </w:rPr>
      </w:pPr>
      <w:r w:rsidRPr="00906051">
        <w:rPr>
          <w:b w:val="0"/>
          <w:sz w:val="22"/>
          <w:szCs w:val="22"/>
        </w:rPr>
        <w:lastRenderedPageBreak/>
        <w:t>Modulversion</w:t>
      </w:r>
      <w:r w:rsidRPr="00906051">
        <w:rPr>
          <w:b w:val="0"/>
          <w:sz w:val="22"/>
          <w:szCs w:val="22"/>
        </w:rPr>
        <w:tab/>
        <w:t>3.00</w:t>
      </w:r>
    </w:p>
    <w:sectPr w:rsidR="003C43AC" w:rsidRPr="00FA6678" w:rsidSect="00D255A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418" w:bottom="1843" w:left="1418" w:header="1701" w:footer="323" w:gutter="0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F3E" w:rsidRDefault="00FD0F3E">
      <w:r>
        <w:separator/>
      </w:r>
    </w:p>
  </w:endnote>
  <w:endnote w:type="continuationSeparator" w:id="0">
    <w:p w:rsidR="00FD0F3E" w:rsidRDefault="00FD0F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hronicleTextG1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9D8" w:rsidRDefault="008F39D8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EB1" w:rsidRPr="0035613D" w:rsidRDefault="00AF6EB1" w:rsidP="00AF6EB1">
    <w:pPr>
      <w:pStyle w:val="Fuzeile"/>
      <w:jc w:val="center"/>
      <w:rPr>
        <w:rFonts w:ascii="Calibri" w:hAnsi="Calibri"/>
        <w:sz w:val="16"/>
      </w:rPr>
    </w:pPr>
  </w:p>
  <w:tbl>
    <w:tblPr>
      <w:tblStyle w:val="Tabellengitternetz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21"/>
      <w:gridCol w:w="2750"/>
      <w:gridCol w:w="3199"/>
    </w:tblGrid>
    <w:tr w:rsidR="00AF6EB1" w:rsidTr="00410470">
      <w:tc>
        <w:tcPr>
          <w:tcW w:w="3121" w:type="dxa"/>
        </w:tcPr>
        <w:p w:rsidR="00AF6EB1" w:rsidRPr="009C2F3B" w:rsidRDefault="00AF6EB1" w:rsidP="00AF6EB1">
          <w:pPr>
            <w:rPr>
              <w:rFonts w:ascii="Calibri" w:hAnsi="Calibri"/>
              <w:sz w:val="16"/>
            </w:rPr>
          </w:pPr>
          <w:r w:rsidRPr="009C2F3B">
            <w:rPr>
              <w:rFonts w:ascii="Calibri" w:hAnsi="Calibri"/>
              <w:sz w:val="16"/>
            </w:rPr>
            <w:t>Copyright ICT-Berufsbildung Schweiz</w:t>
          </w:r>
        </w:p>
        <w:p w:rsidR="00AF6EB1" w:rsidRDefault="00AF6EB1" w:rsidP="00AF6EB1">
          <w:pPr>
            <w:pStyle w:val="Fuzeile"/>
            <w:rPr>
              <w:rFonts w:ascii="Calibri" w:hAnsi="Calibri"/>
              <w:sz w:val="16"/>
            </w:rPr>
          </w:pPr>
        </w:p>
      </w:tc>
      <w:tc>
        <w:tcPr>
          <w:tcW w:w="2750" w:type="dxa"/>
        </w:tcPr>
        <w:p w:rsidR="00AF6EB1" w:rsidRDefault="00707DD2" w:rsidP="00AF6EB1">
          <w:pPr>
            <w:jc w:val="center"/>
          </w:pPr>
          <w:r w:rsidRPr="0035613D">
            <w:rPr>
              <w:rFonts w:ascii="Calibri" w:hAnsi="Calibri"/>
              <w:sz w:val="16"/>
              <w:szCs w:val="24"/>
            </w:rPr>
            <w:fldChar w:fldCharType="begin"/>
          </w:r>
          <w:r w:rsidR="00AF6EB1" w:rsidRPr="0035613D">
            <w:rPr>
              <w:rFonts w:ascii="Calibri" w:hAnsi="Calibri"/>
              <w:sz w:val="16"/>
              <w:szCs w:val="24"/>
            </w:rPr>
            <w:instrText xml:space="preserve"> </w:instrText>
          </w:r>
          <w:r w:rsidR="00AF6EB1">
            <w:rPr>
              <w:rFonts w:ascii="Calibri" w:hAnsi="Calibri"/>
              <w:sz w:val="16"/>
              <w:szCs w:val="24"/>
            </w:rPr>
            <w:instrText>PAGE</w:instrText>
          </w:r>
          <w:r w:rsidR="00AF6EB1" w:rsidRPr="0035613D">
            <w:rPr>
              <w:rFonts w:ascii="Calibri" w:hAnsi="Calibri"/>
              <w:sz w:val="16"/>
              <w:szCs w:val="24"/>
            </w:rPr>
            <w:instrText xml:space="preserve"> </w:instrText>
          </w:r>
          <w:r w:rsidRPr="0035613D">
            <w:rPr>
              <w:rFonts w:ascii="Calibri" w:hAnsi="Calibri"/>
              <w:sz w:val="16"/>
              <w:szCs w:val="24"/>
            </w:rPr>
            <w:fldChar w:fldCharType="separate"/>
          </w:r>
          <w:r w:rsidR="0032244D">
            <w:rPr>
              <w:rFonts w:ascii="Calibri" w:hAnsi="Calibri"/>
              <w:noProof/>
              <w:sz w:val="16"/>
              <w:szCs w:val="24"/>
            </w:rPr>
            <w:t>2</w:t>
          </w:r>
          <w:r w:rsidRPr="0035613D">
            <w:rPr>
              <w:rFonts w:ascii="Calibri" w:hAnsi="Calibri"/>
              <w:sz w:val="16"/>
              <w:szCs w:val="24"/>
            </w:rPr>
            <w:fldChar w:fldCharType="end"/>
          </w:r>
        </w:p>
      </w:tc>
      <w:tc>
        <w:tcPr>
          <w:tcW w:w="3199" w:type="dxa"/>
        </w:tcPr>
        <w:p w:rsidR="00AF6EB1" w:rsidRPr="00A73E1E" w:rsidRDefault="00707DD2" w:rsidP="00AF6EB1">
          <w:pPr>
            <w:jc w:val="right"/>
            <w:rPr>
              <w:rFonts w:ascii="Calibri" w:hAnsi="Calibri" w:cs="Calibri"/>
              <w:color w:val="595959"/>
              <w:sz w:val="16"/>
              <w:szCs w:val="16"/>
              <w:lang w:val="de-CH"/>
            </w:rPr>
          </w:pPr>
          <w:hyperlink r:id="rId1" w:history="1">
            <w:r w:rsidR="00AF6EB1" w:rsidRPr="00A73E1E">
              <w:rPr>
                <w:rFonts w:ascii="Calibri" w:hAnsi="Calibri" w:cs="Calibri"/>
                <w:color w:val="595959"/>
                <w:sz w:val="16"/>
                <w:szCs w:val="16"/>
                <w:lang w:val="de-CH"/>
              </w:rPr>
              <w:t>info@ict-berufsbildung.ch</w:t>
            </w:r>
          </w:hyperlink>
        </w:p>
        <w:p w:rsidR="00AF6EB1" w:rsidRPr="009C2F3B" w:rsidRDefault="00AF6EB1" w:rsidP="00AF6EB1">
          <w:pPr>
            <w:jc w:val="right"/>
            <w:rPr>
              <w:rFonts w:ascii="Calibri" w:hAnsi="Calibri" w:cs="Calibri"/>
              <w:color w:val="595959"/>
              <w:sz w:val="16"/>
              <w:szCs w:val="16"/>
              <w:lang w:val="de-CH"/>
            </w:rPr>
          </w:pPr>
          <w:r w:rsidRPr="00A73E1E">
            <w:rPr>
              <w:rFonts w:ascii="Calibri" w:hAnsi="Calibri" w:cs="Calibri"/>
              <w:color w:val="595959"/>
              <w:sz w:val="16"/>
              <w:szCs w:val="16"/>
              <w:lang w:val="de-CH"/>
            </w:rPr>
            <w:t>www.ict-berufsbildung.ch</w:t>
          </w:r>
        </w:p>
      </w:tc>
    </w:tr>
  </w:tbl>
  <w:p w:rsidR="00785525" w:rsidRPr="0035613D" w:rsidRDefault="00785525" w:rsidP="00AF6EB1">
    <w:pPr>
      <w:pStyle w:val="Fuzeile"/>
      <w:jc w:val="center"/>
      <w:rPr>
        <w:rFonts w:ascii="Calibri" w:hAnsi="Calibri"/>
        <w:sz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684" w:rsidRPr="0035613D" w:rsidRDefault="00FC2684" w:rsidP="00FC2684">
    <w:pPr>
      <w:pStyle w:val="Fuzeile"/>
      <w:jc w:val="center"/>
      <w:rPr>
        <w:rFonts w:ascii="Calibri" w:hAnsi="Calibri"/>
        <w:sz w:val="16"/>
      </w:rPr>
    </w:pPr>
  </w:p>
  <w:tbl>
    <w:tblPr>
      <w:tblStyle w:val="Tabellengitternetz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21"/>
      <w:gridCol w:w="2750"/>
      <w:gridCol w:w="3199"/>
    </w:tblGrid>
    <w:tr w:rsidR="00FC2684" w:rsidTr="00410470">
      <w:tc>
        <w:tcPr>
          <w:tcW w:w="3121" w:type="dxa"/>
        </w:tcPr>
        <w:p w:rsidR="00FC2684" w:rsidRPr="009C2F3B" w:rsidRDefault="00FC2684" w:rsidP="00FC2684">
          <w:pPr>
            <w:rPr>
              <w:rFonts w:ascii="Calibri" w:hAnsi="Calibri"/>
              <w:sz w:val="16"/>
            </w:rPr>
          </w:pPr>
          <w:r w:rsidRPr="009C2F3B">
            <w:rPr>
              <w:rFonts w:ascii="Calibri" w:hAnsi="Calibri"/>
              <w:sz w:val="16"/>
            </w:rPr>
            <w:t>Copyright ICT-Berufsbildung Schweiz</w:t>
          </w:r>
        </w:p>
        <w:p w:rsidR="00FC2684" w:rsidRDefault="00FC2684" w:rsidP="00FC2684">
          <w:pPr>
            <w:pStyle w:val="Fuzeile"/>
            <w:rPr>
              <w:rFonts w:ascii="Calibri" w:hAnsi="Calibri"/>
              <w:sz w:val="16"/>
            </w:rPr>
          </w:pPr>
        </w:p>
      </w:tc>
      <w:tc>
        <w:tcPr>
          <w:tcW w:w="2750" w:type="dxa"/>
        </w:tcPr>
        <w:p w:rsidR="00FC2684" w:rsidRDefault="00707DD2" w:rsidP="00FC2684">
          <w:pPr>
            <w:jc w:val="center"/>
          </w:pPr>
          <w:r w:rsidRPr="0035613D">
            <w:rPr>
              <w:rFonts w:ascii="Calibri" w:hAnsi="Calibri"/>
              <w:sz w:val="16"/>
              <w:szCs w:val="24"/>
            </w:rPr>
            <w:fldChar w:fldCharType="begin"/>
          </w:r>
          <w:r w:rsidR="00FC2684" w:rsidRPr="0035613D">
            <w:rPr>
              <w:rFonts w:ascii="Calibri" w:hAnsi="Calibri"/>
              <w:sz w:val="16"/>
              <w:szCs w:val="24"/>
            </w:rPr>
            <w:instrText xml:space="preserve"> </w:instrText>
          </w:r>
          <w:r w:rsidR="00FC2684">
            <w:rPr>
              <w:rFonts w:ascii="Calibri" w:hAnsi="Calibri"/>
              <w:sz w:val="16"/>
              <w:szCs w:val="24"/>
            </w:rPr>
            <w:instrText>PAGE</w:instrText>
          </w:r>
          <w:r w:rsidR="00FC2684" w:rsidRPr="0035613D">
            <w:rPr>
              <w:rFonts w:ascii="Calibri" w:hAnsi="Calibri"/>
              <w:sz w:val="16"/>
              <w:szCs w:val="24"/>
            </w:rPr>
            <w:instrText xml:space="preserve"> </w:instrText>
          </w:r>
          <w:r w:rsidRPr="0035613D">
            <w:rPr>
              <w:rFonts w:ascii="Calibri" w:hAnsi="Calibri"/>
              <w:sz w:val="16"/>
              <w:szCs w:val="24"/>
            </w:rPr>
            <w:fldChar w:fldCharType="separate"/>
          </w:r>
          <w:r w:rsidR="00AF6EB1">
            <w:rPr>
              <w:rFonts w:ascii="Calibri" w:hAnsi="Calibri"/>
              <w:noProof/>
              <w:sz w:val="16"/>
              <w:szCs w:val="24"/>
            </w:rPr>
            <w:t>1</w:t>
          </w:r>
          <w:r w:rsidRPr="0035613D">
            <w:rPr>
              <w:rFonts w:ascii="Calibri" w:hAnsi="Calibri"/>
              <w:sz w:val="16"/>
              <w:szCs w:val="24"/>
            </w:rPr>
            <w:fldChar w:fldCharType="end"/>
          </w:r>
        </w:p>
      </w:tc>
      <w:tc>
        <w:tcPr>
          <w:tcW w:w="3199" w:type="dxa"/>
        </w:tcPr>
        <w:p w:rsidR="00FC2684" w:rsidRPr="00A73E1E" w:rsidRDefault="00707DD2" w:rsidP="00FC2684">
          <w:pPr>
            <w:jc w:val="right"/>
            <w:rPr>
              <w:rFonts w:ascii="Calibri" w:hAnsi="Calibri" w:cs="Calibri"/>
              <w:color w:val="595959"/>
              <w:sz w:val="16"/>
              <w:szCs w:val="16"/>
              <w:lang w:val="de-CH"/>
            </w:rPr>
          </w:pPr>
          <w:hyperlink r:id="rId1" w:history="1">
            <w:r w:rsidR="00FC2684" w:rsidRPr="00A73E1E">
              <w:rPr>
                <w:rFonts w:ascii="Calibri" w:hAnsi="Calibri" w:cs="Calibri"/>
                <w:color w:val="595959"/>
                <w:sz w:val="16"/>
                <w:szCs w:val="16"/>
                <w:lang w:val="de-CH"/>
              </w:rPr>
              <w:t>info@ict-berufsbildung.ch</w:t>
            </w:r>
          </w:hyperlink>
        </w:p>
        <w:p w:rsidR="00FC2684" w:rsidRPr="009C2F3B" w:rsidRDefault="00FC2684" w:rsidP="00FC2684">
          <w:pPr>
            <w:jc w:val="right"/>
            <w:rPr>
              <w:rFonts w:ascii="Calibri" w:hAnsi="Calibri" w:cs="Calibri"/>
              <w:color w:val="595959"/>
              <w:sz w:val="16"/>
              <w:szCs w:val="16"/>
              <w:lang w:val="de-CH"/>
            </w:rPr>
          </w:pPr>
          <w:r w:rsidRPr="00A73E1E">
            <w:rPr>
              <w:rFonts w:ascii="Calibri" w:hAnsi="Calibri" w:cs="Calibri"/>
              <w:color w:val="595959"/>
              <w:sz w:val="16"/>
              <w:szCs w:val="16"/>
              <w:lang w:val="de-CH"/>
            </w:rPr>
            <w:t>www.ict-berufsbildung.ch</w:t>
          </w:r>
        </w:p>
      </w:tc>
    </w:tr>
  </w:tbl>
  <w:p w:rsidR="00785525" w:rsidRPr="00FC2684" w:rsidRDefault="00785525" w:rsidP="00FC2684">
    <w:pPr>
      <w:pStyle w:val="Fuzeile"/>
      <w:jc w:val="center"/>
      <w:rPr>
        <w:rFonts w:ascii="Calibri" w:hAnsi="Calibri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F3E" w:rsidRDefault="00FD0F3E">
      <w:r>
        <w:separator/>
      </w:r>
    </w:p>
  </w:footnote>
  <w:footnote w:type="continuationSeparator" w:id="0">
    <w:p w:rsidR="00FD0F3E" w:rsidRDefault="00FD0F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9D8" w:rsidRDefault="008F39D8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E1C" w:rsidRDefault="00BC6E1C">
    <w:pPr>
      <w:pStyle w:val="Kopfzeile"/>
    </w:pPr>
    <w:r>
      <w:rPr>
        <w:rFonts w:ascii="Calibri" w:hAnsi="Calibri"/>
        <w:noProof/>
        <w:sz w:val="22"/>
        <w:lang w:eastAsia="de-DE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4090670</wp:posOffset>
          </wp:positionH>
          <wp:positionV relativeFrom="paragraph">
            <wp:posOffset>-823900</wp:posOffset>
          </wp:positionV>
          <wp:extent cx="1799590" cy="1080135"/>
          <wp:effectExtent l="0" t="0" r="0" b="0"/>
          <wp:wrapThrough wrapText="bothSides">
            <wp:wrapPolygon edited="0">
              <wp:start x="5030" y="762"/>
              <wp:lineTo x="2058" y="3810"/>
              <wp:lineTo x="1601" y="4571"/>
              <wp:lineTo x="1143" y="17905"/>
              <wp:lineTo x="3201" y="19429"/>
              <wp:lineTo x="9832" y="20190"/>
              <wp:lineTo x="10975" y="20190"/>
              <wp:lineTo x="19207" y="19429"/>
              <wp:lineTo x="19435" y="14857"/>
              <wp:lineTo x="12576" y="13714"/>
              <wp:lineTo x="13033" y="13714"/>
              <wp:lineTo x="12347" y="12571"/>
              <wp:lineTo x="8003" y="7619"/>
              <wp:lineTo x="6402" y="762"/>
              <wp:lineTo x="5030" y="762"/>
            </wp:wrapPolygon>
          </wp:wrapThrough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ICT_BBCH_CMYK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1080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525" w:rsidRPr="00AF6EB1" w:rsidRDefault="00AF6EB1" w:rsidP="00AF6EB1">
    <w:pPr>
      <w:pStyle w:val="Kopfzeile"/>
    </w:pPr>
    <w:r>
      <w:rPr>
        <w:rFonts w:ascii="Calibri" w:hAnsi="Calibri"/>
        <w:noProof/>
        <w:sz w:val="22"/>
        <w:lang w:eastAsia="de-DE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margin">
            <wp:posOffset>4119245</wp:posOffset>
          </wp:positionH>
          <wp:positionV relativeFrom="paragraph">
            <wp:posOffset>-1645615</wp:posOffset>
          </wp:positionV>
          <wp:extent cx="1799590" cy="1080135"/>
          <wp:effectExtent l="0" t="0" r="0" b="0"/>
          <wp:wrapThrough wrapText="bothSides">
            <wp:wrapPolygon edited="0">
              <wp:start x="5030" y="762"/>
              <wp:lineTo x="2058" y="3810"/>
              <wp:lineTo x="1601" y="4571"/>
              <wp:lineTo x="1143" y="17905"/>
              <wp:lineTo x="3201" y="19429"/>
              <wp:lineTo x="9832" y="20190"/>
              <wp:lineTo x="10975" y="20190"/>
              <wp:lineTo x="19207" y="19429"/>
              <wp:lineTo x="19435" y="14857"/>
              <wp:lineTo x="12576" y="13714"/>
              <wp:lineTo x="13033" y="13714"/>
              <wp:lineTo x="12347" y="12571"/>
              <wp:lineTo x="8003" y="7619"/>
              <wp:lineTo x="6402" y="762"/>
              <wp:lineTo x="5030" y="762"/>
            </wp:wrapPolygon>
          </wp:wrapThrough>
          <wp:docPr id="88" name="Image 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ICT_BBCH_CMYK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1080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A722A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/>
  <w:rsids>
    <w:rsidRoot w:val="00EA654B"/>
    <w:rsid w:val="00001267"/>
    <w:rsid w:val="00027F11"/>
    <w:rsid w:val="0008698D"/>
    <w:rsid w:val="000B1F7B"/>
    <w:rsid w:val="000E5760"/>
    <w:rsid w:val="000F7BB3"/>
    <w:rsid w:val="00181C45"/>
    <w:rsid w:val="00183163"/>
    <w:rsid w:val="00190867"/>
    <w:rsid w:val="001A02E5"/>
    <w:rsid w:val="001C7B28"/>
    <w:rsid w:val="002463FE"/>
    <w:rsid w:val="002562B3"/>
    <w:rsid w:val="00272DDA"/>
    <w:rsid w:val="002C6E68"/>
    <w:rsid w:val="0032244D"/>
    <w:rsid w:val="00364473"/>
    <w:rsid w:val="0037159A"/>
    <w:rsid w:val="003C43AC"/>
    <w:rsid w:val="00404768"/>
    <w:rsid w:val="00446C2A"/>
    <w:rsid w:val="004B066A"/>
    <w:rsid w:val="004D4AED"/>
    <w:rsid w:val="0054362D"/>
    <w:rsid w:val="00574119"/>
    <w:rsid w:val="0060355D"/>
    <w:rsid w:val="00606672"/>
    <w:rsid w:val="00613F28"/>
    <w:rsid w:val="00630AD4"/>
    <w:rsid w:val="00653D8E"/>
    <w:rsid w:val="006559C0"/>
    <w:rsid w:val="00656F8B"/>
    <w:rsid w:val="007010C9"/>
    <w:rsid w:val="00707DD2"/>
    <w:rsid w:val="00751A87"/>
    <w:rsid w:val="00751B53"/>
    <w:rsid w:val="00785525"/>
    <w:rsid w:val="007B5C38"/>
    <w:rsid w:val="007E3745"/>
    <w:rsid w:val="00834B2C"/>
    <w:rsid w:val="008C011A"/>
    <w:rsid w:val="008F39D8"/>
    <w:rsid w:val="009019E7"/>
    <w:rsid w:val="00901C9F"/>
    <w:rsid w:val="00906051"/>
    <w:rsid w:val="00907081"/>
    <w:rsid w:val="00914010"/>
    <w:rsid w:val="009314C9"/>
    <w:rsid w:val="009D2F21"/>
    <w:rsid w:val="00A41646"/>
    <w:rsid w:val="00A73E1E"/>
    <w:rsid w:val="00AA54B3"/>
    <w:rsid w:val="00AD1A33"/>
    <w:rsid w:val="00AF4941"/>
    <w:rsid w:val="00AF6EB1"/>
    <w:rsid w:val="00B94815"/>
    <w:rsid w:val="00BA38FF"/>
    <w:rsid w:val="00BC6E1C"/>
    <w:rsid w:val="00BF487C"/>
    <w:rsid w:val="00CA7021"/>
    <w:rsid w:val="00D03AF4"/>
    <w:rsid w:val="00D255A7"/>
    <w:rsid w:val="00DE1401"/>
    <w:rsid w:val="00DE2A0D"/>
    <w:rsid w:val="00E171D6"/>
    <w:rsid w:val="00E236C8"/>
    <w:rsid w:val="00E37FA4"/>
    <w:rsid w:val="00E404E8"/>
    <w:rsid w:val="00E63B4C"/>
    <w:rsid w:val="00EA654B"/>
    <w:rsid w:val="00EC4EA4"/>
    <w:rsid w:val="00FA6678"/>
    <w:rsid w:val="00FC2684"/>
    <w:rsid w:val="00FD0F3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906B9"/>
    <w:rPr>
      <w:sz w:val="24"/>
      <w:lang w:val="de-DE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rsid w:val="00A906B9"/>
  </w:style>
  <w:style w:type="paragraph" w:customStyle="1" w:styleId="mpxTitelZwischentitel">
    <w:name w:val="mpx Titel Zwischentitel"/>
    <w:basedOn w:val="Standard"/>
    <w:next w:val="Standard"/>
    <w:rsid w:val="00A906B9"/>
    <w:pPr>
      <w:spacing w:before="480" w:after="240" w:line="300" w:lineRule="atLeast"/>
    </w:pPr>
    <w:rPr>
      <w:rFonts w:ascii="Verdana" w:eastAsia="Times New Roman" w:hAnsi="Verdana"/>
      <w:caps/>
      <w:spacing w:val="10"/>
      <w:sz w:val="18"/>
      <w:lang w:val="de-CH" w:eastAsia="zh-CN"/>
    </w:rPr>
  </w:style>
  <w:style w:type="paragraph" w:styleId="Kopfzeile">
    <w:name w:val="header"/>
    <w:basedOn w:val="Standard"/>
    <w:link w:val="KopfzeileZchn"/>
    <w:uiPriority w:val="99"/>
    <w:unhideWhenUsed/>
    <w:rsid w:val="005F2C1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5F2C1D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5F2C1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5F2C1D"/>
    <w:rPr>
      <w:sz w:val="24"/>
    </w:rPr>
  </w:style>
  <w:style w:type="paragraph" w:customStyle="1" w:styleId="Grundtexthalbfett">
    <w:name w:val="Grundtext_halbfett"/>
    <w:basedOn w:val="Standard"/>
    <w:uiPriority w:val="99"/>
    <w:rsid w:val="00511A5F"/>
    <w:pPr>
      <w:widowControl w:val="0"/>
      <w:autoSpaceDE w:val="0"/>
      <w:autoSpaceDN w:val="0"/>
      <w:adjustRightInd w:val="0"/>
      <w:spacing w:line="280" w:lineRule="atLeast"/>
      <w:textAlignment w:val="center"/>
    </w:pPr>
    <w:rPr>
      <w:rFonts w:ascii="ChronicleTextG1-Bold" w:hAnsi="ChronicleTextG1-Bold" w:cs="ChronicleTextG1-Bold"/>
      <w:b/>
      <w:bCs/>
      <w:color w:val="000000"/>
      <w:sz w:val="20"/>
      <w:lang w:eastAsia="de-DE"/>
    </w:rPr>
  </w:style>
  <w:style w:type="paragraph" w:customStyle="1" w:styleId="Grundschrift">
    <w:name w:val="Grundschrift"/>
    <w:basedOn w:val="Standard"/>
    <w:autoRedefine/>
    <w:rsid w:val="00906051"/>
    <w:pPr>
      <w:tabs>
        <w:tab w:val="left" w:pos="1200"/>
        <w:tab w:val="left" w:pos="2268"/>
      </w:tabs>
      <w:spacing w:line="280" w:lineRule="exact"/>
    </w:pPr>
    <w:rPr>
      <w:rFonts w:ascii="Calibri" w:eastAsia="Times New Roman" w:hAnsi="Calibri"/>
      <w:b/>
      <w:color w:val="000000"/>
      <w:sz w:val="28"/>
      <w:lang w:val="de-CH" w:eastAsia="de-DE"/>
    </w:rPr>
  </w:style>
  <w:style w:type="paragraph" w:styleId="Sprechblasentext">
    <w:name w:val="Balloon Text"/>
    <w:basedOn w:val="Standard"/>
    <w:link w:val="SprechblasentextZchn"/>
    <w:rsid w:val="00AA54B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AA54B3"/>
    <w:rPr>
      <w:rFonts w:ascii="Tahoma" w:hAnsi="Tahoma" w:cs="Tahoma"/>
      <w:sz w:val="16"/>
      <w:szCs w:val="16"/>
      <w:lang w:val="de-DE" w:eastAsia="en-US"/>
    </w:rPr>
  </w:style>
  <w:style w:type="table" w:styleId="Tabellengitternetz">
    <w:name w:val="Table Grid"/>
    <w:basedOn w:val="NormaleTabelle"/>
    <w:rsid w:val="00EA65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ict-berufsbildung.ch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ict-berufsbildung.ch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666A7CEEDF4B45A75A57A50A32AA22" ma:contentTypeVersion="8" ma:contentTypeDescription="Ein neues Dokument erstellen." ma:contentTypeScope="" ma:versionID="9684fc4a83ceee6e83a79e359a67bcbc">
  <xsd:schema xmlns:xsd="http://www.w3.org/2001/XMLSchema" xmlns:xs="http://www.w3.org/2001/XMLSchema" xmlns:p="http://schemas.microsoft.com/office/2006/metadata/properties" xmlns:ns2="b415aa08-5109-422e-bc68-6d27401c1340" targetNamespace="http://schemas.microsoft.com/office/2006/metadata/properties" ma:root="true" ma:fieldsID="6ead362710e28bee5f63ca540a1555bf" ns2:_="">
    <xsd:import namespace="b415aa08-5109-422e-bc68-6d27401c13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5aa08-5109-422e-bc68-6d27401c1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39DB0-3D53-4E70-9D6D-9409B330557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6a25306a-85a0-46bb-9696-58c6f9508fa4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CFE1AEB-974D-43A3-809E-9C4036E0D8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2D88A9-F079-4285-BB25-A4A98436DB08}"/>
</file>

<file path=customXml/itemProps4.xml><?xml version="1.0" encoding="utf-8"?>
<ds:datastoreItem xmlns:ds="http://schemas.openxmlformats.org/officeDocument/2006/customXml" ds:itemID="{34234618-50F5-4242-99DE-E57287C1B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2538</Characters>
  <Application>Microsoft Office Word</Application>
  <DocSecurity>0</DocSecurity>
  <Lines>21</Lines>
  <Paragraphs>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/>
      <vt:lpstr/>
      <vt:lpstr>Sehr geehrter </vt:lpstr>
      <vt:lpstr>Freundliche Grüsse</vt:lpstr>
      <vt:lpstr>ICT-Berufsbildung Schweiz</vt:lpstr>
    </vt:vector>
  </TitlesOfParts>
  <Company>Mediaparx AG</Company>
  <LinksUpToDate>false</LinksUpToDate>
  <CharactersWithSpaces>2856</CharactersWithSpaces>
  <SharedDoc>false</SharedDoc>
  <HyperlinkBase/>
  <HLinks>
    <vt:vector size="6" baseType="variant">
      <vt:variant>
        <vt:i4>2424927</vt:i4>
      </vt:variant>
      <vt:variant>
        <vt:i4>0</vt:i4>
      </vt:variant>
      <vt:variant>
        <vt:i4>0</vt:i4>
      </vt:variant>
      <vt:variant>
        <vt:i4>5</vt:i4>
      </vt:variant>
      <vt:variant>
        <vt:lpwstr>mailto:info@ict-berufsbildung.ch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Vorlage Dokument</dc:subject>
  <dc:creator>Stéphane S.</dc:creator>
  <cp:lastModifiedBy>Roger</cp:lastModifiedBy>
  <cp:revision>101</cp:revision>
  <cp:lastPrinted>2014-09-11T12:34:00Z</cp:lastPrinted>
  <dcterms:created xsi:type="dcterms:W3CDTF">2013-09-22T19:35:00Z</dcterms:created>
  <dcterms:modified xsi:type="dcterms:W3CDTF">2015-07-29T20:38:00Z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0x01010089666A7CEEDF4B45A75A57A50A32AA22</vt:lpwstr>
  </property>
  <property fmtid="{D5CDD505-2E9C-101B-9397-08002B2CF9AE}" pid="3" name="Organisationsebene">
    <vt:lpwstr>Geschäftsstelle</vt:lpwstr>
  </property>
  <property fmtid="{D5CDD505-2E9C-101B-9397-08002B2CF9AE}" pid="4" name="Dokumententyp">
    <vt:lpwstr>Vorlagen</vt:lpwstr>
  </property>
</Properties>
</file>