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fillcolor="#ffc" o:bwmode="white">
      <v:fill type="tile" o:title="Stationery" r:id="rId7"/>
    </v:background>
  </w:background>
  <w:body>
    <w:p w:rsidRPr="0042119A" w:rsidR="00840B09" w:rsidP="5993131C" w:rsidRDefault="5993131C" w14:paraId="5F41CA98" w14:textId="77777777">
      <w:pPr>
        <w:pStyle w:val="Titel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Historie</w:t>
      </w:r>
    </w:p>
    <w:p w:rsidRPr="0042119A" w:rsidR="007D6FFB" w:rsidP="5993131C" w:rsidRDefault="5993131C" w14:paraId="7670DF4E" w14:textId="77777777">
      <w:pPr>
        <w:pStyle w:val="BodyText"/>
        <w:tabs>
          <w:tab w:val="left" w:pos="4536"/>
        </w:tabs>
        <w:rPr>
          <w:rFonts w:ascii="Blackadder ITC" w:hAnsi="Blackadder ITC" w:eastAsia="Blackadder ITC" w:cs="Blackadder ITC"/>
          <w:lang w:val="de-CH"/>
        </w:rPr>
      </w:pPr>
      <w:r w:rsidRPr="5993131C">
        <w:rPr>
          <w:rFonts w:ascii="Blackadder ITC" w:hAnsi="Blackadder ITC" w:eastAsia="Blackadder ITC" w:cs="Blackadder ITC"/>
          <w:lang w:val="de-CH"/>
        </w:rPr>
        <w:t>Dokument überarbeitet</w:t>
      </w:r>
      <w:r w:rsidR="007D6FFB">
        <w:tab/>
      </w:r>
      <w:r w:rsidRPr="5993131C">
        <w:rPr>
          <w:rFonts w:ascii="Blackadder ITC" w:hAnsi="Blackadder ITC" w:eastAsia="Blackadder ITC" w:cs="Blackadder ITC"/>
          <w:lang w:val="de-CH"/>
        </w:rPr>
        <w:t>Rolf Maier Caflisch</w:t>
      </w:r>
      <w:r w:rsidR="007D6FFB">
        <w:tab/>
      </w:r>
      <w:r w:rsidRPr="5993131C">
        <w:rPr>
          <w:rFonts w:ascii="Blackadder ITC" w:hAnsi="Blackadder ITC" w:eastAsia="Blackadder ITC" w:cs="Blackadder ITC"/>
          <w:lang w:val="de-CH"/>
        </w:rPr>
        <w:t>7. März 2019</w:t>
      </w:r>
    </w:p>
    <w:p w:rsidRPr="0042119A" w:rsidR="007D6FFB" w:rsidP="5993131C" w:rsidRDefault="5993131C" w14:paraId="6333A1DA" w14:textId="7255E416">
      <w:pPr>
        <w:pStyle w:val="BodyText"/>
        <w:tabs>
          <w:tab w:val="left" w:pos="4536"/>
        </w:tabs>
        <w:rPr>
          <w:rFonts w:ascii="Blackadder ITC" w:hAnsi="Blackadder ITC" w:eastAsia="Blackadder ITC" w:cs="Blackadder ITC"/>
          <w:lang w:val="de-CH"/>
        </w:rPr>
      </w:pPr>
      <w:r w:rsidRPr="5993131C">
        <w:rPr>
          <w:rFonts w:ascii="Blackadder ITC" w:hAnsi="Blackadder ITC" w:eastAsia="Blackadder ITC" w:cs="Blackadder ITC"/>
          <w:lang w:val="de-CH"/>
        </w:rPr>
        <w:t>Dokument überarbeitet</w:t>
      </w:r>
      <w:r w:rsidR="007D6FFB">
        <w:tab/>
      </w:r>
      <w:r w:rsidRPr="5993131C">
        <w:rPr>
          <w:rFonts w:ascii="Blackadder ITC" w:hAnsi="Blackadder ITC" w:eastAsia="Blackadder ITC" w:cs="Blackadder ITC"/>
          <w:lang w:val="de-CH"/>
        </w:rPr>
        <w:t>Rolf Maier Caflisch</w:t>
      </w:r>
      <w:r w:rsidR="007D6FFB">
        <w:tab/>
      </w:r>
      <w:r w:rsidRPr="5993131C">
        <w:rPr>
          <w:rFonts w:ascii="Blackadder ITC" w:hAnsi="Blackadder ITC" w:eastAsia="Blackadder ITC" w:cs="Blackadder ITC"/>
          <w:lang w:val="de-CH"/>
        </w:rPr>
        <w:t>10. März 2020</w:t>
      </w:r>
    </w:p>
    <w:p w:rsidRPr="005D6775" w:rsidR="00A34EAD" w:rsidP="00FA77C8" w:rsidRDefault="5993131C" w14:paraId="3850C2B1" w14:textId="36F8B34D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Projektbericht erstellen (1)</w:t>
      </w:r>
    </w:p>
    <w:p w:rsidRPr="0042119A" w:rsidR="00A25C15" w:rsidP="5993131C" w:rsidRDefault="00A25C15" w14:paraId="52D16CA8" w14:textId="77777777">
      <w:pPr>
        <w:pStyle w:val="BodyText"/>
        <w:rPr>
          <w:rFonts w:ascii="Blackadder ITC" w:hAnsi="Blackadder ITC" w:eastAsia="Blackadder ITC" w:cs="Blackadder ITC"/>
          <w:lang w:val="de-CH"/>
        </w:rPr>
      </w:pPr>
    </w:p>
    <w:p w:rsidRPr="0042119A" w:rsidR="00AB4F35" w:rsidP="00AB4F35" w:rsidRDefault="5993131C" w14:paraId="3A71040F" w14:textId="6274DD0A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Ziel</w:t>
      </w:r>
    </w:p>
    <w:p w:rsidRPr="0042119A" w:rsidR="00AB4F35" w:rsidP="5993131C" w:rsidRDefault="5993131C" w14:paraId="1CB581FA" w14:textId="73E07F29">
      <w:pPr>
        <w:pStyle w:val="BodyText"/>
        <w:rPr>
          <w:rFonts w:ascii="Blackadder ITC" w:hAnsi="Blackadder ITC" w:eastAsia="Blackadder ITC" w:cs="Blackadder ITC"/>
          <w:lang w:val="de-CH"/>
        </w:rPr>
      </w:pPr>
      <w:r w:rsidRPr="5993131C">
        <w:rPr>
          <w:rFonts w:ascii="Blackadder ITC" w:hAnsi="Blackadder ITC" w:eastAsia="Blackadder ITC" w:cs="Blackadder ITC"/>
          <w:lang w:val="de-CH"/>
        </w:rPr>
        <w:t xml:space="preserve">Sie </w:t>
      </w:r>
      <w:r w:rsidRPr="5993131C">
        <w:rPr>
          <w:rFonts w:ascii="Blackadder ITC" w:hAnsi="Blackadder ITC" w:eastAsia="Blackadder ITC" w:cs="Blackadder ITC"/>
        </w:rPr>
        <w:t>können für ein Teilprojekt einen Projektbericht erstellen.</w:t>
      </w:r>
    </w:p>
    <w:p w:rsidRPr="0042119A" w:rsidR="006235B4" w:rsidP="006235B4" w:rsidRDefault="5993131C" w14:paraId="64B4CF4B" w14:textId="155C7D18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Art der Aufgabe</w:t>
      </w:r>
    </w:p>
    <w:p w:rsidRPr="0042119A" w:rsidR="006235B4" w:rsidP="5993131C" w:rsidRDefault="5993131C" w14:paraId="1837BDAA" w14:textId="7369664E">
      <w:pPr>
        <w:pStyle w:val="BodyText"/>
        <w:rPr>
          <w:rFonts w:ascii="Blackadder ITC" w:hAnsi="Blackadder ITC" w:eastAsia="Blackadder ITC" w:cs="Blackadder ITC"/>
          <w:lang w:val="de-CH"/>
        </w:rPr>
      </w:pPr>
      <w:r w:rsidRPr="5993131C">
        <w:rPr>
          <w:rFonts w:ascii="Blackadder ITC" w:hAnsi="Blackadder ITC" w:eastAsia="Blackadder ITC" w:cs="Blackadder ITC"/>
          <w:lang w:val="de-CH"/>
        </w:rPr>
        <w:t>Lernaufgabe (Gruppenarbeit)</w:t>
      </w:r>
    </w:p>
    <w:p w:rsidRPr="0042119A" w:rsidR="00F30412" w:rsidP="00F30412" w:rsidRDefault="5993131C" w14:paraId="09A63989" w14:textId="77777777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Ausgangslage</w:t>
      </w:r>
    </w:p>
    <w:p w:rsidRPr="0097106E" w:rsidR="00672421" w:rsidP="5993131C" w:rsidRDefault="5993131C" w14:paraId="71A2381E" w14:textId="77777777">
      <w:pPr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Der Projektbericht ist ein wichtiges Arbeitsinstrument für den Projektleiter. Mit diesem kann er Kosten und Zeit überwachen, aber auch sehen, ob es Probleme im Projekt gibt.</w:t>
      </w:r>
    </w:p>
    <w:p w:rsidR="009B001F" w:rsidP="5993131C" w:rsidRDefault="5993131C" w14:paraId="59C5BA74" w14:textId="77777777">
      <w:pPr>
        <w:spacing w:before="6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Der Plan sieht vor, dass die Arbeitspakete nacheinander (sequentiell) bearbeitet werden.</w:t>
      </w:r>
    </w:p>
    <w:p w:rsidRPr="0097106E" w:rsidR="00672421" w:rsidP="5993131C" w:rsidRDefault="5993131C" w14:paraId="774FD9B8" w14:textId="4D38A4C9">
      <w:pPr>
        <w:spacing w:before="6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Der Projektleiter möchte, dass Sie ihm mit dem Stichtag 30.6.202x einen Projektbericht zustellen.</w:t>
      </w:r>
    </w:p>
    <w:p w:rsidRPr="0097106E" w:rsidR="00672421" w:rsidP="5993131C" w:rsidRDefault="5993131C" w14:paraId="4D606DBD" w14:textId="77777777">
      <w:pPr>
        <w:spacing w:before="6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Gemäss dem Projektplan wurde das Budget (für die gesamte Projektdauer) wie folgt aufgeteilt:</w:t>
      </w:r>
    </w:p>
    <w:p w:rsidRPr="0097106E" w:rsidR="00672421" w:rsidP="5993131C" w:rsidRDefault="274D91FE" w14:paraId="075EDC48" w14:textId="449655CE">
      <w:pPr>
        <w:spacing w:before="60"/>
        <w:ind w:left="1701"/>
        <w:rPr>
          <w:rFonts w:ascii="Blackadder ITC" w:hAnsi="Blackadder ITC" w:eastAsia="Blackadder ITC" w:cs="Blackadder ITC"/>
        </w:rPr>
      </w:pPr>
      <w:r w:rsidRPr="274D91FE">
        <w:rPr>
          <w:rFonts w:ascii="Blackadder ITC" w:hAnsi="Blackadder ITC" w:eastAsia="Blackadder ITC" w:cs="Blackadder ITC"/>
        </w:rPr>
        <w:t>Interner Arbeitsaufwand: 90% (3000*0.9=2700) , Softwarekosten: 8% (2400), Spesen: 1.5%(450) und Verbrauchsmaterial: 0.5% (150).</w:t>
      </w:r>
    </w:p>
    <w:p w:rsidRPr="0097106E" w:rsidR="00672421" w:rsidP="5993131C" w:rsidRDefault="5993131C" w14:paraId="5D3569DB" w14:textId="77777777">
      <w:pPr>
        <w:spacing w:before="6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Gemäss dem Projektplan weisen die Arbeitspakte die folgenden Fertigstellungen auf:</w:t>
      </w:r>
    </w:p>
    <w:p w:rsidRPr="0097106E" w:rsidR="00672421" w:rsidP="5993131C" w:rsidRDefault="5993131C" w14:paraId="652ADD22" w14:textId="77777777">
      <w:pPr>
        <w:spacing w:before="6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AP 1-3 sind abgeschlossen; AP 4 ist zu ¾ abgeschlossen; AP 5 zu 35%; AP 6 zu 5%; AP 7 + 9 wurden nicht begonnen und von AP 8 wurden 5% abgeschlossen.</w:t>
      </w:r>
    </w:p>
    <w:p w:rsidRPr="0097106E" w:rsidR="00672421" w:rsidP="5993131C" w:rsidRDefault="5993131C" w14:paraId="387254BE" w14:textId="1FBEBFBD">
      <w:pPr>
        <w:spacing w:before="60" w:after="12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Gemäss den Stundenabrechnungen ergeben sich für die Monate Mai und Juni folgendes Bild: (Stunden wurden bereits mit den Stundensätzen multipliziert):</w:t>
      </w:r>
    </w:p>
    <w:tbl>
      <w:tblPr>
        <w:tblW w:w="7400" w:type="dxa"/>
        <w:tblInd w:w="1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127"/>
        <w:gridCol w:w="1757"/>
        <w:gridCol w:w="1758"/>
        <w:gridCol w:w="1758"/>
      </w:tblGrid>
      <w:tr w:rsidRPr="002D33C1" w:rsidR="00672421" w:rsidTr="63FD063F" w14:paraId="1646399B" w14:textId="77777777">
        <w:tc>
          <w:tcPr>
            <w:tcW w:w="2127" w:type="dxa"/>
            <w:shd w:val="clear" w:color="auto" w:fill="D9D9D9" w:themeFill="background1" w:themeFillShade="D9"/>
          </w:tcPr>
          <w:p w:rsidRPr="002D33C1" w:rsidR="00672421" w:rsidP="5993131C" w:rsidRDefault="00672421" w14:paraId="1529CC60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</w:p>
        </w:tc>
        <w:tc>
          <w:tcPr>
            <w:tcW w:w="1757" w:type="dxa"/>
            <w:shd w:val="clear" w:color="auto" w:fill="D9D9D9" w:themeFill="background1" w:themeFillShade="D9"/>
          </w:tcPr>
          <w:p w:rsidRPr="002D33C1" w:rsidR="00672421" w:rsidP="5993131C" w:rsidRDefault="5993131C" w14:paraId="7F92400F" w14:textId="7A3DB1F9">
            <w:pPr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  <w:t>Mai 202x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:rsidRPr="002D33C1" w:rsidR="00672421" w:rsidP="5993131C" w:rsidRDefault="5993131C" w14:paraId="28B080B4" w14:textId="0736C77E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  <w:t>Juni 202x</w:t>
            </w:r>
          </w:p>
        </w:tc>
        <w:tc>
          <w:tcPr>
            <w:tcW w:w="1758" w:type="dxa"/>
            <w:shd w:val="clear" w:color="auto" w:fill="D9D9D9" w:themeFill="background1" w:themeFillShade="D9"/>
          </w:tcPr>
          <w:p w:rsidR="63FD063F" w:rsidP="63FD063F" w:rsidRDefault="63FD063F" w14:paraId="397F54D8" w14:textId="4AC2C64B">
            <w:pPr>
              <w:jc w:val="right"/>
              <w:rPr>
                <w:b/>
                <w:bCs/>
                <w:szCs w:val="22"/>
              </w:rPr>
            </w:pPr>
            <w:r w:rsidRPr="63FD063F">
              <w:rPr>
                <w:b/>
                <w:bCs/>
                <w:szCs w:val="22"/>
              </w:rPr>
              <w:t>Am 30. Juli</w:t>
            </w:r>
          </w:p>
        </w:tc>
      </w:tr>
      <w:tr w:rsidRPr="002D33C1" w:rsidR="00672421" w:rsidTr="63FD063F" w14:paraId="4D3B46AB" w14:textId="77777777">
        <w:tc>
          <w:tcPr>
            <w:tcW w:w="2127" w:type="dxa"/>
            <w:shd w:val="clear" w:color="auto" w:fill="D9D9D9" w:themeFill="background1" w:themeFillShade="D9"/>
          </w:tcPr>
          <w:p w:rsidRPr="002D33C1" w:rsidR="00672421" w:rsidP="5993131C" w:rsidRDefault="5993131C" w14:paraId="1F1CBC56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  <w:t>Interner Arbeitsaufwand</w:t>
            </w:r>
          </w:p>
        </w:tc>
        <w:tc>
          <w:tcPr>
            <w:tcW w:w="1757" w:type="dxa"/>
          </w:tcPr>
          <w:p w:rsidRPr="002D33C1" w:rsidR="00672421" w:rsidP="5993131C" w:rsidRDefault="5993131C" w14:paraId="2C71FE98" w14:textId="77777777">
            <w:pPr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5000.00</w:t>
            </w:r>
          </w:p>
        </w:tc>
        <w:tc>
          <w:tcPr>
            <w:tcW w:w="1758" w:type="dxa"/>
          </w:tcPr>
          <w:p w:rsidRPr="002D33C1" w:rsidR="00672421" w:rsidP="5993131C" w:rsidRDefault="5993131C" w14:paraId="2C40CE68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9000.00</w:t>
            </w:r>
          </w:p>
        </w:tc>
        <w:tc>
          <w:tcPr>
            <w:tcW w:w="1758" w:type="dxa"/>
          </w:tcPr>
          <w:p w:rsidR="63FD063F" w:rsidP="63FD063F" w:rsidRDefault="63FD063F" w14:paraId="01506665" w14:textId="3ECE4228">
            <w:pPr>
              <w:jc w:val="right"/>
              <w:rPr>
                <w:szCs w:val="22"/>
              </w:rPr>
            </w:pPr>
            <w:r w:rsidRPr="63FD063F">
              <w:rPr>
                <w:szCs w:val="22"/>
              </w:rPr>
              <w:t>14000</w:t>
            </w:r>
          </w:p>
        </w:tc>
      </w:tr>
      <w:tr w:rsidRPr="002D33C1" w:rsidR="00672421" w:rsidTr="63FD063F" w14:paraId="4EE9C58B" w14:textId="77777777">
        <w:tc>
          <w:tcPr>
            <w:tcW w:w="2127" w:type="dxa"/>
            <w:shd w:val="clear" w:color="auto" w:fill="D9D9D9" w:themeFill="background1" w:themeFillShade="D9"/>
          </w:tcPr>
          <w:p w:rsidRPr="002D33C1" w:rsidR="00672421" w:rsidP="5993131C" w:rsidRDefault="5993131C" w14:paraId="7612F49F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  <w:t>Softwarekosten</w:t>
            </w:r>
          </w:p>
        </w:tc>
        <w:tc>
          <w:tcPr>
            <w:tcW w:w="1757" w:type="dxa"/>
          </w:tcPr>
          <w:p w:rsidRPr="002D33C1" w:rsidR="00672421" w:rsidP="5993131C" w:rsidRDefault="5993131C" w14:paraId="503F642F" w14:textId="77777777">
            <w:pPr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2500.00</w:t>
            </w:r>
          </w:p>
        </w:tc>
        <w:tc>
          <w:tcPr>
            <w:tcW w:w="1758" w:type="dxa"/>
          </w:tcPr>
          <w:p w:rsidRPr="002D33C1" w:rsidR="00672421" w:rsidP="5993131C" w:rsidRDefault="5993131C" w14:paraId="2AF3329F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0.00</w:t>
            </w:r>
          </w:p>
        </w:tc>
        <w:tc>
          <w:tcPr>
            <w:tcW w:w="1758" w:type="dxa"/>
          </w:tcPr>
          <w:p w:rsidR="63FD063F" w:rsidP="63FD063F" w:rsidRDefault="63FD063F" w14:paraId="2714955A" w14:textId="21239314">
            <w:pPr>
              <w:jc w:val="right"/>
              <w:rPr>
                <w:szCs w:val="22"/>
              </w:rPr>
            </w:pPr>
            <w:r w:rsidRPr="63FD063F">
              <w:rPr>
                <w:szCs w:val="22"/>
              </w:rPr>
              <w:t>2500</w:t>
            </w:r>
          </w:p>
        </w:tc>
      </w:tr>
      <w:tr w:rsidRPr="002D33C1" w:rsidR="00672421" w:rsidTr="63FD063F" w14:paraId="15D18993" w14:textId="77777777">
        <w:tc>
          <w:tcPr>
            <w:tcW w:w="2127" w:type="dxa"/>
            <w:shd w:val="clear" w:color="auto" w:fill="D9D9D9" w:themeFill="background1" w:themeFillShade="D9"/>
          </w:tcPr>
          <w:p w:rsidRPr="002D33C1" w:rsidR="00672421" w:rsidP="5993131C" w:rsidRDefault="5993131C" w14:paraId="794C3FC8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  <w:t>Spesen</w:t>
            </w:r>
          </w:p>
        </w:tc>
        <w:tc>
          <w:tcPr>
            <w:tcW w:w="1757" w:type="dxa"/>
          </w:tcPr>
          <w:p w:rsidRPr="002D33C1" w:rsidR="00672421" w:rsidP="5993131C" w:rsidRDefault="5993131C" w14:paraId="7D37D722" w14:textId="77777777">
            <w:pPr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0.00</w:t>
            </w:r>
          </w:p>
        </w:tc>
        <w:tc>
          <w:tcPr>
            <w:tcW w:w="1758" w:type="dxa"/>
          </w:tcPr>
          <w:p w:rsidRPr="002D33C1" w:rsidR="00672421" w:rsidP="5993131C" w:rsidRDefault="5993131C" w14:paraId="624540BD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100.00</w:t>
            </w:r>
          </w:p>
        </w:tc>
        <w:tc>
          <w:tcPr>
            <w:tcW w:w="1758" w:type="dxa"/>
          </w:tcPr>
          <w:p w:rsidR="63FD063F" w:rsidP="63FD063F" w:rsidRDefault="63FD063F" w14:paraId="43C05FDC" w14:textId="326C5018">
            <w:pPr>
              <w:jc w:val="right"/>
              <w:rPr>
                <w:szCs w:val="22"/>
              </w:rPr>
            </w:pPr>
            <w:r w:rsidRPr="63FD063F">
              <w:rPr>
                <w:szCs w:val="22"/>
              </w:rPr>
              <w:t>100</w:t>
            </w:r>
          </w:p>
        </w:tc>
      </w:tr>
      <w:tr w:rsidRPr="002D33C1" w:rsidR="00672421" w:rsidTr="63FD063F" w14:paraId="0EBBCE5F" w14:textId="77777777">
        <w:tc>
          <w:tcPr>
            <w:tcW w:w="2127" w:type="dxa"/>
            <w:shd w:val="clear" w:color="auto" w:fill="D9D9D9" w:themeFill="background1" w:themeFillShade="D9"/>
          </w:tcPr>
          <w:p w:rsidRPr="002D33C1" w:rsidR="00672421" w:rsidP="5993131C" w:rsidRDefault="5993131C" w14:paraId="229789FF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b/>
                <w:sz w:val="20"/>
                <w:szCs w:val="20"/>
              </w:rPr>
              <w:t>Verbrauchsmaterial</w:t>
            </w:r>
          </w:p>
        </w:tc>
        <w:tc>
          <w:tcPr>
            <w:tcW w:w="1757" w:type="dxa"/>
          </w:tcPr>
          <w:p w:rsidRPr="002D33C1" w:rsidR="00672421" w:rsidP="5993131C" w:rsidRDefault="5993131C" w14:paraId="2A95BAF4" w14:textId="77777777">
            <w:pPr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50.00</w:t>
            </w:r>
          </w:p>
        </w:tc>
        <w:tc>
          <w:tcPr>
            <w:tcW w:w="1758" w:type="dxa"/>
          </w:tcPr>
          <w:p w:rsidRPr="002D33C1" w:rsidR="00672421" w:rsidP="5993131C" w:rsidRDefault="5993131C" w14:paraId="4D31E8C6" w14:textId="77777777">
            <w:pPr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sz w:val="20"/>
                <w:szCs w:val="20"/>
              </w:rPr>
            </w:pPr>
            <w:r w:rsidRPr="5993131C">
              <w:rPr>
                <w:rFonts w:ascii="Blackadder ITC" w:hAnsi="Blackadder ITC" w:eastAsia="Blackadder ITC" w:cs="Blackadder ITC"/>
                <w:sz w:val="20"/>
                <w:szCs w:val="20"/>
              </w:rPr>
              <w:t>50.00</w:t>
            </w:r>
          </w:p>
        </w:tc>
        <w:tc>
          <w:tcPr>
            <w:tcW w:w="1758" w:type="dxa"/>
          </w:tcPr>
          <w:p w:rsidR="63FD063F" w:rsidP="63FD063F" w:rsidRDefault="63FD063F" w14:paraId="65C47FED" w14:textId="3B3C9417">
            <w:pPr>
              <w:jc w:val="right"/>
              <w:rPr>
                <w:szCs w:val="22"/>
              </w:rPr>
            </w:pPr>
            <w:r w:rsidRPr="63FD063F">
              <w:rPr>
                <w:szCs w:val="22"/>
              </w:rPr>
              <w:t>100</w:t>
            </w:r>
          </w:p>
        </w:tc>
      </w:tr>
    </w:tbl>
    <w:p w:rsidRPr="002D33C1" w:rsidR="00672421" w:rsidP="5993131C" w:rsidRDefault="5993131C" w14:paraId="55E8CF34" w14:textId="1DC875D7">
      <w:pPr>
        <w:spacing w:before="12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Im Projekt gibt es keine grösseren Probleme, einzig der Aufwand für die Konfiguration der Server für den Webshop wurde 1 Tag mehr gebraucht als geplant. Die Datenerfassung geht auch nicht so zügig voran wie erwartet – 3 Tage waren zusätzlich erforderlich.</w:t>
      </w:r>
    </w:p>
    <w:p w:rsidRPr="00070F33" w:rsidR="002A0134" w:rsidP="5993131C" w:rsidRDefault="002A0134" w14:paraId="4D2A0EEC" w14:textId="7DE14AA2">
      <w:pPr>
        <w:ind w:left="1701"/>
        <w:rPr>
          <w:rFonts w:ascii="Blackadder ITC" w:hAnsi="Blackadder ITC" w:eastAsia="Blackadder ITC" w:cs="Blackadder ITC"/>
        </w:rPr>
      </w:pPr>
    </w:p>
    <w:p w:rsidRPr="00070F33" w:rsidR="00E74BAF" w:rsidP="00070F33" w:rsidRDefault="5993131C" w14:paraId="4F50D9F7" w14:textId="77777777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Aufgabenstellung</w:t>
      </w:r>
    </w:p>
    <w:p w:rsidRPr="001B63FA" w:rsidR="005A48FC" w:rsidP="5993131C" w:rsidRDefault="5993131C" w14:paraId="24FA9606" w14:textId="64976875">
      <w:pPr>
        <w:autoSpaceDE w:val="0"/>
        <w:autoSpaceDN w:val="0"/>
        <w:adjustRightInd w:val="0"/>
        <w:spacing w:before="40" w:after="4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Füllen Sie den Projektbericht mit den entsprechenden Informationen aus.</w:t>
      </w:r>
    </w:p>
    <w:p w:rsidRPr="0042119A" w:rsidR="00CB2B02" w:rsidP="005A48FC" w:rsidRDefault="5993131C" w14:paraId="720ADAF0" w14:textId="0E6071CE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Vorgehensweise</w:t>
      </w:r>
    </w:p>
    <w:p w:rsidRPr="0042119A" w:rsidR="00CB2B02" w:rsidP="5993131C" w:rsidRDefault="5993131C" w14:paraId="2E6EF71D" w14:textId="3A6C0AF5">
      <w:pPr>
        <w:pStyle w:val="BodyText"/>
        <w:rPr>
          <w:rFonts w:ascii="Blackadder ITC" w:hAnsi="Blackadder ITC" w:eastAsia="Blackadder ITC" w:cs="Blackadder ITC"/>
          <w:lang w:val="de-CH"/>
        </w:rPr>
      </w:pPr>
      <w:r w:rsidRPr="5993131C">
        <w:rPr>
          <w:rFonts w:ascii="Blackadder ITC" w:hAnsi="Blackadder ITC" w:eastAsia="Blackadder ITC" w:cs="Blackadder ITC"/>
          <w:lang w:val="de-CH"/>
        </w:rPr>
        <w:t>Keine spezielle Vorgehensweise</w:t>
      </w:r>
    </w:p>
    <w:p w:rsidRPr="0042119A" w:rsidR="00AB4F35" w:rsidP="00AB4F35" w:rsidRDefault="5993131C" w14:paraId="3C1574B3" w14:textId="6D481556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Hilfsmittel</w:t>
      </w:r>
    </w:p>
    <w:p w:rsidRPr="0042119A" w:rsidR="009235EF" w:rsidP="5993131C" w:rsidRDefault="5993131C" w14:paraId="446A24BD" w14:textId="73B55698">
      <w:pPr>
        <w:autoSpaceDE w:val="0"/>
        <w:autoSpaceDN w:val="0"/>
        <w:adjustRightInd w:val="0"/>
        <w:spacing w:before="40" w:after="40"/>
        <w:ind w:left="1701"/>
        <w:rPr>
          <w:rFonts w:ascii="Blackadder ITC" w:hAnsi="Blackadder ITC" w:eastAsia="Blackadder ITC" w:cs="Blackadder ITC"/>
          <w:color w:val="000000"/>
        </w:rPr>
      </w:pPr>
      <w:r w:rsidRPr="5993131C">
        <w:rPr>
          <w:rFonts w:ascii="Blackadder ITC" w:hAnsi="Blackadder ITC" w:eastAsia="Blackadder ITC" w:cs="Blackadder ITC"/>
          <w:color w:val="000000" w:themeColor="text1"/>
        </w:rPr>
        <w:t>Lehrmittel</w:t>
      </w:r>
    </w:p>
    <w:p w:rsidRPr="00E67F5E" w:rsidR="00E67F5E" w:rsidP="5993131C" w:rsidRDefault="5993131C" w14:paraId="618EDEA7" w14:textId="77777777">
      <w:pPr>
        <w:autoSpaceDE w:val="0"/>
        <w:autoSpaceDN w:val="0"/>
        <w:adjustRightInd w:val="0"/>
        <w:spacing w:before="40" w:after="40"/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Dokument „Allgemeine Ausgangslage“</w:t>
      </w:r>
    </w:p>
    <w:p w:rsidRPr="0042119A" w:rsidR="004F5522" w:rsidP="5993131C" w:rsidRDefault="5993131C" w14:paraId="0EC805A6" w14:textId="24A9F897">
      <w:pPr>
        <w:autoSpaceDE w:val="0"/>
        <w:autoSpaceDN w:val="0"/>
        <w:adjustRightInd w:val="0"/>
        <w:spacing w:before="40" w:after="40"/>
        <w:ind w:left="1701"/>
        <w:rPr>
          <w:rFonts w:ascii="Blackadder ITC" w:hAnsi="Blackadder ITC" w:eastAsia="Blackadder ITC" w:cs="Blackadder ITC"/>
          <w:color w:val="000000"/>
        </w:rPr>
      </w:pPr>
      <w:r w:rsidRPr="5993131C">
        <w:rPr>
          <w:rFonts w:ascii="Blackadder ITC" w:hAnsi="Blackadder ITC" w:eastAsia="Blackadder ITC" w:cs="Blackadder ITC"/>
        </w:rPr>
        <w:t>Dokument/Auftrag: „Situationen rund um ein Projekt (1)“</w:t>
      </w:r>
    </w:p>
    <w:p w:rsidRPr="0042119A" w:rsidR="00F426C2" w:rsidP="009235EF" w:rsidRDefault="5993131C" w14:paraId="0AF8EA0A" w14:textId="0A9D21DE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Erwartete Resultate</w:t>
      </w:r>
    </w:p>
    <w:p w:rsidRPr="0042119A" w:rsidR="00F426C2" w:rsidP="5993131C" w:rsidRDefault="5993131C" w14:paraId="062220A3" w14:textId="58FC4126">
      <w:pPr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Komplett ausgefüllter Projektbericht. Die Felder sind zu berechnen anhand der Vorgaben. Bei „Status“ unter „Allgemeine Situation“ ist das Ampelprinzip für den Status zu wählen (Rot, Gelb, Grün).</w:t>
      </w:r>
    </w:p>
    <w:p w:rsidRPr="0042119A" w:rsidR="00F426C2" w:rsidP="00F426C2" w:rsidRDefault="5993131C" w14:paraId="664ABD3E" w14:textId="77777777">
      <w:pPr>
        <w:pStyle w:val="Heading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Zeitbudget</w:t>
      </w:r>
    </w:p>
    <w:p w:rsidR="00697E03" w:rsidP="5993131C" w:rsidRDefault="5993131C" w14:paraId="5C4ADDEC" w14:textId="7DBAAA9D">
      <w:pPr>
        <w:ind w:left="1701"/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t>Zirka 35 Minuten.</w:t>
      </w:r>
    </w:p>
    <w:p w:rsidR="00A40818" w:rsidP="5993131C" w:rsidRDefault="00A40818" w14:paraId="5961B103" w14:textId="77777777">
      <w:pPr>
        <w:ind w:left="1701"/>
        <w:rPr>
          <w:rFonts w:ascii="Blackadder ITC" w:hAnsi="Blackadder ITC" w:eastAsia="Blackadder ITC" w:cs="Blackadder ITC"/>
        </w:rPr>
      </w:pPr>
    </w:p>
    <w:p w:rsidR="00A40818" w:rsidP="5993131C" w:rsidRDefault="00A40818" w14:paraId="13D0AC70" w14:textId="47741130">
      <w:pPr>
        <w:rPr>
          <w:rFonts w:ascii="Blackadder ITC" w:hAnsi="Blackadder ITC" w:eastAsia="Blackadder ITC" w:cs="Blackadder ITC"/>
        </w:rPr>
      </w:pPr>
      <w:r w:rsidRPr="5993131C">
        <w:rPr>
          <w:rFonts w:ascii="Blackadder ITC" w:hAnsi="Blackadder ITC" w:eastAsia="Blackadder ITC" w:cs="Blackadder ITC"/>
        </w:rPr>
        <w:br w:type="page"/>
      </w:r>
    </w:p>
    <w:p w:rsidRPr="00EC5233" w:rsidR="00A40818" w:rsidP="5993131C" w:rsidRDefault="5993131C" w14:paraId="65BFB741" w14:textId="77777777">
      <w:pPr>
        <w:pStyle w:val="Heading2"/>
        <w:keepLines w:val="0"/>
        <w:numPr>
          <w:ilvl w:val="0"/>
          <w:numId w:val="13"/>
        </w:numPr>
        <w:tabs>
          <w:tab w:val="clear" w:pos="360"/>
          <w:tab w:val="num" w:pos="709"/>
        </w:tabs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bookmarkStart w:name="_Toc119994669" w:id="0"/>
      <w:r w:rsidRPr="5993131C">
        <w:rPr>
          <w:rFonts w:ascii="Blackadder ITC" w:hAnsi="Blackadder ITC" w:eastAsia="Blackadder ITC" w:cs="Blackadder ITC"/>
          <w:sz w:val="22"/>
          <w:szCs w:val="22"/>
        </w:rPr>
        <w:t>Zweck des Dokuments</w:t>
      </w:r>
      <w:bookmarkEnd w:id="0"/>
    </w:p>
    <w:tbl>
      <w:tblPr>
        <w:tblpPr w:leftFromText="141" w:rightFromText="141" w:vertAnchor="text" w:horzAnchor="margin" w:tblpX="108" w:tblpY="131"/>
        <w:tblW w:w="9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766"/>
      </w:tblGrid>
      <w:tr w:rsidRPr="00EC5233" w:rsidR="00A40818" w:rsidTr="30E7FE44" w14:paraId="46895958" w14:textId="77777777">
        <w:trPr>
          <w:trHeight w:val="1304"/>
        </w:trPr>
        <w:tc>
          <w:tcPr>
            <w:tcW w:w="9766" w:type="dxa"/>
          </w:tcPr>
          <w:p w:rsidRPr="00EC5233" w:rsidR="00A40818" w:rsidP="61FF1B7E" w:rsidRDefault="5993131C" w14:paraId="7E225747" w14:textId="26196A36">
            <w:pPr>
              <w:tabs>
                <w:tab w:val="right" w:pos="9072"/>
              </w:tabs>
              <w:rPr>
                <w:rFonts w:ascii="Blackadder ITC" w:hAnsi="Blackadder ITC" w:eastAsia="Blackadder ITC" w:cs="Blackadder ITC"/>
              </w:rPr>
            </w:pPr>
            <w:r w:rsidRPr="61FF1B7E">
              <w:rPr>
                <w:rFonts w:ascii="Blackadder ITC" w:hAnsi="Blackadder ITC" w:eastAsia="Blackadder ITC" w:cs="Blackadder ITC"/>
              </w:rPr>
              <w:t>Den Stand des Projekts zu einem definierten Zeitpunkt zu zeigen.</w:t>
            </w:r>
          </w:p>
          <w:p w:rsidRPr="00EC5233" w:rsidR="00A40818" w:rsidP="30E7FE44" w:rsidRDefault="61FF1B7E" w14:paraId="11E58F2A" w14:textId="6069BCAC">
            <w:pPr>
              <w:tabs>
                <w:tab w:val="right" w:pos="9072"/>
              </w:tabs>
              <w:rPr>
                <w:rFonts w:ascii="Blackadder ITC" w:hAnsi="Blackadder ITC" w:eastAsia="Blackadder ITC" w:cs="Blackadder ITC"/>
              </w:rPr>
            </w:pPr>
            <w:r w:rsidRPr="30E7FE44">
              <w:rPr>
                <w:rFonts w:ascii="Blackadder ITC" w:hAnsi="Blackadder ITC" w:eastAsia="Blackadder ITC" w:cs="Blackadder ITC"/>
              </w:rPr>
              <w:t xml:space="preserve">Periodisch erstellte Übersicht über den Stand des Projektes über Kosten, Fertigstellung, Meilensteine und Zielerreichung zuhanden Projektleitung und Steuerunskomission </w:t>
            </w:r>
          </w:p>
          <w:p w:rsidRPr="00EC5233" w:rsidR="00A40818" w:rsidP="30E7FE44" w:rsidRDefault="00A40818" w14:paraId="06E62796" w14:textId="67A1CE5F">
            <w:pPr>
              <w:tabs>
                <w:tab w:val="right" w:pos="9072"/>
              </w:tabs>
              <w:rPr>
                <w:szCs w:val="22"/>
              </w:rPr>
            </w:pPr>
          </w:p>
        </w:tc>
      </w:tr>
    </w:tbl>
    <w:p w:rsidRPr="00EC5233" w:rsidR="00A40818" w:rsidP="5993131C" w:rsidRDefault="5993131C" w14:paraId="1E35531F" w14:textId="35B4E60E">
      <w:pPr>
        <w:pStyle w:val="Heading2"/>
        <w:keepLines w:val="0"/>
        <w:numPr>
          <w:ilvl w:val="0"/>
          <w:numId w:val="13"/>
        </w:numPr>
        <w:tabs>
          <w:tab w:val="clear" w:pos="360"/>
          <w:tab w:val="num" w:pos="709"/>
        </w:tabs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bookmarkStart w:name="_Toc118779466" w:id="1"/>
      <w:bookmarkStart w:name="_Toc119994670" w:id="2"/>
      <w:r w:rsidRPr="5993131C">
        <w:rPr>
          <w:rFonts w:ascii="Blackadder ITC" w:hAnsi="Blackadder ITC" w:eastAsia="Blackadder ITC" w:cs="Blackadder ITC"/>
          <w:sz w:val="22"/>
          <w:szCs w:val="22"/>
        </w:rPr>
        <w:t>Projektstand</w:t>
      </w:r>
      <w:bookmarkEnd w:id="1"/>
      <w:bookmarkEnd w:id="2"/>
      <w:r w:rsidRPr="5993131C">
        <w:rPr>
          <w:rFonts w:ascii="Blackadder ITC" w:hAnsi="Blackadder ITC" w:eastAsia="Blackadder ITC" w:cs="Blackadder ITC"/>
          <w:sz w:val="22"/>
          <w:szCs w:val="22"/>
        </w:rPr>
        <w:t xml:space="preserve"> per </w:t>
      </w:r>
      <w:r w:rsidRPr="5993131C">
        <w:rPr>
          <w:rFonts w:ascii="Blackadder ITC" w:hAnsi="Blackadder ITC" w:eastAsia="Blackadder ITC" w:cs="Blackadder ITC"/>
          <w:b w:val="0"/>
          <w:sz w:val="22"/>
          <w:szCs w:val="22"/>
        </w:rPr>
        <w:t>17.3.2069</w:t>
      </w:r>
    </w:p>
    <w:p w:rsidRPr="00EC5233" w:rsidR="00A40818" w:rsidP="5993131C" w:rsidRDefault="5993131C" w14:paraId="7EC2910B" w14:textId="77777777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spacing w:before="0"/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Allgemeine Situation</w:t>
      </w:r>
    </w:p>
    <w:tbl>
      <w:tblPr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781"/>
      </w:tblGrid>
      <w:tr w:rsidRPr="00EC5233" w:rsidR="00A40818" w:rsidTr="30E7FE44" w14:paraId="7565EE15" w14:textId="77777777">
        <w:trPr>
          <w:trHeight w:val="1304"/>
        </w:trPr>
        <w:tc>
          <w:tcPr>
            <w:tcW w:w="9781" w:type="dxa"/>
          </w:tcPr>
          <w:p w:rsidRPr="00EC5233" w:rsidR="00A40818" w:rsidP="30E7FE44" w:rsidRDefault="30E7FE44" w14:paraId="09434976" w14:textId="74BF8808">
            <w:pPr>
              <w:tabs>
                <w:tab w:val="right" w:pos="9072"/>
              </w:tabs>
              <w:spacing w:line="259" w:lineRule="auto"/>
              <w:rPr>
                <w:rFonts w:ascii="Blackadder ITC" w:hAnsi="Blackadder ITC" w:eastAsia="Blackadder ITC" w:cs="Blackadder ITC"/>
                <w:lang w:eastAsia="fr-FR"/>
              </w:rPr>
            </w:pPr>
            <w:r w:rsidRPr="30E7FE44">
              <w:rPr>
                <w:rFonts w:ascii="Blackadder ITC" w:hAnsi="Blackadder ITC" w:eastAsia="Blackadder ITC" w:cs="Blackadder ITC"/>
                <w:lang w:eastAsia="fr-FR"/>
              </w:rPr>
              <w:t xml:space="preserve">Das Projekt wurde gut gestartet und es gab keine grösseren Probleme. </w:t>
            </w:r>
          </w:p>
        </w:tc>
      </w:tr>
    </w:tbl>
    <w:p w:rsidRPr="00EC5233" w:rsidR="00A40818" w:rsidP="5993131C" w:rsidRDefault="00A40818" w14:paraId="626BA100" w14:textId="77777777">
      <w:pPr>
        <w:rPr>
          <w:rFonts w:ascii="Blackadder ITC" w:hAnsi="Blackadder ITC" w:eastAsia="Blackadder ITC" w:cs="Blackadder ITC"/>
          <w:lang w:eastAsia="fr-FR"/>
        </w:rPr>
      </w:pPr>
    </w:p>
    <w:tbl>
      <w:tblPr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692"/>
        <w:gridCol w:w="1080"/>
        <w:gridCol w:w="7009"/>
      </w:tblGrid>
      <w:tr w:rsidRPr="00EC5233" w:rsidR="00A40818" w:rsidTr="30E7FE44" w14:paraId="6C5B470D" w14:textId="77777777">
        <w:tc>
          <w:tcPr>
            <w:tcW w:w="1692" w:type="dxa"/>
            <w:shd w:val="clear" w:color="auto" w:fill="D9D9D9" w:themeFill="background1" w:themeFillShade="D9"/>
          </w:tcPr>
          <w:p w:rsidRPr="00EC5233" w:rsidR="00A40818" w:rsidP="5993131C" w:rsidRDefault="5993131C" w14:paraId="560C6320" w14:textId="77777777">
            <w:pPr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Projektziel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Pr="00EC5233" w:rsidR="00A40818" w:rsidP="5993131C" w:rsidRDefault="5993131C" w14:paraId="3443B292" w14:textId="77777777">
            <w:pPr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Status</w:t>
            </w:r>
          </w:p>
        </w:tc>
        <w:tc>
          <w:tcPr>
            <w:tcW w:w="7009" w:type="dxa"/>
            <w:shd w:val="clear" w:color="auto" w:fill="D9D9D9" w:themeFill="background1" w:themeFillShade="D9"/>
          </w:tcPr>
          <w:p w:rsidRPr="00EC5233" w:rsidR="00A40818" w:rsidP="5993131C" w:rsidRDefault="5993131C" w14:paraId="24264CC1" w14:textId="77777777">
            <w:pPr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Bemerkung</w:t>
            </w:r>
          </w:p>
        </w:tc>
      </w:tr>
      <w:tr w:rsidRPr="00EC5233" w:rsidR="00A40818" w:rsidTr="30E7FE44" w14:paraId="1690D753" w14:textId="77777777">
        <w:trPr>
          <w:trHeight w:val="630"/>
        </w:trPr>
        <w:tc>
          <w:tcPr>
            <w:tcW w:w="1692" w:type="dxa"/>
            <w:vAlign w:val="center"/>
          </w:tcPr>
          <w:p w:rsidRPr="00EC5233" w:rsidR="00A40818" w:rsidP="5993131C" w:rsidRDefault="5993131C" w14:paraId="04C1ADBF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Terminziel</w:t>
            </w:r>
          </w:p>
        </w:tc>
        <w:tc>
          <w:tcPr>
            <w:tcW w:w="1080" w:type="dxa"/>
          </w:tcPr>
          <w:p w:rsidRPr="00EC5233" w:rsidR="00A40818" w:rsidP="5993131C" w:rsidRDefault="00A40818" w14:paraId="15331AC8" w14:textId="64FBCC2E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</w:p>
        </w:tc>
        <w:tc>
          <w:tcPr>
            <w:tcW w:w="7009" w:type="dxa"/>
          </w:tcPr>
          <w:p w:rsidRPr="00EC5233" w:rsidR="00A40818" w:rsidP="5993131C" w:rsidRDefault="00A40818" w14:paraId="64972C71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</w:p>
        </w:tc>
      </w:tr>
      <w:tr w:rsidRPr="00EC5233" w:rsidR="00A40818" w:rsidTr="30E7FE44" w14:paraId="18CBBD9D" w14:textId="77777777">
        <w:trPr>
          <w:trHeight w:val="630"/>
        </w:trPr>
        <w:tc>
          <w:tcPr>
            <w:tcW w:w="1692" w:type="dxa"/>
            <w:vAlign w:val="center"/>
          </w:tcPr>
          <w:p w:rsidRPr="00EC5233" w:rsidR="00A40818" w:rsidP="5993131C" w:rsidRDefault="5993131C" w14:paraId="4DA150AF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Kostenziel</w:t>
            </w:r>
          </w:p>
        </w:tc>
        <w:tc>
          <w:tcPr>
            <w:tcW w:w="1080" w:type="dxa"/>
          </w:tcPr>
          <w:p w:rsidRPr="00EC5233" w:rsidR="00A40818" w:rsidP="5993131C" w:rsidRDefault="00A40818" w14:paraId="40A138FE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</w:p>
        </w:tc>
        <w:tc>
          <w:tcPr>
            <w:tcW w:w="7009" w:type="dxa"/>
          </w:tcPr>
          <w:p w:rsidRPr="00EC5233" w:rsidR="00A40818" w:rsidP="5993131C" w:rsidRDefault="00A40818" w14:paraId="041445F0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</w:p>
        </w:tc>
      </w:tr>
      <w:tr w:rsidRPr="00EC5233" w:rsidR="00A40818" w:rsidTr="30E7FE44" w14:paraId="3DBFCA15" w14:textId="77777777">
        <w:trPr>
          <w:trHeight w:val="630"/>
        </w:trPr>
        <w:tc>
          <w:tcPr>
            <w:tcW w:w="1692" w:type="dxa"/>
            <w:vAlign w:val="center"/>
          </w:tcPr>
          <w:p w:rsidRPr="00EC5233" w:rsidR="00A40818" w:rsidP="5993131C" w:rsidRDefault="5993131C" w14:paraId="5B35F711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Sachfortschritt</w:t>
            </w:r>
          </w:p>
        </w:tc>
        <w:tc>
          <w:tcPr>
            <w:tcW w:w="1080" w:type="dxa"/>
          </w:tcPr>
          <w:p w:rsidRPr="00EC5233" w:rsidR="00A40818" w:rsidP="5993131C" w:rsidRDefault="00A40818" w14:paraId="40542882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</w:p>
        </w:tc>
        <w:tc>
          <w:tcPr>
            <w:tcW w:w="7009" w:type="dxa"/>
          </w:tcPr>
          <w:p w:rsidRPr="00EC5233" w:rsidR="00A40818" w:rsidP="5993131C" w:rsidRDefault="00A40818" w14:paraId="77A2DB30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</w:p>
        </w:tc>
      </w:tr>
    </w:tbl>
    <w:p w:rsidRPr="00EC5233" w:rsidR="00A40818" w:rsidP="5993131C" w:rsidRDefault="00A40818" w14:paraId="25808825" w14:textId="77777777">
      <w:pPr>
        <w:rPr>
          <w:rFonts w:ascii="Blackadder ITC" w:hAnsi="Blackadder ITC" w:eastAsia="Blackadder ITC" w:cs="Blackadder ITC"/>
        </w:rPr>
      </w:pPr>
    </w:p>
    <w:p w:rsidRPr="00EC5233" w:rsidR="00A40818" w:rsidP="5993131C" w:rsidRDefault="00A40818" w14:paraId="79EED6A3" w14:textId="77777777">
      <w:pPr>
        <w:rPr>
          <w:rFonts w:ascii="Blackadder ITC" w:hAnsi="Blackadder ITC" w:eastAsia="Blackadder ITC" w:cs="Blackadder ITC"/>
          <w:b/>
        </w:rPr>
      </w:pPr>
      <w:r w:rsidRPr="5993131C">
        <w:rPr>
          <w:rFonts w:ascii="Blackadder ITC" w:hAnsi="Blackadder ITC" w:eastAsia="Blackadder ITC" w:cs="Blackadder ITC"/>
        </w:rPr>
        <w:br w:type="page"/>
      </w:r>
    </w:p>
    <w:p w:rsidRPr="00EC5233" w:rsidR="00A40818" w:rsidP="5993131C" w:rsidRDefault="5993131C" w14:paraId="01B85509" w14:textId="4EF3CC3B">
      <w:pPr>
        <w:pStyle w:val="Heading2"/>
        <w:keepLines w:val="0"/>
        <w:numPr>
          <w:ilvl w:val="1"/>
          <w:numId w:val="13"/>
        </w:numPr>
        <w:ind w:left="794" w:hanging="794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Fertig gestellte Ergebnisse</w:t>
      </w:r>
    </w:p>
    <w:p w:rsidRPr="00EC5233" w:rsidR="00A40818" w:rsidP="5993131C" w:rsidRDefault="5993131C" w14:paraId="17A2DFBD" w14:textId="77777777">
      <w:pPr>
        <w:spacing w:after="60"/>
        <w:rPr>
          <w:rFonts w:ascii="Blackadder ITC" w:hAnsi="Blackadder ITC" w:eastAsia="Blackadder ITC" w:cs="Blackadder ITC"/>
          <w:lang w:eastAsia="fr-FR"/>
        </w:rPr>
      </w:pPr>
      <w:r w:rsidRPr="5993131C">
        <w:rPr>
          <w:rFonts w:ascii="Blackadder ITC" w:hAnsi="Blackadder ITC" w:eastAsia="Blackadder ITC" w:cs="Blackadder ITC"/>
          <w:lang w:eastAsia="fr-FR"/>
        </w:rPr>
        <w:t>Der Status auf der Ergebnisseite präsentiert sich folgendermassen:</w:t>
      </w:r>
    </w:p>
    <w:tbl>
      <w:tblPr>
        <w:tblW w:w="978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531"/>
        <w:gridCol w:w="1750"/>
        <w:gridCol w:w="4791"/>
      </w:tblGrid>
      <w:tr w:rsidRPr="00EC5233" w:rsidR="00A40818" w:rsidTr="30E7FE44" w14:paraId="0E6DA194" w14:textId="77777777">
        <w:tc>
          <w:tcPr>
            <w:tcW w:w="709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5E6E023E" w14:textId="3E1ED8A9">
            <w:pPr>
              <w:tabs>
                <w:tab w:val="right" w:pos="9072"/>
              </w:tabs>
              <w:ind w:left="72"/>
              <w:jc w:val="center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AP Nr.</w:t>
            </w:r>
          </w:p>
        </w:tc>
        <w:tc>
          <w:tcPr>
            <w:tcW w:w="2531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3D58F84A" w14:textId="77777777">
            <w:pPr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Fachergebnisse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1939FAB7" w14:textId="77777777">
            <w:pPr>
              <w:tabs>
                <w:tab w:val="right" w:pos="9072"/>
              </w:tabs>
              <w:ind w:left="72"/>
              <w:jc w:val="center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Fertigstellungs-</w:t>
            </w:r>
            <w:r w:rsidR="00A40818">
              <w:br/>
            </w:r>
            <w:r w:rsidRPr="5993131C">
              <w:rPr>
                <w:rFonts w:ascii="Blackadder ITC" w:hAnsi="Blackadder ITC" w:eastAsia="Blackadder ITC" w:cs="Blackadder ITC"/>
                <w:b/>
              </w:rPr>
              <w:t>grad</w:t>
            </w:r>
          </w:p>
        </w:tc>
        <w:tc>
          <w:tcPr>
            <w:tcW w:w="4791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6053EB10" w14:textId="77777777">
            <w:pPr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Bemerkung</w:t>
            </w:r>
          </w:p>
        </w:tc>
      </w:tr>
      <w:tr w:rsidRPr="00EC5233" w:rsidR="00A40818" w:rsidTr="30E7FE44" w14:paraId="7D70AAF5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1EDC594C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1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065A8ABC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Pflichtenheft</w:t>
            </w:r>
          </w:p>
        </w:tc>
        <w:tc>
          <w:tcPr>
            <w:tcW w:w="1750" w:type="dxa"/>
          </w:tcPr>
          <w:p w:rsidRPr="00663A7B" w:rsidR="00A40818" w:rsidP="5993131C" w:rsidRDefault="5993131C" w14:paraId="5A8904C5" w14:textId="3158441B">
            <w:pPr>
              <w:pStyle w:val="Tabelle"/>
              <w:tabs>
                <w:tab w:val="right" w:pos="9072"/>
              </w:tabs>
              <w:spacing w:line="259" w:lineRule="auto"/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100%</w:t>
            </w:r>
          </w:p>
        </w:tc>
        <w:tc>
          <w:tcPr>
            <w:tcW w:w="4791" w:type="dxa"/>
          </w:tcPr>
          <w:p w:rsidRPr="00300E77" w:rsidR="00A40818" w:rsidP="30E7FE44" w:rsidRDefault="30E7FE44" w14:paraId="5588D56D" w14:textId="68C95288">
            <w:pPr>
              <w:pStyle w:val="Tabelle"/>
              <w:tabs>
                <w:tab w:val="right" w:pos="9072"/>
              </w:tabs>
              <w:spacing w:line="259" w:lineRule="auto"/>
              <w:ind w:left="72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Abgenommen durch Auftraggeber</w:t>
            </w:r>
          </w:p>
        </w:tc>
      </w:tr>
      <w:tr w:rsidRPr="00EC5233" w:rsidR="00A40818" w:rsidTr="30E7FE44" w14:paraId="622C7192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665B7C93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2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5EC7121B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Webshop-Konzept</w:t>
            </w:r>
          </w:p>
        </w:tc>
        <w:tc>
          <w:tcPr>
            <w:tcW w:w="1750" w:type="dxa"/>
          </w:tcPr>
          <w:p w:rsidRPr="00663A7B" w:rsidR="00A40818" w:rsidP="5993131C" w:rsidRDefault="5993131C" w14:paraId="160E7592" w14:textId="2D278074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100%</w:t>
            </w:r>
          </w:p>
        </w:tc>
        <w:tc>
          <w:tcPr>
            <w:tcW w:w="4791" w:type="dxa"/>
          </w:tcPr>
          <w:p w:rsidRPr="00300E77" w:rsidR="00A40818" w:rsidP="30E7FE44" w:rsidRDefault="30E7FE44" w14:paraId="43C11AC3" w14:textId="28440024">
            <w:pPr>
              <w:pStyle w:val="Tabelle"/>
              <w:tabs>
                <w:tab w:val="right" w:pos="9072"/>
              </w:tabs>
              <w:spacing w:line="259" w:lineRule="auto"/>
              <w:ind w:left="72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Konzept angenommen</w:t>
            </w:r>
          </w:p>
        </w:tc>
      </w:tr>
      <w:tr w:rsidRPr="00EC5233" w:rsidR="00A40818" w:rsidTr="30E7FE44" w14:paraId="3069ECF3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5E0DD9DC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3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546BB55F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Evaluation Webshop-Software</w:t>
            </w:r>
          </w:p>
        </w:tc>
        <w:tc>
          <w:tcPr>
            <w:tcW w:w="1750" w:type="dxa"/>
          </w:tcPr>
          <w:p w:rsidRPr="00663A7B" w:rsidR="00A40818" w:rsidP="5993131C" w:rsidRDefault="5993131C" w14:paraId="4319DF4B" w14:textId="03B3B47F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100%</w:t>
            </w:r>
          </w:p>
        </w:tc>
        <w:tc>
          <w:tcPr>
            <w:tcW w:w="4791" w:type="dxa"/>
          </w:tcPr>
          <w:p w:rsidRPr="00300E77" w:rsidR="00A40818" w:rsidP="30E7FE44" w:rsidRDefault="30E7FE44" w14:paraId="52981BA8" w14:textId="5A94123A">
            <w:pPr>
              <w:pStyle w:val="Tabelle"/>
              <w:tabs>
                <w:tab w:val="right" w:pos="9072"/>
              </w:tabs>
              <w:spacing w:line="259" w:lineRule="auto"/>
              <w:ind w:left="72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Entscheid für eine Produkt gefällt</w:t>
            </w:r>
          </w:p>
        </w:tc>
      </w:tr>
      <w:tr w:rsidRPr="00EC5233" w:rsidR="00A40818" w:rsidTr="30E7FE44" w14:paraId="000137A4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6AB3F5D9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4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14EB824A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Shop-Konfiguration</w:t>
            </w:r>
          </w:p>
        </w:tc>
        <w:tc>
          <w:tcPr>
            <w:tcW w:w="1750" w:type="dxa"/>
          </w:tcPr>
          <w:p w:rsidRPr="00663A7B" w:rsidR="00A40818" w:rsidP="5993131C" w:rsidRDefault="5993131C" w14:paraId="29F21F69" w14:textId="2CB5E985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75%</w:t>
            </w:r>
          </w:p>
        </w:tc>
        <w:tc>
          <w:tcPr>
            <w:tcW w:w="4791" w:type="dxa"/>
          </w:tcPr>
          <w:p w:rsidRPr="00300E77" w:rsidR="00A40818" w:rsidP="5993131C" w:rsidRDefault="30E7FE44" w14:paraId="48ABC068" w14:textId="0CC324AF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Arbeit leicht verzögert (1d)</w:t>
            </w:r>
          </w:p>
        </w:tc>
      </w:tr>
      <w:tr w:rsidRPr="00EC5233" w:rsidR="00A40818" w:rsidTr="30E7FE44" w14:paraId="6E204BF7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49C04A98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5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70FA9603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Datenerfassung</w:t>
            </w:r>
          </w:p>
        </w:tc>
        <w:tc>
          <w:tcPr>
            <w:tcW w:w="1750" w:type="dxa"/>
          </w:tcPr>
          <w:p w:rsidRPr="00663A7B" w:rsidR="00A40818" w:rsidP="5993131C" w:rsidRDefault="5993131C" w14:paraId="5859F543" w14:textId="117820F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35%</w:t>
            </w:r>
          </w:p>
        </w:tc>
        <w:tc>
          <w:tcPr>
            <w:tcW w:w="4791" w:type="dxa"/>
          </w:tcPr>
          <w:p w:rsidRPr="00300E77" w:rsidR="00A40818" w:rsidP="5993131C" w:rsidRDefault="30E7FE44" w14:paraId="0E22F511" w14:textId="53C7AB58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Arbeit ziemlich verzögert da Beschaffung der Informationen aufwendiger als erwartet (3d)</w:t>
            </w:r>
          </w:p>
        </w:tc>
      </w:tr>
      <w:tr w:rsidRPr="00EC5233" w:rsidR="00A40818" w:rsidTr="30E7FE44" w14:paraId="10D23AB0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680F24CF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6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28041090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Installationsanleitung</w:t>
            </w:r>
          </w:p>
        </w:tc>
        <w:tc>
          <w:tcPr>
            <w:tcW w:w="1750" w:type="dxa"/>
          </w:tcPr>
          <w:p w:rsidRPr="00663A7B" w:rsidR="00A40818" w:rsidP="5993131C" w:rsidRDefault="5993131C" w14:paraId="3EFC255A" w14:textId="740B68C3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5%</w:t>
            </w:r>
          </w:p>
        </w:tc>
        <w:tc>
          <w:tcPr>
            <w:tcW w:w="4791" w:type="dxa"/>
          </w:tcPr>
          <w:p w:rsidRPr="00300E77" w:rsidR="00A40818" w:rsidP="5993131C" w:rsidRDefault="30E7FE44" w14:paraId="6A31BAA5" w14:textId="28C05C09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Wurde vor Termin begonnen</w:t>
            </w:r>
          </w:p>
        </w:tc>
      </w:tr>
      <w:tr w:rsidRPr="00EC5233" w:rsidR="00A40818" w:rsidTr="30E7FE44" w14:paraId="210D9A01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6C22373E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7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77AE4666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Bestellprozess</w:t>
            </w:r>
          </w:p>
        </w:tc>
        <w:tc>
          <w:tcPr>
            <w:tcW w:w="1750" w:type="dxa"/>
          </w:tcPr>
          <w:p w:rsidRPr="00663A7B" w:rsidR="00A40818" w:rsidP="30E7FE44" w:rsidRDefault="30E7FE44" w14:paraId="73CFA113" w14:textId="78AA8A5C">
            <w:pPr>
              <w:pStyle w:val="Tabelle"/>
              <w:tabs>
                <w:tab w:val="right" w:pos="9072"/>
              </w:tabs>
              <w:spacing w:line="259" w:lineRule="auto"/>
              <w:ind w:left="72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0%</w:t>
            </w:r>
          </w:p>
        </w:tc>
        <w:tc>
          <w:tcPr>
            <w:tcW w:w="4791" w:type="dxa"/>
          </w:tcPr>
          <w:p w:rsidRPr="00300E77" w:rsidR="00A40818" w:rsidP="5993131C" w:rsidRDefault="30E7FE44" w14:paraId="7F635700" w14:textId="06ED3FCA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-</w:t>
            </w:r>
          </w:p>
        </w:tc>
      </w:tr>
      <w:tr w:rsidRPr="00EC5233" w:rsidR="00A40818" w:rsidTr="30E7FE44" w14:paraId="26837D03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21D9EDB5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8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40810E53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Aktualisierungsprozess</w:t>
            </w:r>
          </w:p>
        </w:tc>
        <w:tc>
          <w:tcPr>
            <w:tcW w:w="1750" w:type="dxa"/>
          </w:tcPr>
          <w:p w:rsidRPr="00663A7B" w:rsidR="00A40818" w:rsidP="5993131C" w:rsidRDefault="5993131C" w14:paraId="320F4A43" w14:textId="44F7B15A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5%</w:t>
            </w:r>
          </w:p>
        </w:tc>
        <w:tc>
          <w:tcPr>
            <w:tcW w:w="4791" w:type="dxa"/>
          </w:tcPr>
          <w:p w:rsidRPr="00300E77" w:rsidR="00A40818" w:rsidP="5993131C" w:rsidRDefault="30E7FE44" w14:paraId="0FA0CA74" w14:textId="7A0D4BAC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Wurde vor Termin begonnen</w:t>
            </w:r>
          </w:p>
        </w:tc>
      </w:tr>
      <w:tr w:rsidRPr="00EC5233" w:rsidR="00A40818" w:rsidTr="30E7FE44" w14:paraId="59108B8A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5993131C" w14:paraId="1D5FB0C3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9</w:t>
            </w: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7B0CE60E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Abschlussbericht</w:t>
            </w:r>
          </w:p>
        </w:tc>
        <w:tc>
          <w:tcPr>
            <w:tcW w:w="1750" w:type="dxa"/>
          </w:tcPr>
          <w:p w:rsidRPr="00663A7B" w:rsidR="00A40818" w:rsidP="30E7FE44" w:rsidRDefault="30E7FE44" w14:paraId="38E29049" w14:textId="6AE4F594">
            <w:pPr>
              <w:pStyle w:val="Tabelle"/>
              <w:tabs>
                <w:tab w:val="right" w:pos="9072"/>
              </w:tabs>
              <w:spacing w:line="259" w:lineRule="auto"/>
              <w:ind w:left="72"/>
              <w:rPr>
                <w:b/>
                <w:bCs/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0%</w:t>
            </w:r>
          </w:p>
        </w:tc>
        <w:tc>
          <w:tcPr>
            <w:tcW w:w="4791" w:type="dxa"/>
          </w:tcPr>
          <w:p w:rsidRPr="00300E77" w:rsidR="00A40818" w:rsidP="5993131C" w:rsidRDefault="30E7FE44" w14:paraId="66C61B41" w14:textId="0F02E8B4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+ vier Tage</w:t>
            </w:r>
          </w:p>
        </w:tc>
      </w:tr>
      <w:tr w:rsidRPr="00EC5233" w:rsidR="00A40818" w:rsidTr="30E7FE44" w14:paraId="715B5D15" w14:textId="77777777">
        <w:trPr>
          <w:trHeight w:val="585"/>
        </w:trPr>
        <w:tc>
          <w:tcPr>
            <w:tcW w:w="709" w:type="dxa"/>
            <w:vAlign w:val="center"/>
          </w:tcPr>
          <w:p w:rsidRPr="00EC5233" w:rsidR="00A40818" w:rsidP="5993131C" w:rsidRDefault="00A40818" w14:paraId="6AC621CB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</w:rPr>
            </w:pPr>
          </w:p>
        </w:tc>
        <w:tc>
          <w:tcPr>
            <w:tcW w:w="2531" w:type="dxa"/>
            <w:vAlign w:val="center"/>
          </w:tcPr>
          <w:p w:rsidRPr="00EC5233" w:rsidR="00A40818" w:rsidP="5993131C" w:rsidRDefault="5993131C" w14:paraId="4E0B61D4" w14:textId="77777777">
            <w:pPr>
              <w:pStyle w:val="Tabelle"/>
              <w:tabs>
                <w:tab w:val="right" w:pos="9072"/>
              </w:tabs>
              <w:ind w:left="72"/>
              <w:jc w:val="left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Fertigstellung Projekt</w:t>
            </w:r>
          </w:p>
        </w:tc>
        <w:tc>
          <w:tcPr>
            <w:tcW w:w="1750" w:type="dxa"/>
          </w:tcPr>
          <w:p w:rsidRPr="00663A7B" w:rsidR="00A40818" w:rsidP="30E7FE44" w:rsidRDefault="30E7FE44" w14:paraId="25B4F03D" w14:textId="3252DFBB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47%</w:t>
            </w:r>
          </w:p>
        </w:tc>
        <w:tc>
          <w:tcPr>
            <w:tcW w:w="4791" w:type="dxa"/>
          </w:tcPr>
          <w:p w:rsidRPr="00300E77" w:rsidR="00A40818" w:rsidP="5993131C" w:rsidRDefault="00A40818" w14:paraId="29710F0E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</w:tbl>
    <w:p w:rsidRPr="00EC5233" w:rsidR="00A40818" w:rsidP="5993131C" w:rsidRDefault="5993131C" w14:paraId="590ED607" w14:textId="45C4A940">
      <w:pPr>
        <w:pStyle w:val="Heading2"/>
        <w:keepLines w:val="0"/>
        <w:numPr>
          <w:ilvl w:val="1"/>
          <w:numId w:val="13"/>
        </w:numPr>
        <w:ind w:hanging="792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Abweichungen zu den geplanten Ergebnissen (Zielerreichung)</w:t>
      </w:r>
    </w:p>
    <w:p w:rsidRPr="00D035A0" w:rsidR="00A40818" w:rsidP="5993131C" w:rsidRDefault="30E7FE44" w14:paraId="2935BDDC" w14:textId="1484D067">
      <w:pPr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0"/>
        </w:pBdr>
        <w:ind w:right="-231"/>
        <w:rPr>
          <w:rFonts w:ascii="Blackadder ITC" w:hAnsi="Blackadder ITC" w:eastAsia="Blackadder ITC" w:cs="Blackadder ITC"/>
          <w:color w:val="FF0000"/>
          <w:lang w:eastAsia="fr-FR"/>
        </w:rPr>
      </w:pPr>
      <w:r w:rsidRPr="30E7FE44">
        <w:rPr>
          <w:rFonts w:ascii="Blackadder ITC" w:hAnsi="Blackadder ITC" w:eastAsia="Blackadder ITC" w:cs="Blackadder ITC"/>
          <w:color w:val="FF0000"/>
          <w:lang w:eastAsia="fr-FR"/>
        </w:rPr>
        <w:t>(Nur auf die Zielerreichung bezogen)</w:t>
      </w:r>
    </w:p>
    <w:p w:rsidR="30E7FE44" w:rsidP="30E7FE44" w:rsidRDefault="30E7FE44" w14:paraId="7B851A54" w14:textId="7FF43115">
      <w:pPr>
        <w:ind w:right="-231"/>
        <w:rPr>
          <w:color w:val="FF0000"/>
          <w:szCs w:val="22"/>
          <w:lang w:eastAsia="fr-FR"/>
        </w:rPr>
      </w:pPr>
      <w:r w:rsidRPr="30E7FE44">
        <w:rPr>
          <w:rFonts w:ascii="Blackadder ITC" w:hAnsi="Blackadder ITC" w:eastAsia="Blackadder ITC" w:cs="Blackadder ITC"/>
          <w:color w:val="FF0000"/>
          <w:szCs w:val="22"/>
          <w:lang w:eastAsia="fr-FR"/>
        </w:rPr>
        <w:t xml:space="preserve">Einschätzung: Die Arbeit verläuft planmässig. Es sind keine Abweichung absehbar. </w:t>
      </w:r>
    </w:p>
    <w:p w:rsidRPr="00D035A0" w:rsidR="00A40818" w:rsidP="5993131C" w:rsidRDefault="00A40818" w14:paraId="02C68675" w14:textId="77777777">
      <w:pPr>
        <w:pBdr>
          <w:top w:val="single" w:color="auto" w:sz="4" w:space="1"/>
          <w:left w:val="single" w:color="auto" w:sz="4" w:space="0"/>
          <w:bottom w:val="single" w:color="auto" w:sz="4" w:space="31"/>
          <w:right w:val="single" w:color="auto" w:sz="4" w:space="0"/>
        </w:pBdr>
        <w:ind w:right="-231"/>
        <w:rPr>
          <w:rFonts w:ascii="Blackadder ITC" w:hAnsi="Blackadder ITC" w:eastAsia="Blackadder ITC" w:cs="Blackadder ITC"/>
          <w:color w:val="FF0000"/>
          <w:lang w:eastAsia="fr-FR"/>
        </w:rPr>
      </w:pPr>
    </w:p>
    <w:p w:rsidRPr="00EC5233" w:rsidR="00A40818" w:rsidP="5993131C" w:rsidRDefault="00A40818" w14:paraId="4770A1DC" w14:textId="77777777">
      <w:pPr>
        <w:rPr>
          <w:rFonts w:ascii="Blackadder ITC" w:hAnsi="Blackadder ITC" w:eastAsia="Blackadder ITC" w:cs="Blackadder ITC"/>
          <w:b/>
        </w:rPr>
      </w:pPr>
      <w:r w:rsidRPr="5993131C">
        <w:rPr>
          <w:rFonts w:ascii="Blackadder ITC" w:hAnsi="Blackadder ITC" w:eastAsia="Blackadder ITC" w:cs="Blackadder ITC"/>
        </w:rPr>
        <w:br w:type="page"/>
      </w:r>
    </w:p>
    <w:p w:rsidRPr="00EC5233" w:rsidR="00A40818" w:rsidP="5993131C" w:rsidRDefault="5993131C" w14:paraId="1520FA2B" w14:textId="5D2DF72F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spacing w:before="0"/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Abweichungen von den geplanten Terminen</w:t>
      </w:r>
    </w:p>
    <w:p w:rsidRPr="00EC5233" w:rsidR="00A40818" w:rsidP="5993131C" w:rsidRDefault="5993131C" w14:paraId="2D29F7ED" w14:textId="77777777">
      <w:pPr>
        <w:spacing w:after="60"/>
        <w:rPr>
          <w:rFonts w:ascii="Blackadder ITC" w:hAnsi="Blackadder ITC" w:eastAsia="Blackadder ITC" w:cs="Blackadder ITC"/>
          <w:lang w:eastAsia="fr-FR"/>
        </w:rPr>
      </w:pPr>
      <w:r w:rsidRPr="5993131C">
        <w:rPr>
          <w:rFonts w:ascii="Blackadder ITC" w:hAnsi="Blackadder ITC" w:eastAsia="Blackadder ITC" w:cs="Blackadder ITC"/>
          <w:lang w:eastAsia="fr-FR"/>
        </w:rPr>
        <w:t>Status Meilensteine</w:t>
      </w:r>
    </w:p>
    <w:tbl>
      <w:tblPr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2880"/>
        <w:gridCol w:w="2336"/>
        <w:gridCol w:w="2336"/>
        <w:gridCol w:w="2337"/>
      </w:tblGrid>
      <w:tr w:rsidRPr="00EC5233" w:rsidR="00A40818" w:rsidTr="30E7FE44" w14:paraId="59F13967" w14:textId="77777777">
        <w:tc>
          <w:tcPr>
            <w:tcW w:w="2880" w:type="dxa"/>
            <w:shd w:val="clear" w:color="auto" w:fill="D9D9D9" w:themeFill="background1" w:themeFillShade="D9"/>
          </w:tcPr>
          <w:p w:rsidRPr="00EC5233" w:rsidR="00A40818" w:rsidP="5993131C" w:rsidRDefault="5993131C" w14:paraId="3E190156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Meilenstein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60550998" w14:textId="77777777">
            <w:pPr>
              <w:tabs>
                <w:tab w:val="right" w:pos="9072"/>
              </w:tabs>
              <w:spacing w:before="60" w:after="60"/>
              <w:ind w:left="74"/>
              <w:jc w:val="center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geplant</w:t>
            </w:r>
          </w:p>
        </w:tc>
        <w:tc>
          <w:tcPr>
            <w:tcW w:w="2336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395E05C1" w14:textId="77777777">
            <w:pPr>
              <w:tabs>
                <w:tab w:val="right" w:pos="9072"/>
              </w:tabs>
              <w:spacing w:before="60" w:after="60"/>
              <w:ind w:left="74"/>
              <w:jc w:val="center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Ist/Prognose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670F886A" w14:textId="77777777">
            <w:pPr>
              <w:tabs>
                <w:tab w:val="right" w:pos="9072"/>
              </w:tabs>
              <w:spacing w:before="60" w:after="60"/>
              <w:ind w:left="74"/>
              <w:jc w:val="center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Abweichung</w:t>
            </w:r>
          </w:p>
        </w:tc>
      </w:tr>
      <w:tr w:rsidRPr="00EC5233" w:rsidR="00A40818" w:rsidTr="30E7FE44" w14:paraId="7E09681B" w14:textId="77777777">
        <w:trPr>
          <w:trHeight w:val="567"/>
        </w:trPr>
        <w:tc>
          <w:tcPr>
            <w:tcW w:w="2880" w:type="dxa"/>
            <w:vAlign w:val="center"/>
          </w:tcPr>
          <w:p w:rsidRPr="00EC5233" w:rsidR="00A40818" w:rsidP="5993131C" w:rsidRDefault="5993131C" w14:paraId="1633F7AB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Auftrag geklärt</w:t>
            </w:r>
          </w:p>
        </w:tc>
        <w:tc>
          <w:tcPr>
            <w:tcW w:w="2336" w:type="dxa"/>
            <w:vAlign w:val="center"/>
          </w:tcPr>
          <w:p w:rsidRPr="00EC5233" w:rsidR="00A40818" w:rsidP="5993131C" w:rsidRDefault="5993131C" w14:paraId="62B10707" w14:textId="289405FC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02.05.202x</w:t>
            </w:r>
          </w:p>
        </w:tc>
        <w:tc>
          <w:tcPr>
            <w:tcW w:w="2336" w:type="dxa"/>
            <w:vAlign w:val="center"/>
          </w:tcPr>
          <w:p w:rsidRPr="00EC5233" w:rsidR="00A40818" w:rsidP="5993131C" w:rsidRDefault="5993131C" w14:paraId="3C678251" w14:textId="18EB188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02.05.202x</w:t>
            </w:r>
          </w:p>
        </w:tc>
        <w:tc>
          <w:tcPr>
            <w:tcW w:w="2337" w:type="dxa"/>
            <w:vAlign w:val="center"/>
          </w:tcPr>
          <w:p w:rsidRPr="00EC5233" w:rsidR="00A40818" w:rsidP="5993131C" w:rsidRDefault="5993131C" w14:paraId="69FF310B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+</w:t>
            </w:r>
            <w:r w:rsidRPr="5993131C">
              <w:rPr>
                <w:rFonts w:ascii="Blackadder ITC" w:hAnsi="Blackadder ITC" w:eastAsia="Blackadder ITC" w:cs="Blackadder ITC"/>
              </w:rPr>
              <w:t>/</w:t>
            </w:r>
            <w:r w:rsidRPr="5993131C">
              <w:rPr>
                <w:rFonts w:ascii="Blackadder ITC" w:hAnsi="Blackadder ITC" w:eastAsia="Blackadder ITC" w:cs="Blackadder ITC"/>
                <w:color w:val="00B050"/>
              </w:rPr>
              <w:t>-</w:t>
            </w:r>
            <w:r w:rsidRPr="5993131C">
              <w:rPr>
                <w:rFonts w:ascii="Blackadder ITC" w:hAnsi="Blackadder ITC" w:eastAsia="Blackadder ITC" w:cs="Blackadder ITC"/>
              </w:rPr>
              <w:t xml:space="preserve"> Tage</w:t>
            </w:r>
          </w:p>
        </w:tc>
      </w:tr>
      <w:tr w:rsidRPr="00EC5233" w:rsidR="00A40818" w:rsidTr="30E7FE44" w14:paraId="67DEC136" w14:textId="77777777">
        <w:trPr>
          <w:trHeight w:val="567"/>
        </w:trPr>
        <w:tc>
          <w:tcPr>
            <w:tcW w:w="2880" w:type="dxa"/>
            <w:vAlign w:val="center"/>
          </w:tcPr>
          <w:p w:rsidRPr="00EC5233" w:rsidR="00A40818" w:rsidP="5993131C" w:rsidRDefault="5993131C" w14:paraId="49EBD057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Konzept abgenommen</w:t>
            </w:r>
          </w:p>
        </w:tc>
        <w:tc>
          <w:tcPr>
            <w:tcW w:w="2336" w:type="dxa"/>
            <w:vAlign w:val="center"/>
          </w:tcPr>
          <w:p w:rsidRPr="00EC5233" w:rsidR="00A40818" w:rsidP="5993131C" w:rsidRDefault="5993131C" w14:paraId="76A46F3F" w14:textId="5C31BA9B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20.05.202x</w:t>
            </w:r>
          </w:p>
        </w:tc>
        <w:tc>
          <w:tcPr>
            <w:tcW w:w="2336" w:type="dxa"/>
            <w:vAlign w:val="center"/>
          </w:tcPr>
          <w:p w:rsidRPr="00663A7B" w:rsidR="00A40818" w:rsidP="5993131C" w:rsidRDefault="5993131C" w14:paraId="1D4CB555" w14:textId="6AF33CF9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20.05.202x</w:t>
            </w:r>
          </w:p>
        </w:tc>
        <w:tc>
          <w:tcPr>
            <w:tcW w:w="2337" w:type="dxa"/>
            <w:vAlign w:val="center"/>
          </w:tcPr>
          <w:p w:rsidRPr="00663A7B" w:rsidR="00A40818" w:rsidP="5993131C" w:rsidRDefault="5993131C" w14:paraId="22D531A8" w14:textId="694C41A6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</w:t>
            </w:r>
          </w:p>
        </w:tc>
      </w:tr>
      <w:tr w:rsidRPr="00EC5233" w:rsidR="00A40818" w:rsidTr="30E7FE44" w14:paraId="5F58CAC0" w14:textId="77777777">
        <w:trPr>
          <w:trHeight w:val="567"/>
        </w:trPr>
        <w:tc>
          <w:tcPr>
            <w:tcW w:w="2880" w:type="dxa"/>
            <w:vAlign w:val="center"/>
          </w:tcPr>
          <w:p w:rsidRPr="00EC5233" w:rsidR="00A40818" w:rsidP="5993131C" w:rsidRDefault="5993131C" w14:paraId="67A723E2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Realisierung abgeschlossen</w:t>
            </w:r>
          </w:p>
        </w:tc>
        <w:tc>
          <w:tcPr>
            <w:tcW w:w="2336" w:type="dxa"/>
            <w:vAlign w:val="center"/>
          </w:tcPr>
          <w:p w:rsidRPr="00EC5233" w:rsidR="00A40818" w:rsidP="5993131C" w:rsidRDefault="5993131C" w14:paraId="12188B31" w14:textId="31CD8E1E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31.08.202x</w:t>
            </w:r>
          </w:p>
        </w:tc>
        <w:tc>
          <w:tcPr>
            <w:tcW w:w="2336" w:type="dxa"/>
            <w:vAlign w:val="center"/>
          </w:tcPr>
          <w:p w:rsidRPr="00663A7B" w:rsidR="00A40818" w:rsidP="5993131C" w:rsidRDefault="30E7FE44" w14:paraId="52A09477" w14:textId="33ABD7F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04.09.202x</w:t>
            </w:r>
          </w:p>
        </w:tc>
        <w:tc>
          <w:tcPr>
            <w:tcW w:w="2337" w:type="dxa"/>
            <w:vAlign w:val="center"/>
          </w:tcPr>
          <w:p w:rsidRPr="00663A7B" w:rsidR="00A40818" w:rsidP="5993131C" w:rsidRDefault="30E7FE44" w14:paraId="756C85E0" w14:textId="25AC407C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+4</w:t>
            </w:r>
          </w:p>
        </w:tc>
      </w:tr>
      <w:tr w:rsidRPr="00EC5233" w:rsidR="00A40818" w:rsidTr="30E7FE44" w14:paraId="153C2325" w14:textId="77777777">
        <w:trPr>
          <w:trHeight w:val="567"/>
        </w:trPr>
        <w:tc>
          <w:tcPr>
            <w:tcW w:w="2880" w:type="dxa"/>
            <w:vAlign w:val="center"/>
          </w:tcPr>
          <w:p w:rsidRPr="00EC5233" w:rsidR="00A40818" w:rsidP="5993131C" w:rsidRDefault="5993131C" w14:paraId="6C6702A3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Webshop eingeführt</w:t>
            </w:r>
          </w:p>
        </w:tc>
        <w:tc>
          <w:tcPr>
            <w:tcW w:w="2336" w:type="dxa"/>
            <w:vAlign w:val="center"/>
          </w:tcPr>
          <w:p w:rsidRPr="00EC5233" w:rsidR="00A40818" w:rsidP="5993131C" w:rsidRDefault="5993131C" w14:paraId="46DD0DB7" w14:textId="4D204F9D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20.09.202x</w:t>
            </w:r>
          </w:p>
        </w:tc>
        <w:tc>
          <w:tcPr>
            <w:tcW w:w="2336" w:type="dxa"/>
            <w:vAlign w:val="center"/>
          </w:tcPr>
          <w:p w:rsidRPr="00663A7B" w:rsidR="00A40818" w:rsidP="5993131C" w:rsidRDefault="5993131C" w14:paraId="296411E7" w14:textId="08EF25D0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24.09.202x</w:t>
            </w:r>
          </w:p>
        </w:tc>
        <w:tc>
          <w:tcPr>
            <w:tcW w:w="2337" w:type="dxa"/>
            <w:vAlign w:val="center"/>
          </w:tcPr>
          <w:p w:rsidRPr="00796DC5" w:rsidR="00A40818" w:rsidP="5993131C" w:rsidRDefault="5993131C" w14:paraId="7F0F9E62" w14:textId="28A175BE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  <w:lang w:val="en-GB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  <w:lang w:val="en-GB"/>
              </w:rPr>
              <w:t>+4</w:t>
            </w:r>
          </w:p>
        </w:tc>
      </w:tr>
      <w:tr w:rsidRPr="00EC5233" w:rsidR="00A40818" w:rsidTr="30E7FE44" w14:paraId="23BEC96F" w14:textId="77777777">
        <w:trPr>
          <w:trHeight w:val="567"/>
        </w:trPr>
        <w:tc>
          <w:tcPr>
            <w:tcW w:w="2880" w:type="dxa"/>
            <w:vAlign w:val="center"/>
          </w:tcPr>
          <w:p w:rsidRPr="00EC5233" w:rsidR="00A40818" w:rsidP="5993131C" w:rsidRDefault="5993131C" w14:paraId="3F1CFA90" w14:textId="77777777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Projekt abgeschlossen</w:t>
            </w:r>
          </w:p>
        </w:tc>
        <w:tc>
          <w:tcPr>
            <w:tcW w:w="2336" w:type="dxa"/>
            <w:vAlign w:val="center"/>
          </w:tcPr>
          <w:p w:rsidRPr="00EC5233" w:rsidR="00A40818" w:rsidP="5993131C" w:rsidRDefault="5993131C" w14:paraId="55C54206" w14:textId="38C079C1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30.09.202x</w:t>
            </w:r>
          </w:p>
        </w:tc>
        <w:tc>
          <w:tcPr>
            <w:tcW w:w="2336" w:type="dxa"/>
            <w:vAlign w:val="center"/>
          </w:tcPr>
          <w:p w:rsidRPr="00663A7B" w:rsidR="00A40818" w:rsidP="5993131C" w:rsidRDefault="5993131C" w14:paraId="0B82C69C" w14:textId="17D2D6DA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30.09.202x</w:t>
            </w:r>
          </w:p>
        </w:tc>
        <w:tc>
          <w:tcPr>
            <w:tcW w:w="2337" w:type="dxa"/>
            <w:vAlign w:val="center"/>
          </w:tcPr>
          <w:p w:rsidRPr="00663A7B" w:rsidR="00A40818" w:rsidP="5993131C" w:rsidRDefault="5993131C" w14:paraId="330A0DC3" w14:textId="4BF510F0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</w:t>
            </w:r>
          </w:p>
        </w:tc>
      </w:tr>
    </w:tbl>
    <w:p w:rsidRPr="00EC5233" w:rsidR="00A40818" w:rsidP="5993131C" w:rsidRDefault="00A40818" w14:paraId="694267C3" w14:textId="77777777">
      <w:pPr>
        <w:rPr>
          <w:rFonts w:ascii="Blackadder ITC" w:hAnsi="Blackadder ITC" w:eastAsia="Blackadder ITC" w:cs="Blackadder ITC"/>
          <w:lang w:eastAsia="fr-FR"/>
        </w:rPr>
      </w:pPr>
    </w:p>
    <w:tbl>
      <w:tblPr>
        <w:tblW w:w="98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889"/>
      </w:tblGrid>
      <w:tr w:rsidRPr="00EC5233" w:rsidR="00A40818" w:rsidTr="30E7FE44" w14:paraId="3D7FBFEB" w14:textId="77777777">
        <w:trPr>
          <w:trHeight w:val="2835"/>
        </w:trPr>
        <w:tc>
          <w:tcPr>
            <w:tcW w:w="9889" w:type="dxa"/>
          </w:tcPr>
          <w:p w:rsidRPr="00EC5233" w:rsidR="00F252D1" w:rsidP="30E7FE44" w:rsidRDefault="30E7FE44" w14:paraId="304D4E81" w14:textId="4E304F1A">
            <w:pPr>
              <w:tabs>
                <w:tab w:val="left" w:pos="2428"/>
              </w:tabs>
              <w:rPr>
                <w:rFonts w:ascii="Blackadder ITC" w:hAnsi="Blackadder ITC" w:eastAsia="Blackadder ITC" w:cs="Blackadder ITC"/>
                <w:lang w:eastAsia="fr-FR"/>
              </w:rPr>
            </w:pPr>
            <w:r w:rsidRPr="30E7FE44">
              <w:rPr>
                <w:rFonts w:ascii="Blackadder ITC" w:hAnsi="Blackadder ITC" w:eastAsia="Blackadder ITC" w:cs="Blackadder ITC"/>
                <w:lang w:eastAsia="fr-FR"/>
              </w:rPr>
              <w:t>Die Datenerfassung und Konfiguration dauern etwas länger als geplant. Wir rechnen mit einer Verzögerung von 4 Tagen.</w:t>
            </w:r>
          </w:p>
          <w:p w:rsidRPr="00EC5233" w:rsidR="00F252D1" w:rsidP="30E7FE44" w:rsidRDefault="30E7FE44" w14:paraId="339385C6" w14:textId="6A99C31B">
            <w:pPr>
              <w:tabs>
                <w:tab w:val="left" w:pos="2428"/>
              </w:tabs>
              <w:rPr>
                <w:rFonts w:ascii="Blackadder ITC" w:hAnsi="Blackadder ITC" w:eastAsia="Blackadder ITC" w:cs="Blackadder ITC"/>
                <w:szCs w:val="22"/>
                <w:lang w:eastAsia="fr-FR"/>
              </w:rPr>
            </w:pPr>
            <w:r w:rsidRPr="30E7FE44">
              <w:rPr>
                <w:rFonts w:ascii="Blackadder ITC" w:hAnsi="Blackadder ITC" w:eastAsia="Blackadder ITC" w:cs="Blackadder ITC"/>
                <w:szCs w:val="22"/>
                <w:lang w:eastAsia="fr-FR"/>
              </w:rPr>
              <w:t>Es sind keine Abweichungen beim Erreichen des Ziels absehbar.</w:t>
            </w:r>
          </w:p>
        </w:tc>
      </w:tr>
    </w:tbl>
    <w:p w:rsidRPr="00EC5233" w:rsidR="00A40818" w:rsidP="5993131C" w:rsidRDefault="5993131C" w14:paraId="68F25CAE" w14:textId="77777777">
      <w:pPr>
        <w:pStyle w:val="Heading2"/>
        <w:keepLines w:val="0"/>
        <w:numPr>
          <w:ilvl w:val="0"/>
          <w:numId w:val="13"/>
        </w:numPr>
        <w:tabs>
          <w:tab w:val="clear" w:pos="360"/>
          <w:tab w:val="num" w:pos="709"/>
        </w:tabs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bookmarkStart w:name="_Toc118779467" w:id="3"/>
      <w:bookmarkStart w:name="_Toc119994671" w:id="4"/>
      <w:r w:rsidRPr="5993131C">
        <w:rPr>
          <w:rFonts w:ascii="Blackadder ITC" w:hAnsi="Blackadder ITC" w:eastAsia="Blackadder ITC" w:cs="Blackadder ITC"/>
          <w:sz w:val="22"/>
          <w:szCs w:val="22"/>
        </w:rPr>
        <w:t>Projektkosten</w:t>
      </w:r>
      <w:bookmarkEnd w:id="3"/>
      <w:bookmarkEnd w:id="4"/>
    </w:p>
    <w:p w:rsidRPr="00EC5233" w:rsidR="00A40818" w:rsidP="5993131C" w:rsidRDefault="5993131C" w14:paraId="34DA75E6" w14:textId="77777777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spacing w:before="0"/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Kostensituation</w:t>
      </w:r>
    </w:p>
    <w:p w:rsidR="00A40818" w:rsidP="5993131C" w:rsidRDefault="5993131C" w14:paraId="3BE9C79B" w14:textId="77777777">
      <w:pPr>
        <w:spacing w:after="60"/>
        <w:rPr>
          <w:rFonts w:ascii="Blackadder ITC" w:hAnsi="Blackadder ITC" w:eastAsia="Blackadder ITC" w:cs="Blackadder ITC"/>
          <w:lang w:eastAsia="fr-FR"/>
        </w:rPr>
      </w:pPr>
      <w:r w:rsidRPr="5993131C">
        <w:rPr>
          <w:rFonts w:ascii="Blackadder ITC" w:hAnsi="Blackadder ITC" w:eastAsia="Blackadder ITC" w:cs="Blackadder ITC"/>
          <w:lang w:eastAsia="fr-FR"/>
        </w:rPr>
        <w:t>Status der Projektkosten</w:t>
      </w:r>
    </w:p>
    <w:p w:rsidRPr="00EC5233" w:rsidR="00F252D1" w:rsidP="5993131C" w:rsidRDefault="00F252D1" w14:paraId="508C6AAA" w14:textId="77777777">
      <w:pPr>
        <w:spacing w:after="60"/>
        <w:rPr>
          <w:rFonts w:ascii="Blackadder ITC" w:hAnsi="Blackadder ITC" w:eastAsia="Blackadder ITC" w:cs="Blackadder ITC"/>
          <w:lang w:eastAsia="fr-FR"/>
        </w:rPr>
      </w:pPr>
    </w:p>
    <w:tbl>
      <w:tblPr>
        <w:tblW w:w="992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2126"/>
        <w:gridCol w:w="1105"/>
        <w:gridCol w:w="1106"/>
        <w:gridCol w:w="1106"/>
        <w:gridCol w:w="1361"/>
        <w:gridCol w:w="851"/>
        <w:gridCol w:w="850"/>
      </w:tblGrid>
      <w:tr w:rsidRPr="00EC5233" w:rsidR="00F94C10" w:rsidTr="30E7FE44" w14:paraId="4ED7AEAF" w14:textId="77777777">
        <w:tc>
          <w:tcPr>
            <w:tcW w:w="1418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129B50FD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Status per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6B7EBEEB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Budgetposition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786F225F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Plan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5A869105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Ist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7776460E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Rest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0F6A6DBE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(Erwartet)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0100BFCF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Abw.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Pr="00EC5233" w:rsidR="00A40818" w:rsidP="5993131C" w:rsidRDefault="5993131C" w14:paraId="14CB1B01" w14:textId="77777777">
            <w:pPr>
              <w:tabs>
                <w:tab w:val="right" w:pos="9072"/>
              </w:tabs>
              <w:spacing w:before="60" w:after="60"/>
              <w:ind w:left="74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in %</w:t>
            </w:r>
          </w:p>
        </w:tc>
      </w:tr>
      <w:tr w:rsidRPr="00EC5233" w:rsidR="00F94C10" w:rsidTr="30E7FE44" w14:paraId="2198FE73" w14:textId="77777777">
        <w:tc>
          <w:tcPr>
            <w:tcW w:w="1418" w:type="dxa"/>
            <w:vMerge w:val="restart"/>
          </w:tcPr>
          <w:p w:rsidRPr="00EC5233" w:rsidR="00A40818" w:rsidP="5993131C" w:rsidRDefault="5993131C" w14:paraId="43555331" w14:textId="0F999F6A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25.06.202x</w:t>
            </w:r>
          </w:p>
        </w:tc>
        <w:tc>
          <w:tcPr>
            <w:tcW w:w="2126" w:type="dxa"/>
          </w:tcPr>
          <w:p w:rsidRPr="00EC5233" w:rsidR="00A40818" w:rsidP="5993131C" w:rsidRDefault="5993131C" w14:paraId="3B655844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Interne Arbeitsleistung</w:t>
            </w:r>
          </w:p>
        </w:tc>
        <w:tc>
          <w:tcPr>
            <w:tcW w:w="1105" w:type="dxa"/>
          </w:tcPr>
          <w:p w:rsidRPr="007935FB" w:rsidR="00A40818" w:rsidP="5993131C" w:rsidRDefault="5993131C" w14:paraId="39F7FDE6" w14:textId="1FDF2739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27’000</w:t>
            </w:r>
          </w:p>
        </w:tc>
        <w:tc>
          <w:tcPr>
            <w:tcW w:w="1106" w:type="dxa"/>
          </w:tcPr>
          <w:p w:rsidRPr="007935FB" w:rsidR="00A40818" w:rsidP="5993131C" w:rsidRDefault="5993131C" w14:paraId="79D4282F" w14:textId="207E6AFA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 xml:space="preserve">14’000 </w:t>
            </w:r>
          </w:p>
        </w:tc>
        <w:tc>
          <w:tcPr>
            <w:tcW w:w="1106" w:type="dxa"/>
          </w:tcPr>
          <w:p w:rsidRPr="007935FB" w:rsidR="00A40818" w:rsidP="5993131C" w:rsidRDefault="5993131C" w14:paraId="5B1685CA" w14:textId="2753CB94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13’000</w:t>
            </w:r>
          </w:p>
        </w:tc>
        <w:tc>
          <w:tcPr>
            <w:tcW w:w="1361" w:type="dxa"/>
          </w:tcPr>
          <w:p w:rsidRPr="007935FB" w:rsidR="00A40818" w:rsidP="5993131C" w:rsidRDefault="5993131C" w14:paraId="0A1773D2" w14:textId="10AA0EC3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27’000</w:t>
            </w:r>
          </w:p>
        </w:tc>
        <w:tc>
          <w:tcPr>
            <w:tcW w:w="851" w:type="dxa"/>
          </w:tcPr>
          <w:p w:rsidRPr="007935FB" w:rsidR="00A40818" w:rsidP="5993131C" w:rsidRDefault="5993131C" w14:paraId="40C3062C" w14:textId="29166322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13’000</w:t>
            </w:r>
          </w:p>
        </w:tc>
        <w:tc>
          <w:tcPr>
            <w:tcW w:w="850" w:type="dxa"/>
          </w:tcPr>
          <w:p w:rsidRPr="007935FB" w:rsidR="00A40818" w:rsidP="5993131C" w:rsidRDefault="30E7FE44" w14:paraId="14D09962" w14:textId="5493EEFF">
            <w:pPr>
              <w:pStyle w:val="Tabelle"/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0%</w:t>
            </w:r>
          </w:p>
        </w:tc>
      </w:tr>
      <w:tr w:rsidRPr="00EC5233" w:rsidR="00F94C10" w:rsidTr="30E7FE44" w14:paraId="7593E9B0" w14:textId="77777777">
        <w:tc>
          <w:tcPr>
            <w:tcW w:w="1418" w:type="dxa"/>
            <w:vMerge/>
          </w:tcPr>
          <w:p w:rsidRPr="00EC5233" w:rsidR="00A40818" w:rsidP="00A72934" w:rsidRDefault="00A40818" w14:paraId="05663DF3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2126" w:type="dxa"/>
          </w:tcPr>
          <w:p w:rsidRPr="00EC5233" w:rsidR="00A40818" w:rsidP="5993131C" w:rsidRDefault="5993131C" w14:paraId="3E634149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Softwarekosten</w:t>
            </w:r>
          </w:p>
        </w:tc>
        <w:tc>
          <w:tcPr>
            <w:tcW w:w="1105" w:type="dxa"/>
          </w:tcPr>
          <w:p w:rsidRPr="007935FB" w:rsidR="00A40818" w:rsidP="5993131C" w:rsidRDefault="5993131C" w14:paraId="00CC553B" w14:textId="6B2ADF5B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2’400</w:t>
            </w:r>
          </w:p>
        </w:tc>
        <w:tc>
          <w:tcPr>
            <w:tcW w:w="1106" w:type="dxa"/>
          </w:tcPr>
          <w:p w:rsidRPr="007935FB" w:rsidR="00A40818" w:rsidP="5993131C" w:rsidRDefault="5993131C" w14:paraId="39EE6564" w14:textId="0ADF364F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2’500</w:t>
            </w:r>
          </w:p>
        </w:tc>
        <w:tc>
          <w:tcPr>
            <w:tcW w:w="1106" w:type="dxa"/>
          </w:tcPr>
          <w:p w:rsidRPr="007935FB" w:rsidR="00A40818" w:rsidP="5993131C" w:rsidRDefault="30E7FE44" w14:paraId="09B48693" w14:textId="4F2B2E46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</w:t>
            </w:r>
          </w:p>
        </w:tc>
        <w:tc>
          <w:tcPr>
            <w:tcW w:w="1361" w:type="dxa"/>
          </w:tcPr>
          <w:p w:rsidRPr="007935FB" w:rsidR="00A40818" w:rsidP="5993131C" w:rsidRDefault="5993131C" w14:paraId="6D9B5ACA" w14:textId="5CE9222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2’400</w:t>
            </w:r>
          </w:p>
        </w:tc>
        <w:tc>
          <w:tcPr>
            <w:tcW w:w="851" w:type="dxa"/>
          </w:tcPr>
          <w:p w:rsidRPr="007935FB" w:rsidR="00A40818" w:rsidP="5993131C" w:rsidRDefault="5993131C" w14:paraId="7BF6E9B8" w14:textId="010A16FF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100</w:t>
            </w:r>
          </w:p>
        </w:tc>
        <w:tc>
          <w:tcPr>
            <w:tcW w:w="850" w:type="dxa"/>
          </w:tcPr>
          <w:p w:rsidRPr="007935FB" w:rsidR="00A40818" w:rsidP="5993131C" w:rsidRDefault="30E7FE44" w14:paraId="4A713F3D" w14:textId="711F646C">
            <w:pPr>
              <w:pStyle w:val="Tabelle"/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4.1%</w:t>
            </w:r>
          </w:p>
        </w:tc>
      </w:tr>
      <w:tr w:rsidRPr="00EC5233" w:rsidR="00F94C10" w:rsidTr="30E7FE44" w14:paraId="25A332AC" w14:textId="77777777">
        <w:tc>
          <w:tcPr>
            <w:tcW w:w="1418" w:type="dxa"/>
            <w:vMerge/>
          </w:tcPr>
          <w:p w:rsidRPr="00EC5233" w:rsidR="00A40818" w:rsidP="00A72934" w:rsidRDefault="00A40818" w14:paraId="4678FFAC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2126" w:type="dxa"/>
          </w:tcPr>
          <w:p w:rsidRPr="00EC5233" w:rsidR="00A40818" w:rsidP="5993131C" w:rsidRDefault="5993131C" w14:paraId="2AF53158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Verbrauchsmaterial</w:t>
            </w:r>
          </w:p>
        </w:tc>
        <w:tc>
          <w:tcPr>
            <w:tcW w:w="1105" w:type="dxa"/>
          </w:tcPr>
          <w:p w:rsidRPr="007935FB" w:rsidR="00A40818" w:rsidP="5993131C" w:rsidRDefault="5993131C" w14:paraId="1B72B7DD" w14:textId="7CF7BD4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150</w:t>
            </w:r>
          </w:p>
        </w:tc>
        <w:tc>
          <w:tcPr>
            <w:tcW w:w="1106" w:type="dxa"/>
          </w:tcPr>
          <w:p w:rsidRPr="007935FB" w:rsidR="00A40818" w:rsidP="5993131C" w:rsidRDefault="5993131C" w14:paraId="1B046A49" w14:textId="3A969635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100</w:t>
            </w:r>
          </w:p>
        </w:tc>
        <w:tc>
          <w:tcPr>
            <w:tcW w:w="1106" w:type="dxa"/>
          </w:tcPr>
          <w:p w:rsidRPr="007935FB" w:rsidR="00A40818" w:rsidP="5993131C" w:rsidRDefault="5993131C" w14:paraId="136E338F" w14:textId="0D26E583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50</w:t>
            </w:r>
          </w:p>
        </w:tc>
        <w:tc>
          <w:tcPr>
            <w:tcW w:w="1361" w:type="dxa"/>
          </w:tcPr>
          <w:p w:rsidRPr="007935FB" w:rsidR="00A40818" w:rsidP="30E7FE44" w:rsidRDefault="30E7FE44" w14:paraId="05BCC1E8" w14:textId="5CE74452">
            <w:pPr>
              <w:pStyle w:val="Tabelle"/>
              <w:tabs>
                <w:tab w:val="right" w:pos="9072"/>
              </w:tabs>
              <w:spacing w:line="259" w:lineRule="auto"/>
              <w:ind w:left="72"/>
              <w:jc w:val="right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150</w:t>
            </w:r>
          </w:p>
        </w:tc>
        <w:tc>
          <w:tcPr>
            <w:tcW w:w="851" w:type="dxa"/>
          </w:tcPr>
          <w:p w:rsidRPr="007935FB" w:rsidR="00A40818" w:rsidP="30E7FE44" w:rsidRDefault="30E7FE44" w14:paraId="3567834D" w14:textId="58BBA4F4">
            <w:pPr>
              <w:pStyle w:val="Tabelle"/>
              <w:tabs>
                <w:tab w:val="right" w:pos="9072"/>
              </w:tabs>
              <w:spacing w:line="259" w:lineRule="auto"/>
              <w:jc w:val="right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</w:t>
            </w:r>
          </w:p>
        </w:tc>
        <w:tc>
          <w:tcPr>
            <w:tcW w:w="850" w:type="dxa"/>
          </w:tcPr>
          <w:p w:rsidRPr="007935FB" w:rsidR="00A40818" w:rsidP="5993131C" w:rsidRDefault="30E7FE44" w14:paraId="5F24E648" w14:textId="5FAC4611">
            <w:pPr>
              <w:pStyle w:val="Tabelle"/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0%</w:t>
            </w:r>
          </w:p>
        </w:tc>
      </w:tr>
      <w:tr w:rsidRPr="00EC5233" w:rsidR="00F94C10" w:rsidTr="30E7FE44" w14:paraId="096D08ED" w14:textId="77777777">
        <w:tc>
          <w:tcPr>
            <w:tcW w:w="1418" w:type="dxa"/>
            <w:vMerge/>
          </w:tcPr>
          <w:p w:rsidRPr="00EC5233" w:rsidR="00A40818" w:rsidP="00A72934" w:rsidRDefault="00A40818" w14:paraId="00DBB426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Arial Narrow" w:hAnsi="Arial Narrow"/>
                <w:szCs w:val="22"/>
              </w:rPr>
            </w:pPr>
          </w:p>
        </w:tc>
        <w:tc>
          <w:tcPr>
            <w:tcW w:w="2126" w:type="dxa"/>
          </w:tcPr>
          <w:p w:rsidRPr="00EC5233" w:rsidR="00A40818" w:rsidP="5993131C" w:rsidRDefault="5993131C" w14:paraId="079ACA1C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</w:rPr>
            </w:pPr>
            <w:r w:rsidRPr="5993131C">
              <w:rPr>
                <w:rFonts w:ascii="Blackadder ITC" w:hAnsi="Blackadder ITC" w:eastAsia="Blackadder ITC" w:cs="Blackadder ITC"/>
              </w:rPr>
              <w:t>Spesen</w:t>
            </w:r>
          </w:p>
        </w:tc>
        <w:tc>
          <w:tcPr>
            <w:tcW w:w="1105" w:type="dxa"/>
          </w:tcPr>
          <w:p w:rsidRPr="007935FB" w:rsidR="00A40818" w:rsidP="5993131C" w:rsidRDefault="5993131C" w14:paraId="58483F68" w14:textId="1D92915D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450</w:t>
            </w:r>
          </w:p>
        </w:tc>
        <w:tc>
          <w:tcPr>
            <w:tcW w:w="1106" w:type="dxa"/>
          </w:tcPr>
          <w:p w:rsidRPr="007935FB" w:rsidR="00A40818" w:rsidP="5993131C" w:rsidRDefault="5993131C" w14:paraId="66B556B4" w14:textId="7B350502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100</w:t>
            </w:r>
          </w:p>
        </w:tc>
        <w:tc>
          <w:tcPr>
            <w:tcW w:w="1106" w:type="dxa"/>
          </w:tcPr>
          <w:p w:rsidRPr="007935FB" w:rsidR="00A40818" w:rsidP="5993131C" w:rsidRDefault="5993131C" w14:paraId="55CC1859" w14:textId="0C58854F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5993131C">
              <w:rPr>
                <w:rFonts w:ascii="Blackadder ITC" w:hAnsi="Blackadder ITC" w:eastAsia="Blackadder ITC" w:cs="Blackadder ITC"/>
                <w:color w:val="FF0000"/>
              </w:rPr>
              <w:t>350</w:t>
            </w:r>
          </w:p>
        </w:tc>
        <w:tc>
          <w:tcPr>
            <w:tcW w:w="1361" w:type="dxa"/>
          </w:tcPr>
          <w:p w:rsidRPr="007935FB" w:rsidR="00A40818" w:rsidP="30E7FE44" w:rsidRDefault="30E7FE44" w14:paraId="11CEE9D3" w14:textId="4E8B337B">
            <w:pPr>
              <w:pStyle w:val="Tabelle"/>
              <w:tabs>
                <w:tab w:val="right" w:pos="9072"/>
              </w:tabs>
              <w:spacing w:line="259" w:lineRule="auto"/>
              <w:ind w:left="72"/>
              <w:jc w:val="right"/>
              <w:rPr>
                <w:color w:val="FF0000"/>
                <w:szCs w:val="22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450</w:t>
            </w:r>
          </w:p>
        </w:tc>
        <w:tc>
          <w:tcPr>
            <w:tcW w:w="851" w:type="dxa"/>
          </w:tcPr>
          <w:p w:rsidRPr="002A0221" w:rsidR="00A40818" w:rsidP="30E7FE44" w:rsidRDefault="30E7FE44" w14:paraId="49ECEED0" w14:textId="415A7EF3">
            <w:pPr>
              <w:pStyle w:val="Tabelle"/>
              <w:tabs>
                <w:tab w:val="right" w:pos="9072"/>
              </w:tabs>
              <w:spacing w:line="259" w:lineRule="auto"/>
              <w:ind w:left="72"/>
              <w:jc w:val="right"/>
              <w:rPr>
                <w:color w:val="FF0000"/>
                <w:szCs w:val="22"/>
                <w:lang w:val="en-GB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  <w:lang w:val="en-GB"/>
              </w:rPr>
              <w:t>0</w:t>
            </w:r>
          </w:p>
        </w:tc>
        <w:tc>
          <w:tcPr>
            <w:tcW w:w="850" w:type="dxa"/>
          </w:tcPr>
          <w:p w:rsidRPr="007935FB" w:rsidR="00A40818" w:rsidP="5993131C" w:rsidRDefault="30E7FE44" w14:paraId="21926D04" w14:textId="19082417">
            <w:pPr>
              <w:pStyle w:val="Tabelle"/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</w:rPr>
              <w:t>0%</w:t>
            </w:r>
          </w:p>
        </w:tc>
      </w:tr>
      <w:tr w:rsidRPr="00EC5233" w:rsidR="00F94C10" w:rsidTr="30E7FE44" w14:paraId="74E62ECF" w14:textId="77777777">
        <w:tc>
          <w:tcPr>
            <w:tcW w:w="1418" w:type="dxa"/>
            <w:vMerge/>
          </w:tcPr>
          <w:p w:rsidRPr="00EC5233" w:rsidR="00A40818" w:rsidP="00A72934" w:rsidRDefault="00A40818" w14:paraId="36FC10BD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126" w:type="dxa"/>
          </w:tcPr>
          <w:p w:rsidRPr="00EC5233" w:rsidR="00A40818" w:rsidP="5993131C" w:rsidRDefault="5993131C" w14:paraId="7F1AF5AD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</w:rPr>
            </w:pPr>
            <w:r w:rsidRPr="5993131C">
              <w:rPr>
                <w:rFonts w:ascii="Blackadder ITC" w:hAnsi="Blackadder ITC" w:eastAsia="Blackadder ITC" w:cs="Blackadder ITC"/>
                <w:b/>
              </w:rPr>
              <w:t>Total</w:t>
            </w:r>
          </w:p>
        </w:tc>
        <w:tc>
          <w:tcPr>
            <w:tcW w:w="1105" w:type="dxa"/>
          </w:tcPr>
          <w:p w:rsidRPr="007935FB" w:rsidR="00A40818" w:rsidP="30E7FE44" w:rsidRDefault="30E7FE44" w14:paraId="484FF7F1" w14:textId="03A0DD34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30’000</w:t>
            </w:r>
          </w:p>
        </w:tc>
        <w:tc>
          <w:tcPr>
            <w:tcW w:w="1106" w:type="dxa"/>
          </w:tcPr>
          <w:p w:rsidRPr="007935FB" w:rsidR="00A40818" w:rsidP="30E7FE44" w:rsidRDefault="30E7FE44" w14:paraId="3EE7A966" w14:textId="3DE8D94A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16’700</w:t>
            </w:r>
          </w:p>
        </w:tc>
        <w:tc>
          <w:tcPr>
            <w:tcW w:w="1106" w:type="dxa"/>
          </w:tcPr>
          <w:p w:rsidRPr="007935FB" w:rsidR="00A40818" w:rsidP="30E7FE44" w:rsidRDefault="30E7FE44" w14:paraId="585A8785" w14:textId="1209E65C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13’400</w:t>
            </w:r>
          </w:p>
        </w:tc>
        <w:tc>
          <w:tcPr>
            <w:tcW w:w="1361" w:type="dxa"/>
          </w:tcPr>
          <w:p w:rsidRPr="007935FB" w:rsidR="00A40818" w:rsidP="30E7FE44" w:rsidRDefault="30E7FE44" w14:paraId="240DCE83" w14:textId="5A51287F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30’100</w:t>
            </w:r>
          </w:p>
        </w:tc>
        <w:tc>
          <w:tcPr>
            <w:tcW w:w="851" w:type="dxa"/>
          </w:tcPr>
          <w:p w:rsidRPr="007935FB" w:rsidR="00A40818" w:rsidP="30E7FE44" w:rsidRDefault="30E7FE44" w14:paraId="40B83F39" w14:textId="18CB1D7A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-100</w:t>
            </w:r>
          </w:p>
        </w:tc>
        <w:tc>
          <w:tcPr>
            <w:tcW w:w="850" w:type="dxa"/>
          </w:tcPr>
          <w:p w:rsidRPr="007935FB" w:rsidR="00A40818" w:rsidP="30E7FE44" w:rsidRDefault="30E7FE44" w14:paraId="775E3A0E" w14:textId="392CE3E9">
            <w:pPr>
              <w:pStyle w:val="Tabelle"/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  <w:color w:val="FF0000"/>
              </w:rPr>
              <w:t>0.3%</w:t>
            </w:r>
          </w:p>
        </w:tc>
      </w:tr>
      <w:tr w:rsidRPr="00EC5233" w:rsidR="00F94C10" w:rsidTr="30E7FE44" w14:paraId="344EB877" w14:textId="77777777">
        <w:tc>
          <w:tcPr>
            <w:tcW w:w="3544" w:type="dxa"/>
            <w:gridSpan w:val="2"/>
          </w:tcPr>
          <w:p w:rsidRPr="00EC5233" w:rsidR="00A40818" w:rsidP="30E7FE44" w:rsidRDefault="5993131C" w14:paraId="3D9EA1A0" w14:textId="7229114C">
            <w:pPr>
              <w:pStyle w:val="Tabelle"/>
              <w:tabs>
                <w:tab w:val="right" w:pos="9072"/>
              </w:tabs>
              <w:ind w:left="72"/>
              <w:rPr>
                <w:rFonts w:ascii="Blackadder ITC" w:hAnsi="Blackadder ITC" w:eastAsia="Blackadder ITC" w:cs="Blackadder ITC"/>
                <w:b/>
                <w:bCs/>
              </w:rPr>
            </w:pPr>
            <w:r w:rsidRPr="30E7FE44">
              <w:rPr>
                <w:rFonts w:ascii="Blackadder ITC" w:hAnsi="Blackadder ITC" w:eastAsia="Blackadder ITC" w:cs="Blackadder ITC"/>
                <w:b/>
                <w:bCs/>
              </w:rPr>
              <w:t>Total verbrauchtes Budget: 56%</w:t>
            </w:r>
          </w:p>
        </w:tc>
        <w:tc>
          <w:tcPr>
            <w:tcW w:w="1105" w:type="dxa"/>
          </w:tcPr>
          <w:p w:rsidRPr="007935FB" w:rsidR="00A40818" w:rsidP="30E7FE44" w:rsidRDefault="00A40818" w14:paraId="09AB5CA8" w14:textId="5CCF2688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</w:p>
        </w:tc>
        <w:tc>
          <w:tcPr>
            <w:tcW w:w="1106" w:type="dxa"/>
          </w:tcPr>
          <w:p w:rsidRPr="007935FB" w:rsidR="00A40818" w:rsidP="30E7FE44" w:rsidRDefault="00A40818" w14:paraId="0E0E513B" w14:textId="5102161F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</w:p>
        </w:tc>
        <w:tc>
          <w:tcPr>
            <w:tcW w:w="1106" w:type="dxa"/>
          </w:tcPr>
          <w:p w:rsidRPr="007935FB" w:rsidR="00A40818" w:rsidP="30E7FE44" w:rsidRDefault="00A40818" w14:paraId="564F00C0" w14:textId="662914D0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</w:p>
        </w:tc>
        <w:tc>
          <w:tcPr>
            <w:tcW w:w="1361" w:type="dxa"/>
          </w:tcPr>
          <w:p w:rsidRPr="007935FB" w:rsidR="00A40818" w:rsidP="30E7FE44" w:rsidRDefault="00A40818" w14:paraId="2FDCA80F" w14:textId="3138AED0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bCs/>
                <w:color w:val="FF0000"/>
              </w:rPr>
            </w:pPr>
          </w:p>
        </w:tc>
        <w:tc>
          <w:tcPr>
            <w:tcW w:w="851" w:type="dxa"/>
          </w:tcPr>
          <w:p w:rsidRPr="007935FB" w:rsidR="00A40818" w:rsidP="5993131C" w:rsidRDefault="00A40818" w14:paraId="3F2806EA" w14:textId="77777777">
            <w:pPr>
              <w:pStyle w:val="Tabelle"/>
              <w:tabs>
                <w:tab w:val="right" w:pos="9072"/>
              </w:tabs>
              <w:ind w:left="72"/>
              <w:jc w:val="right"/>
              <w:rPr>
                <w:rFonts w:ascii="Blackadder ITC" w:hAnsi="Blackadder ITC" w:eastAsia="Blackadder ITC" w:cs="Blackadder ITC"/>
                <w:b/>
                <w:color w:val="FF0000"/>
              </w:rPr>
            </w:pPr>
          </w:p>
        </w:tc>
        <w:tc>
          <w:tcPr>
            <w:tcW w:w="850" w:type="dxa"/>
          </w:tcPr>
          <w:p w:rsidRPr="007935FB" w:rsidR="00A40818" w:rsidP="5993131C" w:rsidRDefault="00A40818" w14:paraId="7D9E1313" w14:textId="77777777">
            <w:pPr>
              <w:pStyle w:val="Tabelle"/>
              <w:tabs>
                <w:tab w:val="right" w:pos="9072"/>
              </w:tabs>
              <w:jc w:val="right"/>
              <w:rPr>
                <w:rFonts w:ascii="Blackadder ITC" w:hAnsi="Blackadder ITC" w:eastAsia="Blackadder ITC" w:cs="Blackadder ITC"/>
                <w:b/>
                <w:color w:val="FF0000"/>
              </w:rPr>
            </w:pPr>
          </w:p>
        </w:tc>
      </w:tr>
    </w:tbl>
    <w:p w:rsidRPr="00EC5233" w:rsidR="00A40818" w:rsidP="5993131C" w:rsidRDefault="5993131C" w14:paraId="4B076ABF" w14:textId="77777777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Begründung der Kostensituation</w:t>
      </w:r>
    </w:p>
    <w:tbl>
      <w:tblPr>
        <w:tblW w:w="98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878"/>
      </w:tblGrid>
      <w:tr w:rsidRPr="00EC5233" w:rsidR="00A40818" w:rsidTr="30E7FE44" w14:paraId="19EB8957" w14:textId="77777777">
        <w:trPr>
          <w:trHeight w:val="1984"/>
        </w:trPr>
        <w:tc>
          <w:tcPr>
            <w:tcW w:w="9878" w:type="dxa"/>
          </w:tcPr>
          <w:p w:rsidRPr="00866C11" w:rsidR="00A40818" w:rsidP="30E7FE44" w:rsidRDefault="30E7FE44" w14:paraId="79F5BA8E" w14:textId="267D06AF">
            <w:pPr>
              <w:tabs>
                <w:tab w:val="right" w:pos="9072"/>
              </w:tabs>
              <w:spacing w:line="259" w:lineRule="auto"/>
              <w:ind w:right="-568"/>
              <w:rPr>
                <w:rFonts w:ascii="Blackadder ITC" w:hAnsi="Blackadder ITC" w:eastAsia="Blackadder ITC" w:cs="Blackadder ITC"/>
                <w:color w:val="FF0000"/>
                <w:lang w:eastAsia="fr-FR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  <w:lang w:eastAsia="fr-FR"/>
              </w:rPr>
              <w:t xml:space="preserve">Kleine Abweichung bei den Kosten. Die Stunden, welche noch nicht wie geplant geleistet wurden, werden zu einem späteren Zeitpunkt </w:t>
            </w:r>
          </w:p>
          <w:p w:rsidRPr="00866C11" w:rsidR="00A40818" w:rsidP="30E7FE44" w:rsidRDefault="30E7FE44" w14:paraId="76970018" w14:textId="021DB468">
            <w:pPr>
              <w:tabs>
                <w:tab w:val="right" w:pos="9072"/>
              </w:tabs>
              <w:spacing w:line="259" w:lineRule="auto"/>
              <w:ind w:right="-568"/>
              <w:rPr>
                <w:rFonts w:ascii="Blackadder ITC" w:hAnsi="Blackadder ITC" w:eastAsia="Blackadder ITC" w:cs="Blackadder ITC"/>
                <w:color w:val="FF0000"/>
                <w:szCs w:val="22"/>
                <w:lang w:eastAsia="fr-FR"/>
              </w:rPr>
            </w:pPr>
            <w:r w:rsidRPr="30E7FE44">
              <w:rPr>
                <w:rFonts w:ascii="Blackadder ITC" w:hAnsi="Blackadder ITC" w:eastAsia="Blackadder ITC" w:cs="Blackadder ITC"/>
                <w:color w:val="FF0000"/>
                <w:szCs w:val="22"/>
                <w:lang w:eastAsia="fr-FR"/>
              </w:rPr>
              <w:t xml:space="preserve">berechnet. </w:t>
            </w:r>
          </w:p>
        </w:tc>
      </w:tr>
    </w:tbl>
    <w:p w:rsidRPr="00EC5233" w:rsidR="00A40818" w:rsidP="5993131C" w:rsidRDefault="5993131C" w14:paraId="7C008261" w14:textId="77777777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spacing w:before="0"/>
        <w:ind w:left="709" w:right="-568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Massnahmen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18"/>
      </w:tblGrid>
      <w:tr w:rsidRPr="00EC5233" w:rsidR="00A40818" w:rsidTr="0E1B9CA3" w14:paraId="4208D813" w14:textId="77777777">
        <w:trPr>
          <w:trHeight w:val="1984"/>
        </w:trPr>
        <w:tc>
          <w:tcPr>
            <w:tcW w:w="9918" w:type="dxa"/>
            <w:tcMar/>
          </w:tcPr>
          <w:p w:rsidRPr="000121D0" w:rsidR="00A40818" w:rsidP="2D695925" w:rsidRDefault="5993131C" w14:paraId="3A96B0C9" w14:textId="71E5637D">
            <w:pPr>
              <w:pStyle w:val="Normal"/>
              <w:tabs>
                <w:tab w:val="right" w:leader="none" w:pos="9072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Times New Roman"/>
                <w:color w:val="FF0000"/>
                <w:sz w:val="22"/>
                <w:szCs w:val="22"/>
              </w:rPr>
            </w:pPr>
            <w:r w:rsidRPr="0E1B9CA3" w:rsidR="2D695925">
              <w:rPr>
                <w:rFonts w:ascii="Blackadder ITC" w:hAnsi="Blackadder ITC" w:eastAsia="Blackadder ITC" w:cs="Blackadder ITC"/>
                <w:color w:val="FF0000"/>
              </w:rPr>
              <w:t xml:space="preserve">Sonderbericht an 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d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i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e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 xml:space="preserve"> 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S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t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e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u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e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r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u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n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g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s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k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o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m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i</w:t>
            </w: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 xml:space="preserve">ssion. Zusatzbudget 1080 für Zusatzaufwand. </w:t>
            </w:r>
          </w:p>
        </w:tc>
      </w:tr>
    </w:tbl>
    <w:p w:rsidRPr="00EC5233" w:rsidR="00A40818" w:rsidP="5993131C" w:rsidRDefault="5993131C" w14:paraId="68562E90" w14:textId="77777777">
      <w:pPr>
        <w:pStyle w:val="Heading2"/>
        <w:keepLines w:val="0"/>
        <w:numPr>
          <w:ilvl w:val="0"/>
          <w:numId w:val="13"/>
        </w:numPr>
        <w:tabs>
          <w:tab w:val="clear" w:pos="360"/>
          <w:tab w:val="num" w:pos="709"/>
        </w:tabs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bookmarkStart w:name="_Toc118779468" w:id="5"/>
      <w:bookmarkStart w:name="_Toc119994672" w:id="6"/>
      <w:r w:rsidRPr="5993131C">
        <w:rPr>
          <w:rFonts w:ascii="Blackadder ITC" w:hAnsi="Blackadder ITC" w:eastAsia="Blackadder ITC" w:cs="Blackadder ITC"/>
          <w:sz w:val="22"/>
          <w:szCs w:val="22"/>
        </w:rPr>
        <w:t>Probleme und Massnahmen</w:t>
      </w:r>
      <w:bookmarkEnd w:id="5"/>
      <w:bookmarkEnd w:id="6"/>
    </w:p>
    <w:p w:rsidRPr="00EC5233" w:rsidR="00A40818" w:rsidP="5993131C" w:rsidRDefault="5993131C" w14:paraId="4D452619" w14:textId="77777777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spacing w:before="0"/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Probleme, Ereignisse, Risiken</w:t>
      </w: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18"/>
      </w:tblGrid>
      <w:tr w:rsidRPr="00EC5233" w:rsidR="00A40818" w:rsidTr="0E1B9CA3" w14:paraId="7C0E7BA6" w14:textId="77777777">
        <w:trPr>
          <w:trHeight w:val="1984"/>
        </w:trPr>
        <w:tc>
          <w:tcPr>
            <w:tcW w:w="9918" w:type="dxa"/>
            <w:tcMar/>
          </w:tcPr>
          <w:p w:rsidRPr="00700D21" w:rsidR="00700D21" w:rsidP="0E1B9CA3" w:rsidRDefault="5993131C" w14:paraId="70D37A7A" w14:textId="3B8B4EB2">
            <w:pPr>
              <w:pStyle w:val="Normal"/>
              <w:tabs>
                <w:tab w:val="right" w:leader="none" w:pos="9072"/>
              </w:tabs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Times New Roman"/>
                <w:b w:val="1"/>
                <w:bCs w:val="1"/>
                <w:color w:val="FF0000"/>
                <w:sz w:val="22"/>
                <w:szCs w:val="22"/>
                <w:lang w:eastAsia="fr-FR"/>
              </w:rPr>
            </w:pPr>
            <w:r w:rsidRPr="0E1B9CA3" w:rsidR="0E1B9CA3">
              <w:rPr>
                <w:rFonts w:ascii="Blackadder ITC" w:hAnsi="Blackadder ITC" w:eastAsia="Blackadder ITC" w:cs="Blackadder ITC"/>
                <w:b w:val="1"/>
                <w:bCs w:val="1"/>
                <w:color w:val="FF0000"/>
                <w:lang w:eastAsia="fr-FR"/>
              </w:rPr>
              <w:t xml:space="preserve">Datenerfassung aufwendiger als erwartet, da viele Informationen nicht in der gewünschten Qualität von den Herstellern bereitgestellt werden konnte. </w:t>
            </w:r>
          </w:p>
        </w:tc>
      </w:tr>
    </w:tbl>
    <w:p w:rsidRPr="00EC5233" w:rsidR="00A40818" w:rsidP="5993131C" w:rsidRDefault="5993131C" w14:paraId="52AA8DB5" w14:textId="02773FD6">
      <w:pPr>
        <w:pStyle w:val="Heading2"/>
        <w:keepLines w:val="0"/>
        <w:numPr>
          <w:ilvl w:val="1"/>
          <w:numId w:val="13"/>
        </w:numPr>
        <w:tabs>
          <w:tab w:val="clear" w:pos="792"/>
          <w:tab w:val="num" w:pos="709"/>
        </w:tabs>
        <w:spacing w:before="0"/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r w:rsidRPr="5993131C">
        <w:rPr>
          <w:rFonts w:ascii="Blackadder ITC" w:hAnsi="Blackadder ITC" w:eastAsia="Blackadder ITC" w:cs="Blackadder ITC"/>
          <w:sz w:val="22"/>
          <w:szCs w:val="22"/>
        </w:rPr>
        <w:t>Massnahmen</w:t>
      </w:r>
    </w:p>
    <w:p w:rsidR="012A91CB" w:rsidP="5993131C" w:rsidRDefault="012A91CB" w14:paraId="4B77A3F8" w14:textId="02773FD6">
      <w:pPr>
        <w:rPr>
          <w:rFonts w:ascii="Blackadder ITC" w:hAnsi="Blackadder ITC" w:eastAsia="Blackadder ITC" w:cs="Blackadder ITC"/>
        </w:rPr>
      </w:pPr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18"/>
      </w:tblGrid>
      <w:tr w:rsidRPr="00EC5233" w:rsidR="00A40818" w:rsidTr="0E1B9CA3" w14:paraId="6F192670" w14:textId="77777777">
        <w:trPr>
          <w:trHeight w:val="1984"/>
        </w:trPr>
        <w:tc>
          <w:tcPr>
            <w:tcW w:w="9918" w:type="dxa"/>
            <w:tcMar/>
          </w:tcPr>
          <w:p w:rsidRPr="00780915" w:rsidR="00A40818" w:rsidP="5993131C" w:rsidRDefault="5993131C" w14:paraId="740B4313" w14:textId="3D872818">
            <w:pPr>
              <w:tabs>
                <w:tab w:val="right" w:pos="9072"/>
              </w:tabs>
              <w:rPr>
                <w:rFonts w:ascii="Blackadder ITC" w:hAnsi="Blackadder ITC" w:eastAsia="Blackadder ITC" w:cs="Blackadder ITC"/>
                <w:color w:val="FF0000"/>
              </w:rPr>
            </w:pP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 xml:space="preserve">Temporäres Bereitstellen von Personal für die vier Tage verzug. </w:t>
            </w:r>
          </w:p>
        </w:tc>
      </w:tr>
    </w:tbl>
    <w:p w:rsidRPr="00EC5233" w:rsidR="00A40818" w:rsidP="5993131C" w:rsidRDefault="5993131C" w14:paraId="32E47E51" w14:textId="77777777">
      <w:pPr>
        <w:pStyle w:val="Heading2"/>
        <w:keepLines w:val="0"/>
        <w:numPr>
          <w:ilvl w:val="0"/>
          <w:numId w:val="13"/>
        </w:numPr>
        <w:tabs>
          <w:tab w:val="clear" w:pos="360"/>
          <w:tab w:val="num" w:pos="709"/>
        </w:tabs>
        <w:ind w:left="709" w:hanging="709"/>
        <w:rPr>
          <w:rFonts w:ascii="Blackadder ITC" w:hAnsi="Blackadder ITC" w:eastAsia="Blackadder ITC" w:cs="Blackadder ITC"/>
          <w:sz w:val="22"/>
          <w:szCs w:val="22"/>
        </w:rPr>
      </w:pPr>
      <w:bookmarkStart w:name="_Toc118779469" w:id="7"/>
      <w:bookmarkStart w:name="_Toc119994673" w:id="8"/>
      <w:r w:rsidRPr="5993131C">
        <w:rPr>
          <w:rFonts w:ascii="Blackadder ITC" w:hAnsi="Blackadder ITC" w:eastAsia="Blackadder ITC" w:cs="Blackadder ITC"/>
          <w:sz w:val="22"/>
          <w:szCs w:val="22"/>
        </w:rPr>
        <w:t>Ausblick</w:t>
      </w:r>
      <w:bookmarkEnd w:id="7"/>
      <w:bookmarkEnd w:id="8"/>
    </w:p>
    <w:tbl>
      <w:tblPr>
        <w:tblW w:w="9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9918"/>
      </w:tblGrid>
      <w:tr w:rsidRPr="00EC5233" w:rsidR="00A40818" w:rsidTr="0E1B9CA3" w14:paraId="4C9C8D9F" w14:textId="77777777">
        <w:trPr>
          <w:trHeight w:val="1984"/>
        </w:trPr>
        <w:tc>
          <w:tcPr>
            <w:tcW w:w="9918" w:type="dxa"/>
            <w:tcMar/>
          </w:tcPr>
          <w:p w:rsidRPr="00780915" w:rsidR="00A40818" w:rsidP="5993131C" w:rsidRDefault="5993131C" w14:paraId="02CEA4FF" w14:textId="5CC538CD">
            <w:pPr>
              <w:tabs>
                <w:tab w:val="right" w:pos="9072"/>
              </w:tabs>
              <w:rPr>
                <w:rFonts w:ascii="Blackadder ITC" w:hAnsi="Blackadder ITC" w:eastAsia="Blackadder ITC" w:cs="Blackadder ITC"/>
                <w:color w:val="FF0000"/>
              </w:rPr>
            </w:pPr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 xml:space="preserve">In der nächsten Berichtsperiode wird die Datenerfassung von den gängigsten  abgeschlossen und die Webshopseite </w:t>
            </w:r>
            <w:proofErr w:type="gramStart"/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>ist  intern</w:t>
            </w:r>
            <w:proofErr w:type="gramEnd"/>
            <w:r w:rsidRPr="0E1B9CA3" w:rsidR="0E1B9CA3">
              <w:rPr>
                <w:rFonts w:ascii="Blackadder ITC" w:hAnsi="Blackadder ITC" w:eastAsia="Blackadder ITC" w:cs="Blackadder ITC"/>
                <w:color w:val="FF0000"/>
              </w:rPr>
              <w:t xml:space="preserve"> für Testzwecke aufrufbar. </w:t>
            </w:r>
          </w:p>
        </w:tc>
      </w:tr>
      <w:tr w:rsidR="26F33253" w:rsidTr="0E1B9CA3" w14:paraId="09A3FDB7" w14:textId="77777777">
        <w:trPr>
          <w:trHeight w:val="1984"/>
        </w:trPr>
        <w:tc>
          <w:tcPr>
            <w:tcW w:w="9918" w:type="dxa"/>
            <w:tcMar/>
          </w:tcPr>
          <w:p w:rsidR="26F33253" w:rsidP="26F33253" w:rsidRDefault="26F33253" w14:paraId="5627C4F4" w14:textId="43CD2C39">
            <w:pPr>
              <w:rPr>
                <w:color w:val="FF0000"/>
                <w:szCs w:val="22"/>
              </w:rPr>
            </w:pPr>
          </w:p>
        </w:tc>
      </w:tr>
      <w:tr w:rsidR="7B24AD6D" w:rsidTr="0E1B9CA3" w14:paraId="2F6825A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5FC06A8" w14:textId="2445EC7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08A8537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CFA35B9" w14:textId="1454E871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B213C4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71A9107" w14:textId="3D7E8A2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CCF948E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869AF1C" w14:textId="73B5C9E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89CDB2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946E2F2" w14:textId="2195C461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344B53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8A500E2" w14:textId="066C9ED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2A5F13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D25B686" w14:textId="3D5A782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5DB6E2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039F255" w14:textId="60C70AC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A2DD777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F849ACA" w14:textId="186BAA5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CF60948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DDB99B4" w14:textId="44D85C0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F3713E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9E5FB7F" w14:textId="3CA5BB5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D17E45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B119896" w14:textId="2F0992B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E55AA3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C8F92C3" w14:textId="1A21C97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B59492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47A7F21" w14:textId="114F777D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CCE5E5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7DF3212" w14:textId="1A4BF4E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2281CD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CF6D2CF" w14:textId="6720A05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FDCFA9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EB7F657" w14:textId="691D7F11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3D3C23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4A58710" w14:textId="4053872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12EF2E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62AC6AC" w14:textId="589C613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A4F6BF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71874D8" w14:textId="5EC1092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18DFE45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424B5DA" w14:textId="126FC99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736F8C5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5E3BD42" w14:textId="3FD860E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D60FCF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C218D7F" w14:textId="743747C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C02B75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30AA8DE" w14:textId="71FBCF3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45D2FE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3CDF4C9" w14:textId="71EE30ED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24BC66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DEFD09F" w14:textId="62E7AA3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186D6B1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1FFFCE3" w14:textId="7477C68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7F191A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5AB7909" w14:textId="071D948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F9B623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4F47878" w14:textId="609394D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18C5E0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385ABAA" w14:textId="73808FE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CA0935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D55033B" w14:textId="029A930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863832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C72146A" w14:textId="1B768BF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6D9D021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2B41EFF" w14:textId="564865C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DEFE0A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93FFE49" w14:textId="39D387D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158C6E8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21E0787" w14:textId="6FD59C99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03F8A0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8E81230" w14:textId="29F232E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FE0206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0F88213" w14:textId="49C5824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629FC7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3F4326F" w14:textId="18D68FD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16BA861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7D13484" w14:textId="5C54699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83423D1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A83140C" w14:textId="33D3712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1A69B05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AD12102" w14:textId="448F2FA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0F82A57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6BD25EB" w14:textId="3EBD767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76F291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E4FB8E1" w14:textId="6432E8D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9FBE50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2F6B05B" w14:textId="0D09116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F82BBA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3E954E5" w14:textId="6877128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352C80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E37A678" w14:textId="22DA6C2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538A827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6A3180A" w14:textId="02E4830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F0D5AA1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BDDD404" w14:textId="4E486ED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71BD4C1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AED5956" w14:textId="571F4F9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98BFF1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EEB7F29" w14:textId="2C833F9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AA556B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0B6C6A0" w14:textId="2AE41E0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7CB358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FD434B1" w14:textId="0B10600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9DD5BF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1EF3EA7" w14:textId="650B405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060C6D5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7F18F48" w14:textId="7A33095D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557DDE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BD4AF3F" w14:textId="7C2D516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02620F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AAD2354" w14:textId="0B1C820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6C7ED8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79CDAB2" w14:textId="31E6276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137327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B2F82CA" w14:textId="34A4541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A5D4C4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495746D" w14:textId="278434B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F8C774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2D6B9C7" w14:textId="6618131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264161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BF5D88E" w14:textId="525B12F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314728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2A3C9FD" w14:textId="0BB2BA5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918639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6E573C5" w14:textId="5DDEB84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E2D899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EF44BFF" w14:textId="33458AC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9D7F56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843AE19" w14:textId="5AB397E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698642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301DAA9" w14:textId="6101A749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B89D84E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8379293" w14:textId="27A3A1C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0B5C29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805F761" w14:textId="5DB9F0E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C08EC3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1C2F41A" w14:textId="32F3C25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636E2EE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562D85E" w14:textId="017E228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D0AC12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48BB339" w14:textId="16A28C3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0CC836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05FE5C3" w14:textId="26677D4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DE22DD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7874CB5" w14:textId="58CCA14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2ACDFB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DDE5852" w14:textId="42A534D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1AAD42E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C46EC51" w14:textId="06D88F7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371212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C96DCE3" w14:textId="6DEAAA3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53D445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9F4A597" w14:textId="2FC7942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16DF577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C54AAE2" w14:textId="52E9B75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9B2591E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2EA5FE3" w14:textId="4389DE3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11B075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3756E17" w14:textId="273BD80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78CC9A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EE6F536" w14:textId="1C32B72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2343E2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ADF6582" w14:textId="537997D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EC53F48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A3F371C" w14:textId="2BEE095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49B34F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002B664" w14:textId="6D6B215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9A9E0E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A1BD341" w14:textId="1647CD6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7CE25E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42E5B79" w14:textId="520E734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EFA9E8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54C92F3" w14:textId="28A9EC8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AB46BA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53ED0B2" w14:textId="6D933DC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0229ED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9A19BC0" w14:textId="09F5AF01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64FB3D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8036DB0" w14:textId="61D6695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8DA2D68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D10AB9D" w14:textId="2F94859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49B03F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9E202B2" w14:textId="02FDB0C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71B087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EB57318" w14:textId="75A5FFF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69EF35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726C004" w14:textId="442ADCE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405AE8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784A6B7" w14:textId="7CB492F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59DB89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3632F44" w14:textId="4FD7FB3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ABB046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B80B9A8" w14:textId="2BB082A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26A9F0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1A7EB87" w14:textId="6918397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2F87F0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3E87B7D" w14:textId="64C0858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1EC104C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4F7BDAD" w14:textId="7CB6C59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14CFA9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F8FF13E" w14:textId="087C43C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33BB55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4050900" w14:textId="7E1C11B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81A8AB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0A4B821" w14:textId="2DB2704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DC09F1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D5EED96" w14:textId="7CF68A9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40EF9E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A71FCAF" w14:textId="4196E5C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B4EE6D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A3BC09C" w14:textId="2F3EAC3D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D16947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4EDC338" w14:textId="644E4E5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9E5B0E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5324A63" w14:textId="746801D1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19C8B6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942BD60" w14:textId="3BEF7EE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D7F194E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B12029B" w14:textId="1AC5557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BECC82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97269A1" w14:textId="5888FE5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65C426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B78738C" w14:textId="4BDCF9C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6E35D9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23A0075" w14:textId="17A4416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90F34C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33C50D1" w14:textId="58A8B36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EB6B62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1843098" w14:textId="2A833FE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54EB75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F39B5C6" w14:textId="2532755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58230C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B920323" w14:textId="106A8F5D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81CD2E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4597EE6" w14:textId="281E6809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C223F65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465D6C2" w14:textId="2B24C76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87150D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5C89DB7" w14:textId="1D7735E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CF4063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E1B1D96" w14:textId="3E000F7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F97279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20A329F" w14:textId="6353015D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0295EB2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8482999" w14:textId="4BB2466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B291CF8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0DDA302" w14:textId="57F6651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A97B64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BD589CA" w14:textId="36FD64B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5415D6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F90A19E" w14:textId="335B0033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B602A08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4E18B58" w14:textId="501209FF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D99726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329D2D0" w14:textId="5D09A08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7D052A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783F341" w14:textId="67DAA7F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FD3BAC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DDDA238" w14:textId="463AB94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14B360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0CEE01C" w14:textId="0F6CD23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BE29450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A5B3784" w14:textId="1F7C05B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2D8C098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CB18B22" w14:textId="653BE9E8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E495DA3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F298113" w14:textId="7B732B94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FA2F78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7DB8681C" w14:textId="10F5C366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3CF1BE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7B18C75" w14:textId="519E94C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6F6DD03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AE7D487" w14:textId="749FA96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32042F5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D8B47E2" w14:textId="3277C09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4639DD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3F204171" w14:textId="6576B25C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CA0AB7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E922508" w14:textId="674DC9CB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F1DD51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389C0FC" w14:textId="14111351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AD3AF9F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2DC42FA" w14:textId="0B6E74A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39BB2B94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29F86427" w14:textId="506AEF8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4FEDFAB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488BB827" w14:textId="6E0ABC65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5CE3892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1466F86" w14:textId="1CAAC522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4F3F8E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902A3F7" w14:textId="4DBD6C00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5CD619D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8550CA8" w14:textId="534F5F3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753590C9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5810C276" w14:textId="700BEBB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07224B47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06A9C5ED" w14:textId="048F0F0A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1E1A1E46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19D9A410" w14:textId="6FE21EAE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  <w:tr w:rsidR="7B24AD6D" w:rsidTr="0E1B9CA3" w14:paraId="46C318FA" w14:textId="77777777">
        <w:trPr>
          <w:trHeight w:val="1984"/>
        </w:trPr>
        <w:tc>
          <w:tcPr>
            <w:tcW w:w="9918" w:type="dxa"/>
            <w:tcMar/>
          </w:tcPr>
          <w:p w:rsidR="7B24AD6D" w:rsidP="5993131C" w:rsidRDefault="7B24AD6D" w14:paraId="68935308" w14:textId="4593BBD7">
            <w:pPr>
              <w:rPr>
                <w:rFonts w:ascii="Blackadder ITC" w:hAnsi="Blackadder ITC" w:eastAsia="Blackadder ITC" w:cs="Blackadder ITC"/>
                <w:color w:val="FF0000"/>
              </w:rPr>
            </w:pPr>
          </w:p>
        </w:tc>
      </w:tr>
    </w:tbl>
    <w:p w:rsidRPr="00EC5233" w:rsidR="00AE1620" w:rsidP="002856BF" w:rsidRDefault="00AE1620" w14:paraId="06A2963D" w14:textId="6B86F826">
      <w:pPr>
        <w:ind w:left="1701"/>
        <w:rPr>
          <w:rFonts w:ascii="Arial Narrow" w:hAnsi="Arial Narrow" w:cs="Arial"/>
        </w:rPr>
      </w:pPr>
    </w:p>
    <w:sectPr w:rsidRPr="00EC5233" w:rsidR="00AE1620" w:rsidSect="00EC5233">
      <w:headerReference w:type="default" r:id="rId12"/>
      <w:footerReference w:type="default" r:id="rId13"/>
      <w:pgSz w:w="11907" w:h="16840" w:orient="portrait" w:code="9"/>
      <w:pgMar w:top="2268" w:right="851" w:bottom="1134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934" w:rsidRDefault="00A72934" w14:paraId="6DE839D1" w14:textId="77777777">
      <w:r>
        <w:separator/>
      </w:r>
    </w:p>
  </w:endnote>
  <w:endnote w:type="continuationSeparator" w:id="0">
    <w:p w:rsidR="00A72934" w:rsidRDefault="00A72934" w14:paraId="52319533" w14:textId="77777777">
      <w:r>
        <w:continuationSeparator/>
      </w:r>
    </w:p>
  </w:endnote>
  <w:endnote w:type="continuationNotice" w:id="1">
    <w:p w:rsidR="00A72934" w:rsidRDefault="00A72934" w14:paraId="4E4BF27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Blackadder ITC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color="auto" w:sz="4" w:space="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678"/>
      <w:gridCol w:w="4394"/>
      <w:gridCol w:w="856"/>
    </w:tblGrid>
    <w:tr w:rsidRPr="00363F91" w:rsidR="00D924F9" w:rsidTr="00464965" w14:paraId="653B69ED" w14:textId="77777777">
      <w:trPr>
        <w:cantSplit/>
      </w:trPr>
      <w:tc>
        <w:tcPr>
          <w:tcW w:w="4678" w:type="dxa"/>
          <w:vAlign w:val="center"/>
        </w:tcPr>
        <w:p w:rsidRPr="00363F91" w:rsidR="00D924F9" w:rsidP="007D158C" w:rsidRDefault="00D924F9" w14:paraId="1831941D" w14:textId="154F2BBA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DA03C5">
            <w:rPr>
              <w:sz w:val="16"/>
            </w:rPr>
            <w:instrText xml:space="preserve"> FILENAME  \* MERGEFORMAT </w:instrText>
          </w:r>
          <w:r w:rsidRPr="00363F91">
            <w:rPr>
              <w:sz w:val="16"/>
            </w:rPr>
            <w:fldChar w:fldCharType="separate"/>
          </w:r>
          <w:r w:rsidR="005F22FA">
            <w:rPr>
              <w:noProof/>
              <w:sz w:val="16"/>
            </w:rPr>
            <w:t>M306-U-Projektbericht-erstellen-01.docx</w:t>
          </w:r>
          <w:r w:rsidRPr="00363F91">
            <w:rPr>
              <w:sz w:val="16"/>
            </w:rPr>
            <w:fldChar w:fldCharType="end"/>
          </w:r>
        </w:p>
      </w:tc>
      <w:tc>
        <w:tcPr>
          <w:tcW w:w="4394" w:type="dxa"/>
          <w:vAlign w:val="center"/>
        </w:tcPr>
        <w:p w:rsidRPr="00363F91" w:rsidR="00D924F9" w:rsidP="007D158C" w:rsidRDefault="00D924F9" w14:paraId="410BE8E3" w14:textId="19093F38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6"/>
            </w:rPr>
          </w:pPr>
          <w:r w:rsidRPr="00363F91">
            <w:rPr>
              <w:sz w:val="16"/>
            </w:rPr>
            <w:t xml:space="preserve">©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AUTHOR   \* MERGEFORMAT </w:instrText>
          </w:r>
          <w:r w:rsidRPr="00363F91">
            <w:rPr>
              <w:sz w:val="16"/>
            </w:rPr>
            <w:fldChar w:fldCharType="separate"/>
          </w:r>
          <w:r w:rsidR="005F22FA">
            <w:rPr>
              <w:noProof/>
              <w:sz w:val="16"/>
            </w:rPr>
            <w:t>Rolf Maier Caflisch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DOCPROPERTY  Comments  \* MERGEFORMAT </w:instrText>
          </w:r>
          <w:r w:rsidRPr="00363F91">
            <w:rPr>
              <w:sz w:val="16"/>
            </w:rPr>
            <w:fldChar w:fldCharType="separate"/>
          </w:r>
          <w:r w:rsidR="005F22FA">
            <w:rPr>
              <w:sz w:val="16"/>
            </w:rPr>
            <w:t>Version 2.1 / im März 2020</w:t>
          </w:r>
          <w:r w:rsidRPr="00363F91">
            <w:rPr>
              <w:sz w:val="16"/>
            </w:rPr>
            <w:fldChar w:fldCharType="end"/>
          </w:r>
        </w:p>
      </w:tc>
      <w:tc>
        <w:tcPr>
          <w:tcW w:w="856" w:type="dxa"/>
          <w:vAlign w:val="center"/>
        </w:tcPr>
        <w:p w:rsidRPr="00363F91" w:rsidR="00D924F9" w:rsidP="007D158C" w:rsidRDefault="00D924F9" w14:paraId="00F229D4" w14:textId="77777777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6"/>
            </w:rPr>
          </w:pP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PAGE  \* MERGEFORMAT </w:instrText>
          </w:r>
          <w:r w:rsidRPr="00363F91">
            <w:rPr>
              <w:sz w:val="16"/>
            </w:rPr>
            <w:fldChar w:fldCharType="separate"/>
          </w:r>
          <w:r w:rsidR="00C378BD">
            <w:rPr>
              <w:noProof/>
              <w:sz w:val="16"/>
            </w:rPr>
            <w:t>1</w:t>
          </w:r>
          <w:r w:rsidRPr="00363F91">
            <w:rPr>
              <w:sz w:val="16"/>
            </w:rPr>
            <w:fldChar w:fldCharType="end"/>
          </w:r>
          <w:r w:rsidRPr="00363F91">
            <w:rPr>
              <w:sz w:val="16"/>
            </w:rPr>
            <w:t xml:space="preserve"> / </w:t>
          </w:r>
          <w:r w:rsidRPr="00363F91">
            <w:rPr>
              <w:sz w:val="16"/>
            </w:rPr>
            <w:fldChar w:fldCharType="begin"/>
          </w:r>
          <w:r w:rsidRPr="00363F91">
            <w:rPr>
              <w:sz w:val="16"/>
            </w:rPr>
            <w:instrText xml:space="preserve"> NUMPAGES   \* MERGEFORMAT </w:instrText>
          </w:r>
          <w:r w:rsidRPr="00363F91">
            <w:rPr>
              <w:sz w:val="16"/>
            </w:rPr>
            <w:fldChar w:fldCharType="separate"/>
          </w:r>
          <w:r w:rsidR="00C378BD">
            <w:rPr>
              <w:noProof/>
              <w:sz w:val="16"/>
            </w:rPr>
            <w:t>6</w:t>
          </w:r>
          <w:r w:rsidRPr="00363F91">
            <w:rPr>
              <w:sz w:val="16"/>
            </w:rPr>
            <w:fldChar w:fldCharType="end"/>
          </w:r>
        </w:p>
      </w:tc>
    </w:tr>
  </w:tbl>
  <w:p w:rsidR="00D924F9" w:rsidRDefault="00D924F9" w14:paraId="335BA6FB" w14:textId="77777777">
    <w:pPr>
      <w:pStyle w:val="Footer"/>
      <w:pBdr>
        <w:top w:val="none" w:color="auto" w:sz="0" w:space="0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934" w:rsidRDefault="00A72934" w14:paraId="0F96F44B" w14:textId="77777777">
      <w:r>
        <w:separator/>
      </w:r>
    </w:p>
  </w:footnote>
  <w:footnote w:type="continuationSeparator" w:id="0">
    <w:p w:rsidR="00A72934" w:rsidRDefault="00A72934" w14:paraId="3ED62FD7" w14:textId="77777777">
      <w:r>
        <w:continuationSeparator/>
      </w:r>
    </w:p>
  </w:footnote>
  <w:footnote w:type="continuationNotice" w:id="1">
    <w:p w:rsidR="00A72934" w:rsidRDefault="00A72934" w14:paraId="3424DBE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921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D924F9" w:rsidTr="000D45B4" w14:paraId="08D85082" w14:textId="77777777">
      <w:trPr>
        <w:cantSplit/>
        <w:trHeight w:val="340" w:hRule="exact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:rsidR="00D924F9" w:rsidP="00974590" w:rsidRDefault="00D924F9" w14:paraId="3EB0346F" w14:textId="77777777">
          <w:pPr>
            <w:pStyle w:val="Header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4DB4BABD" wp14:editId="296CBB5B">
                <wp:extent cx="3270250" cy="127000"/>
                <wp:effectExtent l="0" t="0" r="6350" b="6350"/>
                <wp:docPr id="1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924F9" w14:paraId="089BE2DF" w14:textId="77777777">
      <w:trPr>
        <w:cantSplit/>
        <w:trHeight w:val="567" w:hRule="exact"/>
      </w:trPr>
      <w:tc>
        <w:tcPr>
          <w:tcW w:w="1706" w:type="dxa"/>
          <w:vAlign w:val="center"/>
        </w:tcPr>
        <w:p w:rsidR="00D924F9" w:rsidP="00DA03C5" w:rsidRDefault="00D924F9" w14:paraId="6D9537F5" w14:textId="00E7FF64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0E7B05">
            <w:rPr>
              <w:b/>
              <w:bCs/>
              <w:sz w:val="40"/>
            </w:rPr>
            <w:t>306</w:t>
          </w:r>
        </w:p>
      </w:tc>
      <w:tc>
        <w:tcPr>
          <w:tcW w:w="6521" w:type="dxa"/>
          <w:vAlign w:val="center"/>
        </w:tcPr>
        <w:p w:rsidR="00D924F9" w:rsidRDefault="00A72934" w14:paraId="10909CB4" w14:textId="3BF23C5D">
          <w:pPr>
            <w:pStyle w:val="Header"/>
          </w:pPr>
          <w:r>
            <w:fldChar w:fldCharType="begin"/>
          </w:r>
          <w:r>
            <w:instrText>TITLE  \* MERGEFORMAT</w:instrText>
          </w:r>
          <w:r>
            <w:fldChar w:fldCharType="separate"/>
          </w:r>
          <w:r w:rsidR="005F22FA">
            <w:t>Modul 306: IT Kleinprojekt abwickeln</w:t>
          </w:r>
          <w:r>
            <w:fldChar w:fldCharType="end"/>
          </w:r>
        </w:p>
      </w:tc>
      <w:tc>
        <w:tcPr>
          <w:tcW w:w="1694" w:type="dxa"/>
          <w:vAlign w:val="center"/>
        </w:tcPr>
        <w:p w:rsidR="00D924F9" w:rsidP="00363D1B" w:rsidRDefault="00363D1B" w14:paraId="16D8720C" w14:textId="77777777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A</w:t>
          </w:r>
          <w:r>
            <w:rPr>
              <w:b/>
              <w:bCs/>
              <w:sz w:val="24"/>
            </w:rPr>
            <w:t>uftrag</w:t>
          </w:r>
        </w:p>
      </w:tc>
    </w:tr>
    <w:tr w:rsidR="00D924F9" w14:paraId="48F7AC11" w14:textId="77777777">
      <w:trPr>
        <w:cantSplit/>
        <w:trHeight w:val="340" w:hRule="exact"/>
      </w:trPr>
      <w:tc>
        <w:tcPr>
          <w:tcW w:w="9921" w:type="dxa"/>
          <w:gridSpan w:val="3"/>
          <w:vAlign w:val="center"/>
        </w:tcPr>
        <w:p w:rsidR="00D924F9" w:rsidRDefault="00C378BD" w14:paraId="5F5B3471" w14:textId="16C328DD">
          <w:pPr>
            <w:pStyle w:val="Header"/>
          </w:pPr>
          <w:r>
            <w:fldChar w:fldCharType="begin"/>
          </w:r>
          <w:r>
            <w:instrText>SUBJECT  \* MERGEFORMAT</w:instrText>
          </w:r>
          <w:r>
            <w:fldChar w:fldCharType="separate"/>
          </w:r>
          <w:r w:rsidR="005F22FA">
            <w:t>Projektbericht erstellen</w:t>
          </w:r>
          <w:r>
            <w:fldChar w:fldCharType="end"/>
          </w:r>
        </w:p>
      </w:tc>
    </w:tr>
  </w:tbl>
  <w:p w:rsidR="00D924F9" w:rsidRDefault="00D924F9" w14:paraId="6090D9EC" w14:textId="77777777">
    <w:pPr>
      <w:pStyle w:val="Header"/>
      <w:rPr>
        <w:sz w:val="2"/>
      </w:rP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iMKBAayujiEiwv" id="YWDC2uLH"/>
  </int:Manifest>
  <int:Observations>
    <int:Content id="YWDC2uL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3196"/>
    <w:multiLevelType w:val="hybridMultilevel"/>
    <w:tmpl w:val="F9C833D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F508AA"/>
    <w:multiLevelType w:val="hybridMultilevel"/>
    <w:tmpl w:val="34AAB1B4"/>
    <w:lvl w:ilvl="0" w:tplc="08070001">
      <w:start w:val="1"/>
      <w:numFmt w:val="bullet"/>
      <w:lvlText w:val=""/>
      <w:lvlJc w:val="left"/>
      <w:pPr>
        <w:ind w:left="823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543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263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983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703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423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143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863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583" w:hanging="360"/>
      </w:pPr>
      <w:rPr>
        <w:rFonts w:hint="default" w:ascii="Wingdings" w:hAnsi="Wingdings"/>
      </w:rPr>
    </w:lvl>
  </w:abstractNum>
  <w:abstractNum w:abstractNumId="2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0AD792A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4D480968"/>
    <w:multiLevelType w:val="hybridMultilevel"/>
    <w:tmpl w:val="07405EE0"/>
    <w:lvl w:ilvl="0" w:tplc="45DA121E">
      <w:start w:val="1"/>
      <w:numFmt w:val="bullet"/>
      <w:lvlText w:val="x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A43FBA"/>
    <w:multiLevelType w:val="hybridMultilevel"/>
    <w:tmpl w:val="E88E1680"/>
    <w:lvl w:ilvl="0" w:tplc="0807000D">
      <w:start w:val="1"/>
      <w:numFmt w:val="bullet"/>
      <w:lvlText w:val=""/>
      <w:lvlJc w:val="left"/>
      <w:pPr>
        <w:ind w:left="36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582E2F91"/>
    <w:multiLevelType w:val="hybridMultilevel"/>
    <w:tmpl w:val="002A93FE"/>
    <w:lvl w:ilvl="0" w:tplc="C518DB7A">
      <w:start w:val="1"/>
      <w:numFmt w:val="bullet"/>
      <w:lvlText w:val=""/>
      <w:lvlJc w:val="left"/>
      <w:pPr>
        <w:tabs>
          <w:tab w:val="num" w:pos="1013"/>
        </w:tabs>
        <w:ind w:left="1013" w:hanging="360"/>
      </w:pPr>
      <w:rPr>
        <w:rFonts w:hint="default" w:ascii="Symbol" w:hAnsi="Symbol"/>
        <w:color w:val="auto"/>
        <w:sz w:val="24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733"/>
        </w:tabs>
        <w:ind w:left="173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453"/>
        </w:tabs>
        <w:ind w:left="245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3173"/>
        </w:tabs>
        <w:ind w:left="317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893"/>
        </w:tabs>
        <w:ind w:left="389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613"/>
        </w:tabs>
        <w:ind w:left="461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333"/>
        </w:tabs>
        <w:ind w:left="533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6053"/>
        </w:tabs>
        <w:ind w:left="605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773"/>
        </w:tabs>
        <w:ind w:left="6773" w:hanging="360"/>
      </w:pPr>
      <w:rPr>
        <w:rFonts w:hint="default" w:ascii="Wingdings" w:hAnsi="Wingdings"/>
      </w:rPr>
    </w:lvl>
  </w:abstractNum>
  <w:abstractNum w:abstractNumId="7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hint="default" w:ascii="Wingdings" w:hAnsi="Wingdings"/>
      </w:rPr>
    </w:lvl>
  </w:abstractNum>
  <w:abstractNum w:abstractNumId="8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hint="default" w:ascii="Wingdings" w:hAnsi="Wingdings"/>
      </w:rPr>
    </w:lvl>
  </w:abstractNum>
  <w:abstractNum w:abstractNumId="9" w15:restartNumberingAfterBreak="0">
    <w:nsid w:val="615C4B61"/>
    <w:multiLevelType w:val="multilevel"/>
    <w:tmpl w:val="DE84295A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5"/>
      </w:pPr>
      <w:rPr>
        <w:rFonts w:hint="default" w:ascii="Arial" w:hAnsi="Arial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mirrorMargins/>
  <w:activeWritingStyle w:lang="de-CH" w:vendorID="9" w:dllVersion="512" w:checkStyle="1" w:appName="MSWord"/>
  <w:attachedTemplate r:id="rId1"/>
  <w:linkStyle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09"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0B0"/>
    <w:rsid w:val="00001C9E"/>
    <w:rsid w:val="00002317"/>
    <w:rsid w:val="000042D5"/>
    <w:rsid w:val="00004A60"/>
    <w:rsid w:val="00007A83"/>
    <w:rsid w:val="000121D0"/>
    <w:rsid w:val="00012741"/>
    <w:rsid w:val="00012C95"/>
    <w:rsid w:val="00014C05"/>
    <w:rsid w:val="0001574F"/>
    <w:rsid w:val="00016B59"/>
    <w:rsid w:val="00021667"/>
    <w:rsid w:val="00022055"/>
    <w:rsid w:val="0002249D"/>
    <w:rsid w:val="00025790"/>
    <w:rsid w:val="00026CB8"/>
    <w:rsid w:val="00030970"/>
    <w:rsid w:val="00030A39"/>
    <w:rsid w:val="00030ED1"/>
    <w:rsid w:val="00032125"/>
    <w:rsid w:val="000324CD"/>
    <w:rsid w:val="00032530"/>
    <w:rsid w:val="0003254A"/>
    <w:rsid w:val="0003645F"/>
    <w:rsid w:val="00037406"/>
    <w:rsid w:val="00037799"/>
    <w:rsid w:val="00044752"/>
    <w:rsid w:val="00047CCB"/>
    <w:rsid w:val="0005392F"/>
    <w:rsid w:val="00054B95"/>
    <w:rsid w:val="00056E22"/>
    <w:rsid w:val="00064A4B"/>
    <w:rsid w:val="00065E9D"/>
    <w:rsid w:val="000669E3"/>
    <w:rsid w:val="00070F33"/>
    <w:rsid w:val="000713D1"/>
    <w:rsid w:val="0007189E"/>
    <w:rsid w:val="00072F34"/>
    <w:rsid w:val="00072F6E"/>
    <w:rsid w:val="00073B71"/>
    <w:rsid w:val="0007641D"/>
    <w:rsid w:val="00080A08"/>
    <w:rsid w:val="000812F5"/>
    <w:rsid w:val="000849A5"/>
    <w:rsid w:val="00085AEA"/>
    <w:rsid w:val="00086C42"/>
    <w:rsid w:val="00087C78"/>
    <w:rsid w:val="00091957"/>
    <w:rsid w:val="0009303D"/>
    <w:rsid w:val="000935DA"/>
    <w:rsid w:val="00093851"/>
    <w:rsid w:val="00094D0A"/>
    <w:rsid w:val="00095D4D"/>
    <w:rsid w:val="000A13E3"/>
    <w:rsid w:val="000A1A5C"/>
    <w:rsid w:val="000A7E23"/>
    <w:rsid w:val="000B0514"/>
    <w:rsid w:val="000B182E"/>
    <w:rsid w:val="000B2312"/>
    <w:rsid w:val="000B3B52"/>
    <w:rsid w:val="000B49D5"/>
    <w:rsid w:val="000C3061"/>
    <w:rsid w:val="000D0445"/>
    <w:rsid w:val="000D23B3"/>
    <w:rsid w:val="000D42F0"/>
    <w:rsid w:val="000D45B4"/>
    <w:rsid w:val="000E26A4"/>
    <w:rsid w:val="000E540F"/>
    <w:rsid w:val="000E6FE9"/>
    <w:rsid w:val="000E7B05"/>
    <w:rsid w:val="000F37E8"/>
    <w:rsid w:val="000F6321"/>
    <w:rsid w:val="001014AC"/>
    <w:rsid w:val="00102192"/>
    <w:rsid w:val="0010228B"/>
    <w:rsid w:val="00104B9A"/>
    <w:rsid w:val="001070CC"/>
    <w:rsid w:val="001112F7"/>
    <w:rsid w:val="00111BD9"/>
    <w:rsid w:val="00112A89"/>
    <w:rsid w:val="00114FCF"/>
    <w:rsid w:val="00121459"/>
    <w:rsid w:val="001236B1"/>
    <w:rsid w:val="0012376B"/>
    <w:rsid w:val="00124FCD"/>
    <w:rsid w:val="00126A17"/>
    <w:rsid w:val="001301CF"/>
    <w:rsid w:val="00130BAA"/>
    <w:rsid w:val="00131B78"/>
    <w:rsid w:val="0013381C"/>
    <w:rsid w:val="001343B9"/>
    <w:rsid w:val="001350EC"/>
    <w:rsid w:val="00142FA2"/>
    <w:rsid w:val="00144348"/>
    <w:rsid w:val="00145846"/>
    <w:rsid w:val="00150E86"/>
    <w:rsid w:val="00153395"/>
    <w:rsid w:val="00153423"/>
    <w:rsid w:val="001551F8"/>
    <w:rsid w:val="00155A8C"/>
    <w:rsid w:val="0015707C"/>
    <w:rsid w:val="00163777"/>
    <w:rsid w:val="00166FB3"/>
    <w:rsid w:val="00167AE5"/>
    <w:rsid w:val="001722EE"/>
    <w:rsid w:val="00173B0D"/>
    <w:rsid w:val="001758E7"/>
    <w:rsid w:val="00176CB9"/>
    <w:rsid w:val="00176DD7"/>
    <w:rsid w:val="00177F65"/>
    <w:rsid w:val="001803BB"/>
    <w:rsid w:val="0018327A"/>
    <w:rsid w:val="001846D6"/>
    <w:rsid w:val="0018492A"/>
    <w:rsid w:val="001919ED"/>
    <w:rsid w:val="0019246E"/>
    <w:rsid w:val="00192C0E"/>
    <w:rsid w:val="00192ED8"/>
    <w:rsid w:val="001934F5"/>
    <w:rsid w:val="00193F6B"/>
    <w:rsid w:val="001943CA"/>
    <w:rsid w:val="001A42AA"/>
    <w:rsid w:val="001B06AE"/>
    <w:rsid w:val="001B10B0"/>
    <w:rsid w:val="001B5C06"/>
    <w:rsid w:val="001B63FA"/>
    <w:rsid w:val="001B69DC"/>
    <w:rsid w:val="001B75BC"/>
    <w:rsid w:val="001C0E30"/>
    <w:rsid w:val="001C69FF"/>
    <w:rsid w:val="001D225C"/>
    <w:rsid w:val="001E027B"/>
    <w:rsid w:val="001E0D0A"/>
    <w:rsid w:val="001E1961"/>
    <w:rsid w:val="001E1FEA"/>
    <w:rsid w:val="001E2790"/>
    <w:rsid w:val="001E428E"/>
    <w:rsid w:val="001E4A95"/>
    <w:rsid w:val="001E4D60"/>
    <w:rsid w:val="001E52AE"/>
    <w:rsid w:val="001E5B6F"/>
    <w:rsid w:val="001E5BB0"/>
    <w:rsid w:val="001E67BC"/>
    <w:rsid w:val="001F01EE"/>
    <w:rsid w:val="001F17C0"/>
    <w:rsid w:val="001F4382"/>
    <w:rsid w:val="001F6329"/>
    <w:rsid w:val="001F777B"/>
    <w:rsid w:val="00201F9C"/>
    <w:rsid w:val="00205354"/>
    <w:rsid w:val="0021116E"/>
    <w:rsid w:val="00211229"/>
    <w:rsid w:val="0021171D"/>
    <w:rsid w:val="00211DA6"/>
    <w:rsid w:val="002126FB"/>
    <w:rsid w:val="00212A2D"/>
    <w:rsid w:val="0021412F"/>
    <w:rsid w:val="00217B4B"/>
    <w:rsid w:val="00222212"/>
    <w:rsid w:val="00223339"/>
    <w:rsid w:val="002255BF"/>
    <w:rsid w:val="0023044A"/>
    <w:rsid w:val="0023405F"/>
    <w:rsid w:val="00234547"/>
    <w:rsid w:val="00234BFD"/>
    <w:rsid w:val="00234DC9"/>
    <w:rsid w:val="00234EC9"/>
    <w:rsid w:val="00234F13"/>
    <w:rsid w:val="00235D4F"/>
    <w:rsid w:val="00236DF5"/>
    <w:rsid w:val="00245A87"/>
    <w:rsid w:val="00245DFB"/>
    <w:rsid w:val="002505B6"/>
    <w:rsid w:val="00254B9D"/>
    <w:rsid w:val="00255FBC"/>
    <w:rsid w:val="00257424"/>
    <w:rsid w:val="002610A4"/>
    <w:rsid w:val="00261DE4"/>
    <w:rsid w:val="0026261A"/>
    <w:rsid w:val="002639BD"/>
    <w:rsid w:val="002654AF"/>
    <w:rsid w:val="00265C77"/>
    <w:rsid w:val="002701D5"/>
    <w:rsid w:val="00270C33"/>
    <w:rsid w:val="00271535"/>
    <w:rsid w:val="00271DD8"/>
    <w:rsid w:val="0027599F"/>
    <w:rsid w:val="00275B48"/>
    <w:rsid w:val="00275E97"/>
    <w:rsid w:val="002764AE"/>
    <w:rsid w:val="002764E3"/>
    <w:rsid w:val="00277C74"/>
    <w:rsid w:val="0028257F"/>
    <w:rsid w:val="00283DB6"/>
    <w:rsid w:val="002856BF"/>
    <w:rsid w:val="00290D93"/>
    <w:rsid w:val="002915D7"/>
    <w:rsid w:val="00293D2B"/>
    <w:rsid w:val="00296460"/>
    <w:rsid w:val="002965FA"/>
    <w:rsid w:val="002A0134"/>
    <w:rsid w:val="002A0221"/>
    <w:rsid w:val="002A12E7"/>
    <w:rsid w:val="002A313A"/>
    <w:rsid w:val="002A4F5F"/>
    <w:rsid w:val="002A6535"/>
    <w:rsid w:val="002A6795"/>
    <w:rsid w:val="002A6A4D"/>
    <w:rsid w:val="002A7D8D"/>
    <w:rsid w:val="002B0881"/>
    <w:rsid w:val="002B1750"/>
    <w:rsid w:val="002B2DDE"/>
    <w:rsid w:val="002B2FF1"/>
    <w:rsid w:val="002B34B0"/>
    <w:rsid w:val="002B6593"/>
    <w:rsid w:val="002B6D06"/>
    <w:rsid w:val="002B725F"/>
    <w:rsid w:val="002C146D"/>
    <w:rsid w:val="002C18EC"/>
    <w:rsid w:val="002C2940"/>
    <w:rsid w:val="002C78BB"/>
    <w:rsid w:val="002D02CF"/>
    <w:rsid w:val="002D03BF"/>
    <w:rsid w:val="002D3E11"/>
    <w:rsid w:val="002D5106"/>
    <w:rsid w:val="002D6E4F"/>
    <w:rsid w:val="002E0516"/>
    <w:rsid w:val="002E07E1"/>
    <w:rsid w:val="002E138A"/>
    <w:rsid w:val="002E1B9B"/>
    <w:rsid w:val="002E45A0"/>
    <w:rsid w:val="002F0211"/>
    <w:rsid w:val="002F1C0C"/>
    <w:rsid w:val="002F68CB"/>
    <w:rsid w:val="002F74DF"/>
    <w:rsid w:val="003009CA"/>
    <w:rsid w:val="00300E77"/>
    <w:rsid w:val="003013BB"/>
    <w:rsid w:val="00303666"/>
    <w:rsid w:val="00305803"/>
    <w:rsid w:val="0030624F"/>
    <w:rsid w:val="00307EDB"/>
    <w:rsid w:val="00311E8A"/>
    <w:rsid w:val="0031685B"/>
    <w:rsid w:val="00316A9D"/>
    <w:rsid w:val="00317ACA"/>
    <w:rsid w:val="00317C69"/>
    <w:rsid w:val="00321569"/>
    <w:rsid w:val="0032375A"/>
    <w:rsid w:val="00323D51"/>
    <w:rsid w:val="0032557E"/>
    <w:rsid w:val="0032748B"/>
    <w:rsid w:val="003275EE"/>
    <w:rsid w:val="00332A9A"/>
    <w:rsid w:val="00336422"/>
    <w:rsid w:val="00337F74"/>
    <w:rsid w:val="0034319D"/>
    <w:rsid w:val="003446E6"/>
    <w:rsid w:val="00351F4D"/>
    <w:rsid w:val="00356DB1"/>
    <w:rsid w:val="00360DBB"/>
    <w:rsid w:val="00361B2A"/>
    <w:rsid w:val="00363D1B"/>
    <w:rsid w:val="00363F91"/>
    <w:rsid w:val="00363F93"/>
    <w:rsid w:val="00366F56"/>
    <w:rsid w:val="00366FE4"/>
    <w:rsid w:val="00367107"/>
    <w:rsid w:val="003712DA"/>
    <w:rsid w:val="0037244E"/>
    <w:rsid w:val="00372F40"/>
    <w:rsid w:val="00374C67"/>
    <w:rsid w:val="00375454"/>
    <w:rsid w:val="0037711E"/>
    <w:rsid w:val="003809D0"/>
    <w:rsid w:val="00381673"/>
    <w:rsid w:val="00381A1A"/>
    <w:rsid w:val="0038234B"/>
    <w:rsid w:val="00382748"/>
    <w:rsid w:val="00383697"/>
    <w:rsid w:val="00383BC3"/>
    <w:rsid w:val="00386191"/>
    <w:rsid w:val="00387C44"/>
    <w:rsid w:val="00387E62"/>
    <w:rsid w:val="00390A92"/>
    <w:rsid w:val="003926D0"/>
    <w:rsid w:val="003A0837"/>
    <w:rsid w:val="003A0961"/>
    <w:rsid w:val="003A14FD"/>
    <w:rsid w:val="003A24AD"/>
    <w:rsid w:val="003A3128"/>
    <w:rsid w:val="003A52DE"/>
    <w:rsid w:val="003A5598"/>
    <w:rsid w:val="003A6640"/>
    <w:rsid w:val="003B0C15"/>
    <w:rsid w:val="003B0C93"/>
    <w:rsid w:val="003B10C3"/>
    <w:rsid w:val="003B189B"/>
    <w:rsid w:val="003B2236"/>
    <w:rsid w:val="003B2543"/>
    <w:rsid w:val="003B273A"/>
    <w:rsid w:val="003B46EF"/>
    <w:rsid w:val="003B6628"/>
    <w:rsid w:val="003C045C"/>
    <w:rsid w:val="003C1212"/>
    <w:rsid w:val="003C194C"/>
    <w:rsid w:val="003C2C54"/>
    <w:rsid w:val="003C7B47"/>
    <w:rsid w:val="003D0640"/>
    <w:rsid w:val="003D7E27"/>
    <w:rsid w:val="003E0725"/>
    <w:rsid w:val="003E2925"/>
    <w:rsid w:val="003F2CB9"/>
    <w:rsid w:val="003F3DB7"/>
    <w:rsid w:val="003F583D"/>
    <w:rsid w:val="003F6E4E"/>
    <w:rsid w:val="003F722E"/>
    <w:rsid w:val="003F7451"/>
    <w:rsid w:val="003F7A17"/>
    <w:rsid w:val="00404792"/>
    <w:rsid w:val="00404916"/>
    <w:rsid w:val="00410C73"/>
    <w:rsid w:val="0041103D"/>
    <w:rsid w:val="004120E9"/>
    <w:rsid w:val="00416671"/>
    <w:rsid w:val="00416842"/>
    <w:rsid w:val="0042119A"/>
    <w:rsid w:val="00421206"/>
    <w:rsid w:val="00422922"/>
    <w:rsid w:val="00422A24"/>
    <w:rsid w:val="00423533"/>
    <w:rsid w:val="00426A5B"/>
    <w:rsid w:val="004338DC"/>
    <w:rsid w:val="00434441"/>
    <w:rsid w:val="00435190"/>
    <w:rsid w:val="0043631C"/>
    <w:rsid w:val="0044176F"/>
    <w:rsid w:val="00442277"/>
    <w:rsid w:val="00442C74"/>
    <w:rsid w:val="00444BF9"/>
    <w:rsid w:val="0044617C"/>
    <w:rsid w:val="004473FD"/>
    <w:rsid w:val="00447F7E"/>
    <w:rsid w:val="004506D9"/>
    <w:rsid w:val="00450732"/>
    <w:rsid w:val="004514E3"/>
    <w:rsid w:val="0045458D"/>
    <w:rsid w:val="00454B50"/>
    <w:rsid w:val="0045514B"/>
    <w:rsid w:val="00460618"/>
    <w:rsid w:val="00464965"/>
    <w:rsid w:val="00465762"/>
    <w:rsid w:val="00466F33"/>
    <w:rsid w:val="00467456"/>
    <w:rsid w:val="00467C90"/>
    <w:rsid w:val="00473603"/>
    <w:rsid w:val="00475E2B"/>
    <w:rsid w:val="00477709"/>
    <w:rsid w:val="0048267A"/>
    <w:rsid w:val="004829B7"/>
    <w:rsid w:val="00482C40"/>
    <w:rsid w:val="0048329F"/>
    <w:rsid w:val="00484F5F"/>
    <w:rsid w:val="0048574A"/>
    <w:rsid w:val="004901AD"/>
    <w:rsid w:val="00492F7E"/>
    <w:rsid w:val="00493130"/>
    <w:rsid w:val="004940F0"/>
    <w:rsid w:val="00494763"/>
    <w:rsid w:val="004A066C"/>
    <w:rsid w:val="004A2B99"/>
    <w:rsid w:val="004A2D56"/>
    <w:rsid w:val="004A7C9C"/>
    <w:rsid w:val="004B1B44"/>
    <w:rsid w:val="004B59E5"/>
    <w:rsid w:val="004B5C3C"/>
    <w:rsid w:val="004B7225"/>
    <w:rsid w:val="004C353D"/>
    <w:rsid w:val="004C365A"/>
    <w:rsid w:val="004C4101"/>
    <w:rsid w:val="004C4269"/>
    <w:rsid w:val="004D19F4"/>
    <w:rsid w:val="004D273D"/>
    <w:rsid w:val="004D28F8"/>
    <w:rsid w:val="004D39DF"/>
    <w:rsid w:val="004D6994"/>
    <w:rsid w:val="004E11C2"/>
    <w:rsid w:val="004E42B8"/>
    <w:rsid w:val="004E44A5"/>
    <w:rsid w:val="004E4EF0"/>
    <w:rsid w:val="004E5508"/>
    <w:rsid w:val="004E7F88"/>
    <w:rsid w:val="004F1125"/>
    <w:rsid w:val="004F17A8"/>
    <w:rsid w:val="004F183B"/>
    <w:rsid w:val="004F45EA"/>
    <w:rsid w:val="004F5522"/>
    <w:rsid w:val="004F7508"/>
    <w:rsid w:val="0050223C"/>
    <w:rsid w:val="00503ADA"/>
    <w:rsid w:val="005068A9"/>
    <w:rsid w:val="00510248"/>
    <w:rsid w:val="00510AC0"/>
    <w:rsid w:val="0051230A"/>
    <w:rsid w:val="00515FC3"/>
    <w:rsid w:val="005161AF"/>
    <w:rsid w:val="005175ED"/>
    <w:rsid w:val="00517ACC"/>
    <w:rsid w:val="00521BFA"/>
    <w:rsid w:val="00522F8F"/>
    <w:rsid w:val="005240A7"/>
    <w:rsid w:val="00527D0F"/>
    <w:rsid w:val="005303E6"/>
    <w:rsid w:val="00532412"/>
    <w:rsid w:val="00532D10"/>
    <w:rsid w:val="005335D9"/>
    <w:rsid w:val="0053482C"/>
    <w:rsid w:val="00534C5A"/>
    <w:rsid w:val="00535CDA"/>
    <w:rsid w:val="005368ED"/>
    <w:rsid w:val="00537C28"/>
    <w:rsid w:val="005402E7"/>
    <w:rsid w:val="0054109D"/>
    <w:rsid w:val="00541403"/>
    <w:rsid w:val="00542F2D"/>
    <w:rsid w:val="00543B8C"/>
    <w:rsid w:val="00543D6B"/>
    <w:rsid w:val="00546402"/>
    <w:rsid w:val="00547D84"/>
    <w:rsid w:val="0055242F"/>
    <w:rsid w:val="00560265"/>
    <w:rsid w:val="00562D44"/>
    <w:rsid w:val="00563E00"/>
    <w:rsid w:val="00564B49"/>
    <w:rsid w:val="00565DBD"/>
    <w:rsid w:val="005663B2"/>
    <w:rsid w:val="00571BEE"/>
    <w:rsid w:val="0057263F"/>
    <w:rsid w:val="0057365C"/>
    <w:rsid w:val="00573B7D"/>
    <w:rsid w:val="00573ECC"/>
    <w:rsid w:val="00574281"/>
    <w:rsid w:val="0057749A"/>
    <w:rsid w:val="0058118B"/>
    <w:rsid w:val="005827BE"/>
    <w:rsid w:val="00584A60"/>
    <w:rsid w:val="005858E8"/>
    <w:rsid w:val="00585B04"/>
    <w:rsid w:val="005865FF"/>
    <w:rsid w:val="00586786"/>
    <w:rsid w:val="0059543C"/>
    <w:rsid w:val="005963CC"/>
    <w:rsid w:val="00596ECC"/>
    <w:rsid w:val="005979CB"/>
    <w:rsid w:val="005A1000"/>
    <w:rsid w:val="005A3B91"/>
    <w:rsid w:val="005A4735"/>
    <w:rsid w:val="005A48FC"/>
    <w:rsid w:val="005A57A9"/>
    <w:rsid w:val="005B2425"/>
    <w:rsid w:val="005B7FAB"/>
    <w:rsid w:val="005C0500"/>
    <w:rsid w:val="005C16AC"/>
    <w:rsid w:val="005C200C"/>
    <w:rsid w:val="005C50A9"/>
    <w:rsid w:val="005C68E1"/>
    <w:rsid w:val="005C6EF3"/>
    <w:rsid w:val="005D0AA7"/>
    <w:rsid w:val="005D19D9"/>
    <w:rsid w:val="005D360F"/>
    <w:rsid w:val="005D4DA1"/>
    <w:rsid w:val="005D6775"/>
    <w:rsid w:val="005D6EF1"/>
    <w:rsid w:val="005D7F79"/>
    <w:rsid w:val="005E02B4"/>
    <w:rsid w:val="005E164A"/>
    <w:rsid w:val="005E7122"/>
    <w:rsid w:val="005E7B21"/>
    <w:rsid w:val="005E7BF6"/>
    <w:rsid w:val="005F22FA"/>
    <w:rsid w:val="005F7321"/>
    <w:rsid w:val="005F7FAA"/>
    <w:rsid w:val="006013EE"/>
    <w:rsid w:val="00601AD6"/>
    <w:rsid w:val="006025FD"/>
    <w:rsid w:val="006027A7"/>
    <w:rsid w:val="00602BD0"/>
    <w:rsid w:val="00603092"/>
    <w:rsid w:val="00603099"/>
    <w:rsid w:val="00610A33"/>
    <w:rsid w:val="00610C95"/>
    <w:rsid w:val="006132D7"/>
    <w:rsid w:val="006154C8"/>
    <w:rsid w:val="00615EB0"/>
    <w:rsid w:val="00616F45"/>
    <w:rsid w:val="006177D6"/>
    <w:rsid w:val="00620B1B"/>
    <w:rsid w:val="006235B4"/>
    <w:rsid w:val="00626A01"/>
    <w:rsid w:val="006274FE"/>
    <w:rsid w:val="00632E1C"/>
    <w:rsid w:val="00634284"/>
    <w:rsid w:val="0064024D"/>
    <w:rsid w:val="00641FC6"/>
    <w:rsid w:val="00642D8F"/>
    <w:rsid w:val="00642DE4"/>
    <w:rsid w:val="00642E06"/>
    <w:rsid w:val="00646943"/>
    <w:rsid w:val="006470CC"/>
    <w:rsid w:val="00652800"/>
    <w:rsid w:val="00653050"/>
    <w:rsid w:val="0065385A"/>
    <w:rsid w:val="00654580"/>
    <w:rsid w:val="00655645"/>
    <w:rsid w:val="00657DD2"/>
    <w:rsid w:val="00660AB3"/>
    <w:rsid w:val="0066268E"/>
    <w:rsid w:val="00662F24"/>
    <w:rsid w:val="00663A7B"/>
    <w:rsid w:val="00665C51"/>
    <w:rsid w:val="00666993"/>
    <w:rsid w:val="00672421"/>
    <w:rsid w:val="00672476"/>
    <w:rsid w:val="00674031"/>
    <w:rsid w:val="006753D8"/>
    <w:rsid w:val="0068051C"/>
    <w:rsid w:val="006873C0"/>
    <w:rsid w:val="006913B0"/>
    <w:rsid w:val="006918F7"/>
    <w:rsid w:val="00693F23"/>
    <w:rsid w:val="00694988"/>
    <w:rsid w:val="006969D8"/>
    <w:rsid w:val="00697E03"/>
    <w:rsid w:val="006A1693"/>
    <w:rsid w:val="006A1B0D"/>
    <w:rsid w:val="006A30C7"/>
    <w:rsid w:val="006A34DB"/>
    <w:rsid w:val="006A3BBF"/>
    <w:rsid w:val="006A49C6"/>
    <w:rsid w:val="006A5F47"/>
    <w:rsid w:val="006B06F9"/>
    <w:rsid w:val="006B2F9E"/>
    <w:rsid w:val="006B38AB"/>
    <w:rsid w:val="006B5A17"/>
    <w:rsid w:val="006B688F"/>
    <w:rsid w:val="006B794B"/>
    <w:rsid w:val="006C04B6"/>
    <w:rsid w:val="006C1439"/>
    <w:rsid w:val="006C1FC6"/>
    <w:rsid w:val="006C3E72"/>
    <w:rsid w:val="006C4008"/>
    <w:rsid w:val="006C5784"/>
    <w:rsid w:val="006C7B4D"/>
    <w:rsid w:val="006D0F18"/>
    <w:rsid w:val="006D2869"/>
    <w:rsid w:val="006D3595"/>
    <w:rsid w:val="006D38B0"/>
    <w:rsid w:val="006E05AE"/>
    <w:rsid w:val="006E13E9"/>
    <w:rsid w:val="006E2709"/>
    <w:rsid w:val="006E436C"/>
    <w:rsid w:val="006E6C0E"/>
    <w:rsid w:val="006E7290"/>
    <w:rsid w:val="006F20A3"/>
    <w:rsid w:val="006F4E1F"/>
    <w:rsid w:val="006F7E7D"/>
    <w:rsid w:val="00700D21"/>
    <w:rsid w:val="007040AC"/>
    <w:rsid w:val="00707442"/>
    <w:rsid w:val="00707F21"/>
    <w:rsid w:val="00713FEE"/>
    <w:rsid w:val="00722D74"/>
    <w:rsid w:val="007231FC"/>
    <w:rsid w:val="0072398F"/>
    <w:rsid w:val="007239BA"/>
    <w:rsid w:val="007252C5"/>
    <w:rsid w:val="00725545"/>
    <w:rsid w:val="0072575F"/>
    <w:rsid w:val="00727246"/>
    <w:rsid w:val="0073013F"/>
    <w:rsid w:val="007306DE"/>
    <w:rsid w:val="00732A7C"/>
    <w:rsid w:val="007338AF"/>
    <w:rsid w:val="00734628"/>
    <w:rsid w:val="00742ADB"/>
    <w:rsid w:val="00745222"/>
    <w:rsid w:val="00747344"/>
    <w:rsid w:val="00747619"/>
    <w:rsid w:val="007476EF"/>
    <w:rsid w:val="00747E62"/>
    <w:rsid w:val="007526FA"/>
    <w:rsid w:val="0075347E"/>
    <w:rsid w:val="00753BEC"/>
    <w:rsid w:val="00755DF8"/>
    <w:rsid w:val="00756751"/>
    <w:rsid w:val="0075766C"/>
    <w:rsid w:val="007603CE"/>
    <w:rsid w:val="00765AA8"/>
    <w:rsid w:val="00765E5F"/>
    <w:rsid w:val="0076637B"/>
    <w:rsid w:val="007663AD"/>
    <w:rsid w:val="00766F3F"/>
    <w:rsid w:val="0076715A"/>
    <w:rsid w:val="00767D6C"/>
    <w:rsid w:val="00770D7D"/>
    <w:rsid w:val="007714A3"/>
    <w:rsid w:val="00772C46"/>
    <w:rsid w:val="007733FF"/>
    <w:rsid w:val="00775439"/>
    <w:rsid w:val="007773E0"/>
    <w:rsid w:val="00780915"/>
    <w:rsid w:val="007809B1"/>
    <w:rsid w:val="00781820"/>
    <w:rsid w:val="0079327D"/>
    <w:rsid w:val="007935FB"/>
    <w:rsid w:val="00796259"/>
    <w:rsid w:val="00796DC5"/>
    <w:rsid w:val="00797E16"/>
    <w:rsid w:val="007A2589"/>
    <w:rsid w:val="007A429E"/>
    <w:rsid w:val="007A56C0"/>
    <w:rsid w:val="007B027A"/>
    <w:rsid w:val="007B09D5"/>
    <w:rsid w:val="007B1D04"/>
    <w:rsid w:val="007B2F33"/>
    <w:rsid w:val="007B650D"/>
    <w:rsid w:val="007C05F9"/>
    <w:rsid w:val="007C1EE7"/>
    <w:rsid w:val="007C6569"/>
    <w:rsid w:val="007C6BC5"/>
    <w:rsid w:val="007D06C7"/>
    <w:rsid w:val="007D158C"/>
    <w:rsid w:val="007D1E28"/>
    <w:rsid w:val="007D24B4"/>
    <w:rsid w:val="007D58AC"/>
    <w:rsid w:val="007D5B4D"/>
    <w:rsid w:val="007D684D"/>
    <w:rsid w:val="007D69D1"/>
    <w:rsid w:val="007D6E08"/>
    <w:rsid w:val="007D6FFB"/>
    <w:rsid w:val="007D7046"/>
    <w:rsid w:val="007D7F6D"/>
    <w:rsid w:val="007E0249"/>
    <w:rsid w:val="007F1142"/>
    <w:rsid w:val="007F26A1"/>
    <w:rsid w:val="007F2E08"/>
    <w:rsid w:val="007F4F29"/>
    <w:rsid w:val="007F6F9C"/>
    <w:rsid w:val="007F74EB"/>
    <w:rsid w:val="0080056F"/>
    <w:rsid w:val="008053DE"/>
    <w:rsid w:val="008053E6"/>
    <w:rsid w:val="00805A72"/>
    <w:rsid w:val="008073BC"/>
    <w:rsid w:val="008104C0"/>
    <w:rsid w:val="0081070B"/>
    <w:rsid w:val="00812E6F"/>
    <w:rsid w:val="008138BD"/>
    <w:rsid w:val="00815061"/>
    <w:rsid w:val="0081577A"/>
    <w:rsid w:val="00815C78"/>
    <w:rsid w:val="00817C76"/>
    <w:rsid w:val="00822907"/>
    <w:rsid w:val="00822C53"/>
    <w:rsid w:val="00822EEF"/>
    <w:rsid w:val="00823876"/>
    <w:rsid w:val="008239F3"/>
    <w:rsid w:val="0082434D"/>
    <w:rsid w:val="008245F1"/>
    <w:rsid w:val="0082532C"/>
    <w:rsid w:val="00837746"/>
    <w:rsid w:val="00837854"/>
    <w:rsid w:val="00837949"/>
    <w:rsid w:val="00840B09"/>
    <w:rsid w:val="00840CCB"/>
    <w:rsid w:val="00842907"/>
    <w:rsid w:val="00843EC5"/>
    <w:rsid w:val="00844F4F"/>
    <w:rsid w:val="0084523D"/>
    <w:rsid w:val="008462F5"/>
    <w:rsid w:val="00846596"/>
    <w:rsid w:val="00847E00"/>
    <w:rsid w:val="00850336"/>
    <w:rsid w:val="0085290F"/>
    <w:rsid w:val="00853F12"/>
    <w:rsid w:val="008566DE"/>
    <w:rsid w:val="00857772"/>
    <w:rsid w:val="008630A9"/>
    <w:rsid w:val="00865850"/>
    <w:rsid w:val="0086667A"/>
    <w:rsid w:val="00866B42"/>
    <w:rsid w:val="00866C11"/>
    <w:rsid w:val="00870BDD"/>
    <w:rsid w:val="008710EB"/>
    <w:rsid w:val="008718EF"/>
    <w:rsid w:val="0087354B"/>
    <w:rsid w:val="00876889"/>
    <w:rsid w:val="0089158D"/>
    <w:rsid w:val="00892483"/>
    <w:rsid w:val="008940BA"/>
    <w:rsid w:val="008945FC"/>
    <w:rsid w:val="00894F74"/>
    <w:rsid w:val="008A399E"/>
    <w:rsid w:val="008A3DE1"/>
    <w:rsid w:val="008A3ED1"/>
    <w:rsid w:val="008A7737"/>
    <w:rsid w:val="008A7C75"/>
    <w:rsid w:val="008B2C52"/>
    <w:rsid w:val="008B3C56"/>
    <w:rsid w:val="008B63ED"/>
    <w:rsid w:val="008C2003"/>
    <w:rsid w:val="008C3A9D"/>
    <w:rsid w:val="008C6ADA"/>
    <w:rsid w:val="008D0E18"/>
    <w:rsid w:val="008D2611"/>
    <w:rsid w:val="008D4FE8"/>
    <w:rsid w:val="008E24EE"/>
    <w:rsid w:val="008E42A7"/>
    <w:rsid w:val="008E6299"/>
    <w:rsid w:val="008E6A5A"/>
    <w:rsid w:val="008F5219"/>
    <w:rsid w:val="008F647C"/>
    <w:rsid w:val="008F7C35"/>
    <w:rsid w:val="00901729"/>
    <w:rsid w:val="009017F0"/>
    <w:rsid w:val="00901880"/>
    <w:rsid w:val="00902034"/>
    <w:rsid w:val="009072DE"/>
    <w:rsid w:val="00910468"/>
    <w:rsid w:val="00910828"/>
    <w:rsid w:val="00910871"/>
    <w:rsid w:val="0091120C"/>
    <w:rsid w:val="0091148F"/>
    <w:rsid w:val="00911F4F"/>
    <w:rsid w:val="00913E22"/>
    <w:rsid w:val="00917397"/>
    <w:rsid w:val="00921FD6"/>
    <w:rsid w:val="009235EF"/>
    <w:rsid w:val="0092773F"/>
    <w:rsid w:val="009318FB"/>
    <w:rsid w:val="0093282C"/>
    <w:rsid w:val="00932EB7"/>
    <w:rsid w:val="00932EF5"/>
    <w:rsid w:val="00933682"/>
    <w:rsid w:val="0093392D"/>
    <w:rsid w:val="00933ECC"/>
    <w:rsid w:val="00934276"/>
    <w:rsid w:val="00943698"/>
    <w:rsid w:val="0094791A"/>
    <w:rsid w:val="00956D59"/>
    <w:rsid w:val="0095780F"/>
    <w:rsid w:val="00957E85"/>
    <w:rsid w:val="0096214D"/>
    <w:rsid w:val="00963675"/>
    <w:rsid w:val="0096657F"/>
    <w:rsid w:val="00966794"/>
    <w:rsid w:val="0097106E"/>
    <w:rsid w:val="0097120C"/>
    <w:rsid w:val="00973940"/>
    <w:rsid w:val="00973AFD"/>
    <w:rsid w:val="00974590"/>
    <w:rsid w:val="00974868"/>
    <w:rsid w:val="00980A93"/>
    <w:rsid w:val="0098136E"/>
    <w:rsid w:val="00982AC5"/>
    <w:rsid w:val="00983A0B"/>
    <w:rsid w:val="009849F9"/>
    <w:rsid w:val="00985BFD"/>
    <w:rsid w:val="00986599"/>
    <w:rsid w:val="0098689A"/>
    <w:rsid w:val="00986E2C"/>
    <w:rsid w:val="00994065"/>
    <w:rsid w:val="00995610"/>
    <w:rsid w:val="00996553"/>
    <w:rsid w:val="00996CA3"/>
    <w:rsid w:val="00996F05"/>
    <w:rsid w:val="009A0B06"/>
    <w:rsid w:val="009A585C"/>
    <w:rsid w:val="009A58BE"/>
    <w:rsid w:val="009A5C64"/>
    <w:rsid w:val="009A64F2"/>
    <w:rsid w:val="009A6609"/>
    <w:rsid w:val="009A760D"/>
    <w:rsid w:val="009B001F"/>
    <w:rsid w:val="009B0C33"/>
    <w:rsid w:val="009B2F2E"/>
    <w:rsid w:val="009B5264"/>
    <w:rsid w:val="009B5772"/>
    <w:rsid w:val="009B6F2A"/>
    <w:rsid w:val="009B7199"/>
    <w:rsid w:val="009C0920"/>
    <w:rsid w:val="009C1E74"/>
    <w:rsid w:val="009C6046"/>
    <w:rsid w:val="009D0135"/>
    <w:rsid w:val="009D02DF"/>
    <w:rsid w:val="009D21CD"/>
    <w:rsid w:val="009D4299"/>
    <w:rsid w:val="009E143D"/>
    <w:rsid w:val="009E3E29"/>
    <w:rsid w:val="009E4A5A"/>
    <w:rsid w:val="009E6BFA"/>
    <w:rsid w:val="009F0AA0"/>
    <w:rsid w:val="009F136A"/>
    <w:rsid w:val="009F29CC"/>
    <w:rsid w:val="009F2B33"/>
    <w:rsid w:val="009F63B8"/>
    <w:rsid w:val="009F6DC8"/>
    <w:rsid w:val="009F7304"/>
    <w:rsid w:val="009F7462"/>
    <w:rsid w:val="00A01838"/>
    <w:rsid w:val="00A0394D"/>
    <w:rsid w:val="00A0538E"/>
    <w:rsid w:val="00A05AC7"/>
    <w:rsid w:val="00A10987"/>
    <w:rsid w:val="00A10C47"/>
    <w:rsid w:val="00A1129C"/>
    <w:rsid w:val="00A11713"/>
    <w:rsid w:val="00A13270"/>
    <w:rsid w:val="00A13955"/>
    <w:rsid w:val="00A15167"/>
    <w:rsid w:val="00A16CC2"/>
    <w:rsid w:val="00A20820"/>
    <w:rsid w:val="00A22411"/>
    <w:rsid w:val="00A24B7B"/>
    <w:rsid w:val="00A25C15"/>
    <w:rsid w:val="00A261F2"/>
    <w:rsid w:val="00A26F46"/>
    <w:rsid w:val="00A27D38"/>
    <w:rsid w:val="00A319A2"/>
    <w:rsid w:val="00A32EF0"/>
    <w:rsid w:val="00A33AD1"/>
    <w:rsid w:val="00A34EAD"/>
    <w:rsid w:val="00A3561F"/>
    <w:rsid w:val="00A40818"/>
    <w:rsid w:val="00A40D02"/>
    <w:rsid w:val="00A41970"/>
    <w:rsid w:val="00A42A0E"/>
    <w:rsid w:val="00A42D36"/>
    <w:rsid w:val="00A458B4"/>
    <w:rsid w:val="00A45D31"/>
    <w:rsid w:val="00A46EBE"/>
    <w:rsid w:val="00A4747C"/>
    <w:rsid w:val="00A50015"/>
    <w:rsid w:val="00A53EC6"/>
    <w:rsid w:val="00A5454B"/>
    <w:rsid w:val="00A54D77"/>
    <w:rsid w:val="00A55E6E"/>
    <w:rsid w:val="00A5640D"/>
    <w:rsid w:val="00A577D0"/>
    <w:rsid w:val="00A60C81"/>
    <w:rsid w:val="00A60DD4"/>
    <w:rsid w:val="00A619A5"/>
    <w:rsid w:val="00A621DE"/>
    <w:rsid w:val="00A637B6"/>
    <w:rsid w:val="00A65CA2"/>
    <w:rsid w:val="00A65FCE"/>
    <w:rsid w:val="00A66A9A"/>
    <w:rsid w:val="00A72934"/>
    <w:rsid w:val="00A75D05"/>
    <w:rsid w:val="00A75E44"/>
    <w:rsid w:val="00A81BB7"/>
    <w:rsid w:val="00A85514"/>
    <w:rsid w:val="00A87872"/>
    <w:rsid w:val="00A911A8"/>
    <w:rsid w:val="00A93B19"/>
    <w:rsid w:val="00A940C6"/>
    <w:rsid w:val="00A96A88"/>
    <w:rsid w:val="00A96DB7"/>
    <w:rsid w:val="00AA0357"/>
    <w:rsid w:val="00AA5E56"/>
    <w:rsid w:val="00AA6038"/>
    <w:rsid w:val="00AA6962"/>
    <w:rsid w:val="00AA7802"/>
    <w:rsid w:val="00AB1029"/>
    <w:rsid w:val="00AB160B"/>
    <w:rsid w:val="00AB4078"/>
    <w:rsid w:val="00AB4F35"/>
    <w:rsid w:val="00AB5587"/>
    <w:rsid w:val="00AB6A3A"/>
    <w:rsid w:val="00AC1426"/>
    <w:rsid w:val="00AD2D25"/>
    <w:rsid w:val="00AD3F33"/>
    <w:rsid w:val="00AD421C"/>
    <w:rsid w:val="00AD6B58"/>
    <w:rsid w:val="00AE0541"/>
    <w:rsid w:val="00AE0E85"/>
    <w:rsid w:val="00AE1620"/>
    <w:rsid w:val="00AE2C63"/>
    <w:rsid w:val="00AE5E08"/>
    <w:rsid w:val="00AE6A97"/>
    <w:rsid w:val="00AF099D"/>
    <w:rsid w:val="00AF11DC"/>
    <w:rsid w:val="00AF137D"/>
    <w:rsid w:val="00AF2021"/>
    <w:rsid w:val="00B00564"/>
    <w:rsid w:val="00B011C1"/>
    <w:rsid w:val="00B02A86"/>
    <w:rsid w:val="00B02AAD"/>
    <w:rsid w:val="00B031E7"/>
    <w:rsid w:val="00B03C66"/>
    <w:rsid w:val="00B04B5D"/>
    <w:rsid w:val="00B055EE"/>
    <w:rsid w:val="00B06005"/>
    <w:rsid w:val="00B077D4"/>
    <w:rsid w:val="00B139CF"/>
    <w:rsid w:val="00B1495D"/>
    <w:rsid w:val="00B17C7D"/>
    <w:rsid w:val="00B20B9E"/>
    <w:rsid w:val="00B241CE"/>
    <w:rsid w:val="00B24C38"/>
    <w:rsid w:val="00B25C0C"/>
    <w:rsid w:val="00B31B27"/>
    <w:rsid w:val="00B32DF9"/>
    <w:rsid w:val="00B36204"/>
    <w:rsid w:val="00B40C78"/>
    <w:rsid w:val="00B45651"/>
    <w:rsid w:val="00B47459"/>
    <w:rsid w:val="00B508F7"/>
    <w:rsid w:val="00B536D2"/>
    <w:rsid w:val="00B5463E"/>
    <w:rsid w:val="00B5607B"/>
    <w:rsid w:val="00B60E86"/>
    <w:rsid w:val="00B62A63"/>
    <w:rsid w:val="00B62F5A"/>
    <w:rsid w:val="00B6662F"/>
    <w:rsid w:val="00B71335"/>
    <w:rsid w:val="00B73F8D"/>
    <w:rsid w:val="00B76AB5"/>
    <w:rsid w:val="00B76BD9"/>
    <w:rsid w:val="00B773F1"/>
    <w:rsid w:val="00B801DD"/>
    <w:rsid w:val="00B92596"/>
    <w:rsid w:val="00BA0FD0"/>
    <w:rsid w:val="00BA1510"/>
    <w:rsid w:val="00BA7228"/>
    <w:rsid w:val="00BB0132"/>
    <w:rsid w:val="00BB69F9"/>
    <w:rsid w:val="00BB7198"/>
    <w:rsid w:val="00BB7DC6"/>
    <w:rsid w:val="00BBF8BC"/>
    <w:rsid w:val="00BC4F5E"/>
    <w:rsid w:val="00BC517F"/>
    <w:rsid w:val="00BD76A2"/>
    <w:rsid w:val="00BD7B3C"/>
    <w:rsid w:val="00BD7C4F"/>
    <w:rsid w:val="00BE2873"/>
    <w:rsid w:val="00BE6BA8"/>
    <w:rsid w:val="00BF0795"/>
    <w:rsid w:val="00BF4BD2"/>
    <w:rsid w:val="00BF61D5"/>
    <w:rsid w:val="00BF7199"/>
    <w:rsid w:val="00C00FBA"/>
    <w:rsid w:val="00C03667"/>
    <w:rsid w:val="00C04B83"/>
    <w:rsid w:val="00C058BE"/>
    <w:rsid w:val="00C10AD4"/>
    <w:rsid w:val="00C12637"/>
    <w:rsid w:val="00C133EC"/>
    <w:rsid w:val="00C149FC"/>
    <w:rsid w:val="00C175E8"/>
    <w:rsid w:val="00C20B5D"/>
    <w:rsid w:val="00C21039"/>
    <w:rsid w:val="00C21D75"/>
    <w:rsid w:val="00C22091"/>
    <w:rsid w:val="00C2292E"/>
    <w:rsid w:val="00C22D47"/>
    <w:rsid w:val="00C254DC"/>
    <w:rsid w:val="00C256D2"/>
    <w:rsid w:val="00C25FE9"/>
    <w:rsid w:val="00C2613B"/>
    <w:rsid w:val="00C3401A"/>
    <w:rsid w:val="00C378BD"/>
    <w:rsid w:val="00C40287"/>
    <w:rsid w:val="00C42A15"/>
    <w:rsid w:val="00C43812"/>
    <w:rsid w:val="00C458FA"/>
    <w:rsid w:val="00C46A5E"/>
    <w:rsid w:val="00C476FB"/>
    <w:rsid w:val="00C521EA"/>
    <w:rsid w:val="00C539BA"/>
    <w:rsid w:val="00C53F87"/>
    <w:rsid w:val="00C541DD"/>
    <w:rsid w:val="00C55AB1"/>
    <w:rsid w:val="00C55C50"/>
    <w:rsid w:val="00C56D86"/>
    <w:rsid w:val="00C6407A"/>
    <w:rsid w:val="00C65726"/>
    <w:rsid w:val="00C7048D"/>
    <w:rsid w:val="00C70997"/>
    <w:rsid w:val="00C71C95"/>
    <w:rsid w:val="00C75A77"/>
    <w:rsid w:val="00C7641F"/>
    <w:rsid w:val="00C77D2F"/>
    <w:rsid w:val="00C84071"/>
    <w:rsid w:val="00C84475"/>
    <w:rsid w:val="00C84877"/>
    <w:rsid w:val="00C9046E"/>
    <w:rsid w:val="00C91742"/>
    <w:rsid w:val="00C9193F"/>
    <w:rsid w:val="00C9461F"/>
    <w:rsid w:val="00C97B49"/>
    <w:rsid w:val="00CA149F"/>
    <w:rsid w:val="00CA2549"/>
    <w:rsid w:val="00CA2933"/>
    <w:rsid w:val="00CA37DD"/>
    <w:rsid w:val="00CA634B"/>
    <w:rsid w:val="00CB0FC5"/>
    <w:rsid w:val="00CB29EA"/>
    <w:rsid w:val="00CB2B02"/>
    <w:rsid w:val="00CB3274"/>
    <w:rsid w:val="00CB4262"/>
    <w:rsid w:val="00CC5D3C"/>
    <w:rsid w:val="00CD2B35"/>
    <w:rsid w:val="00CD344C"/>
    <w:rsid w:val="00CD5C13"/>
    <w:rsid w:val="00CD7121"/>
    <w:rsid w:val="00CD75EF"/>
    <w:rsid w:val="00CE06E0"/>
    <w:rsid w:val="00CE139F"/>
    <w:rsid w:val="00CE3265"/>
    <w:rsid w:val="00CE3F9C"/>
    <w:rsid w:val="00CE62B9"/>
    <w:rsid w:val="00CF7C84"/>
    <w:rsid w:val="00D035A0"/>
    <w:rsid w:val="00D1164B"/>
    <w:rsid w:val="00D11664"/>
    <w:rsid w:val="00D14AEF"/>
    <w:rsid w:val="00D229DE"/>
    <w:rsid w:val="00D230B3"/>
    <w:rsid w:val="00D25E16"/>
    <w:rsid w:val="00D25E85"/>
    <w:rsid w:val="00D314AD"/>
    <w:rsid w:val="00D3241E"/>
    <w:rsid w:val="00D3372D"/>
    <w:rsid w:val="00D359A2"/>
    <w:rsid w:val="00D367F0"/>
    <w:rsid w:val="00D41211"/>
    <w:rsid w:val="00D41577"/>
    <w:rsid w:val="00D419B0"/>
    <w:rsid w:val="00D4264B"/>
    <w:rsid w:val="00D4286B"/>
    <w:rsid w:val="00D431B2"/>
    <w:rsid w:val="00D47223"/>
    <w:rsid w:val="00D50AEA"/>
    <w:rsid w:val="00D50F81"/>
    <w:rsid w:val="00D514D0"/>
    <w:rsid w:val="00D52D1C"/>
    <w:rsid w:val="00D53483"/>
    <w:rsid w:val="00D560A5"/>
    <w:rsid w:val="00D57B3B"/>
    <w:rsid w:val="00D600FE"/>
    <w:rsid w:val="00D6168C"/>
    <w:rsid w:val="00D61970"/>
    <w:rsid w:val="00D63F9B"/>
    <w:rsid w:val="00D64EED"/>
    <w:rsid w:val="00D65914"/>
    <w:rsid w:val="00D65EBD"/>
    <w:rsid w:val="00D66F8C"/>
    <w:rsid w:val="00D7243F"/>
    <w:rsid w:val="00D732F4"/>
    <w:rsid w:val="00D87493"/>
    <w:rsid w:val="00D924F9"/>
    <w:rsid w:val="00DA03C5"/>
    <w:rsid w:val="00DA2768"/>
    <w:rsid w:val="00DA2B22"/>
    <w:rsid w:val="00DA2D4C"/>
    <w:rsid w:val="00DA5FD2"/>
    <w:rsid w:val="00DA6267"/>
    <w:rsid w:val="00DA6A2C"/>
    <w:rsid w:val="00DA7D38"/>
    <w:rsid w:val="00DB2320"/>
    <w:rsid w:val="00DB258E"/>
    <w:rsid w:val="00DB6E3F"/>
    <w:rsid w:val="00DB70F1"/>
    <w:rsid w:val="00DB7238"/>
    <w:rsid w:val="00DC0BF6"/>
    <w:rsid w:val="00DC5855"/>
    <w:rsid w:val="00DC7799"/>
    <w:rsid w:val="00DD1556"/>
    <w:rsid w:val="00DD275F"/>
    <w:rsid w:val="00DD31E7"/>
    <w:rsid w:val="00DD323E"/>
    <w:rsid w:val="00DD43A4"/>
    <w:rsid w:val="00DD4D45"/>
    <w:rsid w:val="00DD6947"/>
    <w:rsid w:val="00DD7C1A"/>
    <w:rsid w:val="00DE0219"/>
    <w:rsid w:val="00DE0DE8"/>
    <w:rsid w:val="00DE2F7E"/>
    <w:rsid w:val="00DF04B3"/>
    <w:rsid w:val="00DF3764"/>
    <w:rsid w:val="00DF4764"/>
    <w:rsid w:val="00DF4DA6"/>
    <w:rsid w:val="00DF6A7F"/>
    <w:rsid w:val="00E012EC"/>
    <w:rsid w:val="00E040A3"/>
    <w:rsid w:val="00E04969"/>
    <w:rsid w:val="00E04D5D"/>
    <w:rsid w:val="00E05923"/>
    <w:rsid w:val="00E11360"/>
    <w:rsid w:val="00E12F31"/>
    <w:rsid w:val="00E147BA"/>
    <w:rsid w:val="00E14A25"/>
    <w:rsid w:val="00E21BF7"/>
    <w:rsid w:val="00E21FC0"/>
    <w:rsid w:val="00E254B3"/>
    <w:rsid w:val="00E258ED"/>
    <w:rsid w:val="00E27C88"/>
    <w:rsid w:val="00E30CE8"/>
    <w:rsid w:val="00E32A7A"/>
    <w:rsid w:val="00E32F0C"/>
    <w:rsid w:val="00E37F1A"/>
    <w:rsid w:val="00E4072B"/>
    <w:rsid w:val="00E43E20"/>
    <w:rsid w:val="00E44501"/>
    <w:rsid w:val="00E447E3"/>
    <w:rsid w:val="00E4562A"/>
    <w:rsid w:val="00E45924"/>
    <w:rsid w:val="00E459D9"/>
    <w:rsid w:val="00E467B5"/>
    <w:rsid w:val="00E474D6"/>
    <w:rsid w:val="00E50A53"/>
    <w:rsid w:val="00E5576F"/>
    <w:rsid w:val="00E55BCC"/>
    <w:rsid w:val="00E5600A"/>
    <w:rsid w:val="00E563A0"/>
    <w:rsid w:val="00E61098"/>
    <w:rsid w:val="00E62FD1"/>
    <w:rsid w:val="00E631AF"/>
    <w:rsid w:val="00E659EF"/>
    <w:rsid w:val="00E67F5E"/>
    <w:rsid w:val="00E719A6"/>
    <w:rsid w:val="00E74BAF"/>
    <w:rsid w:val="00E77CD2"/>
    <w:rsid w:val="00E80FBB"/>
    <w:rsid w:val="00E8242B"/>
    <w:rsid w:val="00E82518"/>
    <w:rsid w:val="00E82891"/>
    <w:rsid w:val="00E865E3"/>
    <w:rsid w:val="00E869C8"/>
    <w:rsid w:val="00E90CD6"/>
    <w:rsid w:val="00E91457"/>
    <w:rsid w:val="00E97708"/>
    <w:rsid w:val="00E97B77"/>
    <w:rsid w:val="00E97F67"/>
    <w:rsid w:val="00EA07E3"/>
    <w:rsid w:val="00EA1C4E"/>
    <w:rsid w:val="00EA35BC"/>
    <w:rsid w:val="00EA38B1"/>
    <w:rsid w:val="00EB56C7"/>
    <w:rsid w:val="00EB5F0A"/>
    <w:rsid w:val="00EB624C"/>
    <w:rsid w:val="00EB74CB"/>
    <w:rsid w:val="00EB7CD4"/>
    <w:rsid w:val="00EC2510"/>
    <w:rsid w:val="00EC3D7F"/>
    <w:rsid w:val="00EC5233"/>
    <w:rsid w:val="00EC58FD"/>
    <w:rsid w:val="00EC6DE9"/>
    <w:rsid w:val="00ED06EF"/>
    <w:rsid w:val="00ED4A85"/>
    <w:rsid w:val="00ED6120"/>
    <w:rsid w:val="00ED6410"/>
    <w:rsid w:val="00ED6AD4"/>
    <w:rsid w:val="00EE645D"/>
    <w:rsid w:val="00EE69BC"/>
    <w:rsid w:val="00EF04C8"/>
    <w:rsid w:val="00EF2830"/>
    <w:rsid w:val="00EF3B68"/>
    <w:rsid w:val="00EF5C0E"/>
    <w:rsid w:val="00EF61A7"/>
    <w:rsid w:val="00EF772D"/>
    <w:rsid w:val="00F0388D"/>
    <w:rsid w:val="00F0412C"/>
    <w:rsid w:val="00F04FC4"/>
    <w:rsid w:val="00F0609F"/>
    <w:rsid w:val="00F066D3"/>
    <w:rsid w:val="00F102B5"/>
    <w:rsid w:val="00F1351B"/>
    <w:rsid w:val="00F14C70"/>
    <w:rsid w:val="00F15D7B"/>
    <w:rsid w:val="00F20D70"/>
    <w:rsid w:val="00F2121E"/>
    <w:rsid w:val="00F232EF"/>
    <w:rsid w:val="00F252D1"/>
    <w:rsid w:val="00F27763"/>
    <w:rsid w:val="00F30412"/>
    <w:rsid w:val="00F3123D"/>
    <w:rsid w:val="00F374B0"/>
    <w:rsid w:val="00F41AB0"/>
    <w:rsid w:val="00F426C2"/>
    <w:rsid w:val="00F43E0C"/>
    <w:rsid w:val="00F44E8A"/>
    <w:rsid w:val="00F510C0"/>
    <w:rsid w:val="00F52267"/>
    <w:rsid w:val="00F533B3"/>
    <w:rsid w:val="00F60C5D"/>
    <w:rsid w:val="00F61231"/>
    <w:rsid w:val="00F612F7"/>
    <w:rsid w:val="00F617CE"/>
    <w:rsid w:val="00F65FC4"/>
    <w:rsid w:val="00F74520"/>
    <w:rsid w:val="00F74E47"/>
    <w:rsid w:val="00F76432"/>
    <w:rsid w:val="00F82555"/>
    <w:rsid w:val="00F836A3"/>
    <w:rsid w:val="00F84751"/>
    <w:rsid w:val="00F84C92"/>
    <w:rsid w:val="00F9074C"/>
    <w:rsid w:val="00F914A9"/>
    <w:rsid w:val="00F915A8"/>
    <w:rsid w:val="00F94C10"/>
    <w:rsid w:val="00F94E42"/>
    <w:rsid w:val="00F950CE"/>
    <w:rsid w:val="00F96DF5"/>
    <w:rsid w:val="00F97906"/>
    <w:rsid w:val="00FA2973"/>
    <w:rsid w:val="00FA452C"/>
    <w:rsid w:val="00FA77C8"/>
    <w:rsid w:val="00FB0652"/>
    <w:rsid w:val="00FB0F2B"/>
    <w:rsid w:val="00FB3268"/>
    <w:rsid w:val="00FB38ED"/>
    <w:rsid w:val="00FB6769"/>
    <w:rsid w:val="00FB6B9A"/>
    <w:rsid w:val="00FB7EDB"/>
    <w:rsid w:val="00FC02B8"/>
    <w:rsid w:val="00FC1186"/>
    <w:rsid w:val="00FC4A25"/>
    <w:rsid w:val="00FD0473"/>
    <w:rsid w:val="00FD508F"/>
    <w:rsid w:val="00FE01A7"/>
    <w:rsid w:val="00FE5DAB"/>
    <w:rsid w:val="00FE7017"/>
    <w:rsid w:val="00FF11C9"/>
    <w:rsid w:val="00FF455F"/>
    <w:rsid w:val="00FF49D1"/>
    <w:rsid w:val="00FF5C43"/>
    <w:rsid w:val="0109699C"/>
    <w:rsid w:val="01272F92"/>
    <w:rsid w:val="012A91CB"/>
    <w:rsid w:val="01A2D6F6"/>
    <w:rsid w:val="023F6B09"/>
    <w:rsid w:val="0272E9B8"/>
    <w:rsid w:val="0285FEC4"/>
    <w:rsid w:val="02B8E75E"/>
    <w:rsid w:val="033B1A87"/>
    <w:rsid w:val="035442E4"/>
    <w:rsid w:val="035474BA"/>
    <w:rsid w:val="035CF9B8"/>
    <w:rsid w:val="0408C312"/>
    <w:rsid w:val="052C5B9A"/>
    <w:rsid w:val="0578111F"/>
    <w:rsid w:val="07232419"/>
    <w:rsid w:val="074A2D4E"/>
    <w:rsid w:val="0783C9E6"/>
    <w:rsid w:val="08570E6E"/>
    <w:rsid w:val="09437C4E"/>
    <w:rsid w:val="095985B7"/>
    <w:rsid w:val="0A1F77AA"/>
    <w:rsid w:val="0A4A0DAF"/>
    <w:rsid w:val="0A4B1466"/>
    <w:rsid w:val="0B1B2728"/>
    <w:rsid w:val="0BA2B821"/>
    <w:rsid w:val="0BCA6108"/>
    <w:rsid w:val="0C1AA919"/>
    <w:rsid w:val="0C7A8598"/>
    <w:rsid w:val="0D0E2669"/>
    <w:rsid w:val="0D39F4FB"/>
    <w:rsid w:val="0D7CDD81"/>
    <w:rsid w:val="0DAB84C5"/>
    <w:rsid w:val="0DD1029D"/>
    <w:rsid w:val="0DEFB16B"/>
    <w:rsid w:val="0E1B9CA3"/>
    <w:rsid w:val="0E7EC94D"/>
    <w:rsid w:val="0EC8492B"/>
    <w:rsid w:val="0F87C326"/>
    <w:rsid w:val="0FCE10C9"/>
    <w:rsid w:val="0FE084A2"/>
    <w:rsid w:val="107CE6DF"/>
    <w:rsid w:val="1154BD8B"/>
    <w:rsid w:val="11BD8D4C"/>
    <w:rsid w:val="11FB3762"/>
    <w:rsid w:val="12200D4E"/>
    <w:rsid w:val="138A7F77"/>
    <w:rsid w:val="13B3F029"/>
    <w:rsid w:val="141217AF"/>
    <w:rsid w:val="14E65117"/>
    <w:rsid w:val="151118F2"/>
    <w:rsid w:val="154A3A19"/>
    <w:rsid w:val="158DC70D"/>
    <w:rsid w:val="15B663D9"/>
    <w:rsid w:val="15B88EE8"/>
    <w:rsid w:val="17ACC6B6"/>
    <w:rsid w:val="18C60781"/>
    <w:rsid w:val="18ECFE6A"/>
    <w:rsid w:val="19017E4E"/>
    <w:rsid w:val="195E32A4"/>
    <w:rsid w:val="19E16B21"/>
    <w:rsid w:val="1A9F1517"/>
    <w:rsid w:val="1B380988"/>
    <w:rsid w:val="1B41C5B0"/>
    <w:rsid w:val="1B7D0077"/>
    <w:rsid w:val="1B9CB39E"/>
    <w:rsid w:val="1C0C1859"/>
    <w:rsid w:val="1D1668E6"/>
    <w:rsid w:val="1D2B8042"/>
    <w:rsid w:val="1D34C654"/>
    <w:rsid w:val="1D38288D"/>
    <w:rsid w:val="1D8E8E87"/>
    <w:rsid w:val="1E32D2B7"/>
    <w:rsid w:val="1E34FDC6"/>
    <w:rsid w:val="1E4F9AB6"/>
    <w:rsid w:val="1F6343A1"/>
    <w:rsid w:val="202903BE"/>
    <w:rsid w:val="202F8F83"/>
    <w:rsid w:val="21271021"/>
    <w:rsid w:val="217E7B6F"/>
    <w:rsid w:val="21EC185F"/>
    <w:rsid w:val="227C88CD"/>
    <w:rsid w:val="241FB776"/>
    <w:rsid w:val="246C691A"/>
    <w:rsid w:val="251D89C9"/>
    <w:rsid w:val="253B1B16"/>
    <w:rsid w:val="2592D7C4"/>
    <w:rsid w:val="25A54B9D"/>
    <w:rsid w:val="26F33253"/>
    <w:rsid w:val="2729C33E"/>
    <w:rsid w:val="274D91FE"/>
    <w:rsid w:val="2829CB38"/>
    <w:rsid w:val="2884EA1F"/>
    <w:rsid w:val="28A3478D"/>
    <w:rsid w:val="28ABFE61"/>
    <w:rsid w:val="28C4791B"/>
    <w:rsid w:val="28CA2726"/>
    <w:rsid w:val="28CE0F68"/>
    <w:rsid w:val="28FFA8AB"/>
    <w:rsid w:val="29A1221A"/>
    <w:rsid w:val="2A070455"/>
    <w:rsid w:val="2A9C4355"/>
    <w:rsid w:val="2BB57AEB"/>
    <w:rsid w:val="2C8B79C0"/>
    <w:rsid w:val="2C933475"/>
    <w:rsid w:val="2CD60055"/>
    <w:rsid w:val="2D695925"/>
    <w:rsid w:val="2D715BDB"/>
    <w:rsid w:val="2E75FD38"/>
    <w:rsid w:val="2E902317"/>
    <w:rsid w:val="2FCA3DBF"/>
    <w:rsid w:val="308C0B02"/>
    <w:rsid w:val="30C195BC"/>
    <w:rsid w:val="30DCEA8B"/>
    <w:rsid w:val="30E7FE44"/>
    <w:rsid w:val="3209F6DE"/>
    <w:rsid w:val="3214DA24"/>
    <w:rsid w:val="321FEED8"/>
    <w:rsid w:val="325A3EEF"/>
    <w:rsid w:val="32DC043C"/>
    <w:rsid w:val="32FBB85E"/>
    <w:rsid w:val="3355EE6D"/>
    <w:rsid w:val="33984C71"/>
    <w:rsid w:val="339BAEAA"/>
    <w:rsid w:val="33E2C86E"/>
    <w:rsid w:val="3410C20F"/>
    <w:rsid w:val="34152AFF"/>
    <w:rsid w:val="34B60CF6"/>
    <w:rsid w:val="35E7472E"/>
    <w:rsid w:val="35FF736C"/>
    <w:rsid w:val="36166785"/>
    <w:rsid w:val="370C91F5"/>
    <w:rsid w:val="37A032C6"/>
    <w:rsid w:val="3804138E"/>
    <w:rsid w:val="3891289A"/>
    <w:rsid w:val="38BCF72C"/>
    <w:rsid w:val="390AA4EF"/>
    <w:rsid w:val="3A634F61"/>
    <w:rsid w:val="3A830383"/>
    <w:rsid w:val="3ADBC4FF"/>
    <w:rsid w:val="3B2A7979"/>
    <w:rsid w:val="3BFA8C3B"/>
    <w:rsid w:val="3C539455"/>
    <w:rsid w:val="3C96EE78"/>
    <w:rsid w:val="3E6707D1"/>
    <w:rsid w:val="3E8AE9D8"/>
    <w:rsid w:val="3E92D663"/>
    <w:rsid w:val="3F65E915"/>
    <w:rsid w:val="3FA8B4F5"/>
    <w:rsid w:val="40245C59"/>
    <w:rsid w:val="40E0A48E"/>
    <w:rsid w:val="416760A6"/>
    <w:rsid w:val="418713CD"/>
    <w:rsid w:val="42D9327A"/>
    <w:rsid w:val="42FF7261"/>
    <w:rsid w:val="435833DD"/>
    <w:rsid w:val="43D2B6E9"/>
    <w:rsid w:val="460CE062"/>
    <w:rsid w:val="4698FAB2"/>
    <w:rsid w:val="47322B29"/>
    <w:rsid w:val="47C5CBFA"/>
    <w:rsid w:val="486F9FD0"/>
    <w:rsid w:val="48A20261"/>
    <w:rsid w:val="4A45485A"/>
    <w:rsid w:val="4A7AD3F1"/>
    <w:rsid w:val="4B61B22B"/>
    <w:rsid w:val="4B973CE5"/>
    <w:rsid w:val="4BF8BFCD"/>
    <w:rsid w:val="4CEB7D6C"/>
    <w:rsid w:val="4CF59506"/>
    <w:rsid w:val="4D6CB476"/>
    <w:rsid w:val="4EC6B516"/>
    <w:rsid w:val="4EC95899"/>
    <w:rsid w:val="4F26D738"/>
    <w:rsid w:val="4F83C794"/>
    <w:rsid w:val="4FAB6841"/>
    <w:rsid w:val="4FC7F43A"/>
    <w:rsid w:val="50208126"/>
    <w:rsid w:val="5021F873"/>
    <w:rsid w:val="5028165C"/>
    <w:rsid w:val="505EC6D1"/>
    <w:rsid w:val="50A08BFA"/>
    <w:rsid w:val="50C371E2"/>
    <w:rsid w:val="50C8724A"/>
    <w:rsid w:val="50E582E9"/>
    <w:rsid w:val="50EE39BD"/>
    <w:rsid w:val="515A2E4E"/>
    <w:rsid w:val="5172D463"/>
    <w:rsid w:val="51C17E45"/>
    <w:rsid w:val="51C8133F"/>
    <w:rsid w:val="521E7939"/>
    <w:rsid w:val="527D94A4"/>
    <w:rsid w:val="52E04EB6"/>
    <w:rsid w:val="53B25277"/>
    <w:rsid w:val="547A8346"/>
    <w:rsid w:val="547F0B3A"/>
    <w:rsid w:val="548D5AE9"/>
    <w:rsid w:val="551BA882"/>
    <w:rsid w:val="55EA5A7E"/>
    <w:rsid w:val="562E1A43"/>
    <w:rsid w:val="56766B31"/>
    <w:rsid w:val="56875433"/>
    <w:rsid w:val="56A464D2"/>
    <w:rsid w:val="56EDC4B1"/>
    <w:rsid w:val="57674106"/>
    <w:rsid w:val="576C95A1"/>
    <w:rsid w:val="5785BDFE"/>
    <w:rsid w:val="5785EFD4"/>
    <w:rsid w:val="59204944"/>
    <w:rsid w:val="59395D35"/>
    <w:rsid w:val="596AA89B"/>
    <w:rsid w:val="5982ACA0"/>
    <w:rsid w:val="59860ED9"/>
    <w:rsid w:val="5993131C"/>
    <w:rsid w:val="5A073CAE"/>
    <w:rsid w:val="5A5EA7FC"/>
    <w:rsid w:val="5A67FF7D"/>
    <w:rsid w:val="5AF248CD"/>
    <w:rsid w:val="5AFA0382"/>
    <w:rsid w:val="5B5099EF"/>
    <w:rsid w:val="5BE33EA1"/>
    <w:rsid w:val="5C31F31B"/>
    <w:rsid w:val="5CF6F224"/>
    <w:rsid w:val="5D104C57"/>
    <w:rsid w:val="5DD5198A"/>
    <w:rsid w:val="5DF3BA67"/>
    <w:rsid w:val="5E2DDB06"/>
    <w:rsid w:val="5E50C0EE"/>
    <w:rsid w:val="5EED5501"/>
    <w:rsid w:val="5F240576"/>
    <w:rsid w:val="5FE9047F"/>
    <w:rsid w:val="6028A6D3"/>
    <w:rsid w:val="608491DB"/>
    <w:rsid w:val="60A965EF"/>
    <w:rsid w:val="60C72BE5"/>
    <w:rsid w:val="60DE2838"/>
    <w:rsid w:val="610D7988"/>
    <w:rsid w:val="611AD62F"/>
    <w:rsid w:val="61FF1B7E"/>
    <w:rsid w:val="6201B469"/>
    <w:rsid w:val="6207D252"/>
    <w:rsid w:val="6212E60B"/>
    <w:rsid w:val="6294264A"/>
    <w:rsid w:val="6377A98A"/>
    <w:rsid w:val="637E9AF1"/>
    <w:rsid w:val="63FD063F"/>
    <w:rsid w:val="64CF123A"/>
    <w:rsid w:val="64D6FEC5"/>
    <w:rsid w:val="64D929D4"/>
    <w:rsid w:val="64F12DD9"/>
    <w:rsid w:val="653624C8"/>
    <w:rsid w:val="65954033"/>
    <w:rsid w:val="66484256"/>
    <w:rsid w:val="66518868"/>
    <w:rsid w:val="6654EAA1"/>
    <w:rsid w:val="66CD2FCC"/>
    <w:rsid w:val="695EF669"/>
    <w:rsid w:val="69EB10B9"/>
    <w:rsid w:val="6A43D235"/>
    <w:rsid w:val="6A94B2B9"/>
    <w:rsid w:val="6B109528"/>
    <w:rsid w:val="6B25666C"/>
    <w:rsid w:val="6B42B474"/>
    <w:rsid w:val="6B763323"/>
    <w:rsid w:val="6BC1B5D7"/>
    <w:rsid w:val="6C75FB56"/>
    <w:rsid w:val="6CD9F14E"/>
    <w:rsid w:val="6D2AD0D7"/>
    <w:rsid w:val="6D4B8118"/>
    <w:rsid w:val="6D8F7BE8"/>
    <w:rsid w:val="6E694C35"/>
    <w:rsid w:val="6EE478C7"/>
    <w:rsid w:val="6F229DAF"/>
    <w:rsid w:val="6FA3D4B9"/>
    <w:rsid w:val="6FEBB7CB"/>
    <w:rsid w:val="7019B16C"/>
    <w:rsid w:val="71496C79"/>
    <w:rsid w:val="72644DD1"/>
    <w:rsid w:val="732EA9AF"/>
    <w:rsid w:val="73427537"/>
    <w:rsid w:val="737925AC"/>
    <w:rsid w:val="73BBF18C"/>
    <w:rsid w:val="743798F0"/>
    <w:rsid w:val="74B21BFC"/>
    <w:rsid w:val="75AF6846"/>
    <w:rsid w:val="774A6624"/>
    <w:rsid w:val="77CC994D"/>
    <w:rsid w:val="784A9D96"/>
    <w:rsid w:val="790488E6"/>
    <w:rsid w:val="7980304A"/>
    <w:rsid w:val="79C452DE"/>
    <w:rsid w:val="7AB4EE1D"/>
    <w:rsid w:val="7B2356B9"/>
    <w:rsid w:val="7B24AD6D"/>
    <w:rsid w:val="7B5A3904"/>
    <w:rsid w:val="7BF69B41"/>
    <w:rsid w:val="7CD4C2A7"/>
    <w:rsid w:val="7DC9E660"/>
    <w:rsid w:val="7E91424E"/>
    <w:rsid w:val="7EEA4A68"/>
    <w:rsid w:val="7F2B3D0E"/>
    <w:rsid w:val="7F706F08"/>
    <w:rsid w:val="7FA8B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D3FF8"/>
  <w15:docId w15:val="{C23C13A2-6A4D-4CEE-A226-705FE8F6FF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uiPriority="0" w:semiHidden="1" w:unhideWhenUsed="1"/>
    <w:lsdException w:name="List 3" w:uiPriority="0" w:semiHidden="1" w:unhideWhenUsed="1"/>
    <w:lsdException w:name="List 4" w:uiPriority="0" w:semiHidden="1" w:unhideWhenUsed="1"/>
    <w:lsdException w:name="List 5" w:uiPriority="0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52D1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5A1000"/>
    <w:pPr>
      <w:keepNext/>
      <w:numPr>
        <w:numId w:val="2"/>
      </w:numPr>
      <w:pBdr>
        <w:bottom w:val="single" w:color="auto" w:sz="4" w:space="1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560A5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5A1000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5A1000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5A1000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5A1000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5A100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100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100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A1000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5A1000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5A1000"/>
    <w:pPr>
      <w:pBdr>
        <w:top w:val="single" w:color="auto" w:sz="4" w:space="1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5A1000"/>
    <w:pPr>
      <w:tabs>
        <w:tab w:val="clear" w:pos="9921"/>
        <w:tab w:val="left" w:pos="1701"/>
        <w:tab w:val="right" w:pos="9923"/>
      </w:tabs>
      <w:spacing w:before="120" w:after="20"/>
      <w:ind w:left="0"/>
    </w:pPr>
    <w:rPr>
      <w:noProof/>
      <w:szCs w:val="28"/>
    </w:rPr>
  </w:style>
  <w:style w:type="paragraph" w:styleId="List">
    <w:name w:val="List"/>
    <w:basedOn w:val="Normal"/>
    <w:rsid w:val="005A100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styleId="Bild" w:customStyle="1">
    <w:name w:val="Bild"/>
    <w:basedOn w:val="BodyText"/>
    <w:rsid w:val="005A1000"/>
    <w:pPr>
      <w:keepNext/>
      <w:keepLines/>
      <w:pBdr>
        <w:top w:val="single" w:color="auto" w:sz="4" w:space="1"/>
        <w:left w:val="single" w:color="auto" w:sz="4" w:space="0"/>
        <w:bottom w:val="single" w:color="auto" w:sz="4" w:space="1"/>
        <w:right w:val="single" w:color="auto" w:sz="4" w:space="0"/>
      </w:pBdr>
      <w:spacing w:after="0"/>
      <w:jc w:val="center"/>
    </w:pPr>
  </w:style>
  <w:style w:type="paragraph" w:styleId="Beispiel" w:customStyle="1">
    <w:name w:val="Beispiel"/>
    <w:basedOn w:val="BodyText"/>
    <w:next w:val="BodyText"/>
    <w:rsid w:val="005A1000"/>
    <w:pPr>
      <w:keepNext/>
      <w:shd w:val="pct5" w:color="auto" w:fill="auto"/>
      <w:spacing w:before="40" w:after="40"/>
    </w:pPr>
  </w:style>
  <w:style w:type="paragraph" w:styleId="Tabelle" w:customStyle="1">
    <w:name w:val="Tabelle"/>
    <w:basedOn w:val="BodyText"/>
    <w:rsid w:val="005A1000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5A1000"/>
    <w:pPr>
      <w:tabs>
        <w:tab w:val="left" w:pos="1701"/>
        <w:tab w:val="right" w:pos="9923"/>
      </w:tabs>
      <w:spacing w:after="20"/>
    </w:pPr>
    <w:rPr>
      <w:noProof/>
      <w:sz w:val="24"/>
    </w:rPr>
  </w:style>
  <w:style w:type="paragraph" w:styleId="TOC3">
    <w:name w:val="toc 3"/>
    <w:basedOn w:val="TOC2"/>
    <w:next w:val="BodyText"/>
    <w:autoRedefine/>
    <w:semiHidden/>
    <w:rsid w:val="005A1000"/>
  </w:style>
  <w:style w:type="paragraph" w:styleId="TOC4">
    <w:name w:val="toc 4"/>
    <w:basedOn w:val="Normal"/>
    <w:next w:val="Normal"/>
    <w:autoRedefine/>
    <w:semiHidden/>
    <w:rsid w:val="005A1000"/>
    <w:pPr>
      <w:tabs>
        <w:tab w:val="left" w:pos="1701"/>
        <w:tab w:val="right" w:pos="9923"/>
      </w:tabs>
      <w:ind w:left="1701" w:hanging="1701"/>
    </w:pPr>
    <w:rPr>
      <w:noProof/>
    </w:rPr>
  </w:style>
  <w:style w:type="paragraph" w:styleId="TOC5">
    <w:name w:val="toc 5"/>
    <w:basedOn w:val="Normal"/>
    <w:next w:val="Normal"/>
    <w:autoRedefine/>
    <w:semiHidden/>
    <w:rsid w:val="005A1000"/>
    <w:pPr>
      <w:ind w:left="800"/>
    </w:pPr>
  </w:style>
  <w:style w:type="paragraph" w:styleId="TOC6">
    <w:name w:val="toc 6"/>
    <w:basedOn w:val="Normal"/>
    <w:next w:val="Normal"/>
    <w:autoRedefine/>
    <w:semiHidden/>
    <w:rsid w:val="005A1000"/>
    <w:pPr>
      <w:ind w:left="1000"/>
    </w:pPr>
  </w:style>
  <w:style w:type="paragraph" w:styleId="TOC7">
    <w:name w:val="toc 7"/>
    <w:basedOn w:val="Normal"/>
    <w:next w:val="Normal"/>
    <w:autoRedefine/>
    <w:semiHidden/>
    <w:rsid w:val="005A1000"/>
    <w:pPr>
      <w:ind w:left="1200"/>
    </w:pPr>
  </w:style>
  <w:style w:type="paragraph" w:styleId="TOC8">
    <w:name w:val="toc 8"/>
    <w:basedOn w:val="Normal"/>
    <w:next w:val="Normal"/>
    <w:autoRedefine/>
    <w:semiHidden/>
    <w:rsid w:val="005A1000"/>
    <w:pPr>
      <w:ind w:left="1400"/>
    </w:pPr>
  </w:style>
  <w:style w:type="paragraph" w:styleId="TOC9">
    <w:name w:val="toc 9"/>
    <w:basedOn w:val="Normal"/>
    <w:next w:val="Normal"/>
    <w:autoRedefine/>
    <w:semiHidden/>
    <w:rsid w:val="005A1000"/>
    <w:pPr>
      <w:ind w:left="1600"/>
    </w:pPr>
  </w:style>
  <w:style w:type="paragraph" w:styleId="FragenZiele" w:customStyle="1">
    <w:name w:val="Fragen / Ziele"/>
    <w:basedOn w:val="BodyText"/>
    <w:rsid w:val="005A1000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styleId="vorBild" w:customStyle="1">
    <w:name w:val="vor Bild"/>
    <w:basedOn w:val="BodyText"/>
    <w:next w:val="Bild"/>
    <w:rsid w:val="005A1000"/>
    <w:pPr>
      <w:keepNext/>
    </w:pPr>
  </w:style>
  <w:style w:type="paragraph" w:styleId="TableofFigures">
    <w:name w:val="table of figures"/>
    <w:basedOn w:val="BodyText"/>
    <w:next w:val="Tabelle"/>
    <w:semiHidden/>
    <w:rsid w:val="005A1000"/>
    <w:pPr>
      <w:spacing w:before="0" w:after="20"/>
      <w:ind w:left="403" w:hanging="403"/>
    </w:pPr>
  </w:style>
  <w:style w:type="paragraph" w:styleId="FragenZiele2" w:customStyle="1">
    <w:name w:val="Fragen / Ziele 2"/>
    <w:basedOn w:val="FragenZiele"/>
    <w:rsid w:val="005A1000"/>
    <w:pPr>
      <w:tabs>
        <w:tab w:val="clear" w:pos="2268"/>
        <w:tab w:val="num" w:pos="2552"/>
      </w:tabs>
      <w:ind w:left="2552"/>
    </w:pPr>
  </w:style>
  <w:style w:type="paragraph" w:styleId="Liste3" w:customStyle="1">
    <w:name w:val="Liste3"/>
    <w:basedOn w:val="List"/>
    <w:rsid w:val="005A1000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styleId="Titel1" w:customStyle="1">
    <w:name w:val="Titel 1"/>
    <w:basedOn w:val="Normal"/>
    <w:next w:val="BodyText"/>
    <w:rsid w:val="005A1000"/>
    <w:pPr>
      <w:keepNext/>
      <w:pBdr>
        <w:bottom w:val="single" w:color="auto" w:sz="4" w:space="1"/>
      </w:pBdr>
      <w:spacing w:after="360"/>
    </w:pPr>
    <w:rPr>
      <w:b/>
      <w:sz w:val="28"/>
    </w:rPr>
  </w:style>
  <w:style w:type="paragraph" w:styleId="Inhalt" w:customStyle="1">
    <w:name w:val="Inhalt"/>
    <w:basedOn w:val="BodyText"/>
    <w:rsid w:val="005A1000"/>
    <w:pPr>
      <w:pBdr>
        <w:bottom w:val="single" w:color="auto" w:sz="4" w:space="1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5A1000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styleId="C-Code" w:customStyle="1">
    <w:name w:val="C-Code"/>
    <w:basedOn w:val="BodyText"/>
    <w:rsid w:val="005A1000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5A1000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styleId="Inhaltsverzeichnis" w:customStyle="1">
    <w:name w:val="Inhaltsverzeichnis"/>
    <w:basedOn w:val="Normal"/>
    <w:next w:val="Normal"/>
    <w:rsid w:val="005A1000"/>
    <w:pPr>
      <w:pBdr>
        <w:bottom w:val="single" w:color="auto" w:sz="4" w:space="1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styleId="C-Code-Listing" w:customStyle="1">
    <w:name w:val="C-Code-Listing"/>
    <w:basedOn w:val="C-Code"/>
    <w:rsid w:val="005A1000"/>
    <w:pPr>
      <w:spacing w:before="20" w:after="20"/>
    </w:pPr>
    <w:rPr>
      <w:sz w:val="20"/>
    </w:rPr>
  </w:style>
  <w:style w:type="paragraph" w:styleId="C-Code2" w:customStyle="1">
    <w:name w:val="C-Code 2"/>
    <w:basedOn w:val="C-Code"/>
    <w:rsid w:val="005A1000"/>
    <w:rPr>
      <w:vanish/>
      <w:shd w:val="clear" w:color="auto" w:fill="CCFFCC"/>
    </w:rPr>
  </w:style>
  <w:style w:type="paragraph" w:styleId="List3">
    <w:name w:val="List 3"/>
    <w:basedOn w:val="List"/>
    <w:rsid w:val="005A1000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5A100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5A1000"/>
    <w:pPr>
      <w:ind w:left="1132" w:hanging="283"/>
    </w:pPr>
  </w:style>
  <w:style w:type="character" w:styleId="Hyperlink">
    <w:name w:val="Hyperlink"/>
    <w:uiPriority w:val="99"/>
    <w:unhideWhenUsed/>
    <w:rsid w:val="005A10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00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5A1000"/>
    <w:rPr>
      <w:rFonts w:ascii="Tahoma" w:hAnsi="Tahoma" w:cs="Tahoma"/>
      <w:sz w:val="16"/>
      <w:szCs w:val="16"/>
      <w:lang w:eastAsia="de-DE"/>
    </w:rPr>
  </w:style>
  <w:style w:type="table" w:styleId="TableGrid">
    <w:name w:val="Table Grid"/>
    <w:basedOn w:val="TableNormal"/>
    <w:uiPriority w:val="59"/>
    <w:rsid w:val="005A10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okTitle">
    <w:name w:val="Book Title"/>
    <w:uiPriority w:val="33"/>
    <w:qFormat/>
    <w:rsid w:val="005A1000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5A1000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A1000"/>
    <w:pPr>
      <w:keepLines/>
      <w:numPr>
        <w:numId w:val="0"/>
      </w:numPr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post-meta-infos" w:customStyle="1">
    <w:name w:val="post-meta-infos"/>
    <w:basedOn w:val="DefaultParagraphFont"/>
    <w:rsid w:val="001A42AA"/>
  </w:style>
  <w:style w:type="character" w:styleId="text-sep" w:customStyle="1">
    <w:name w:val="text-sep"/>
    <w:basedOn w:val="DefaultParagraphFont"/>
    <w:rsid w:val="001A42AA"/>
  </w:style>
  <w:style w:type="character" w:styleId="comment-container" w:customStyle="1">
    <w:name w:val="comment-container"/>
    <w:basedOn w:val="DefaultParagraphFont"/>
    <w:rsid w:val="001A42AA"/>
  </w:style>
  <w:style w:type="character" w:styleId="blog-categories" w:customStyle="1">
    <w:name w:val="blog-categories"/>
    <w:basedOn w:val="DefaultParagraphFont"/>
    <w:rsid w:val="001A42AA"/>
  </w:style>
  <w:style w:type="character" w:styleId="blog-author" w:customStyle="1">
    <w:name w:val="blog-author"/>
    <w:basedOn w:val="DefaultParagraphFont"/>
    <w:rsid w:val="001A42AA"/>
  </w:style>
  <w:style w:type="character" w:styleId="fn" w:customStyle="1">
    <w:name w:val="fn"/>
    <w:basedOn w:val="DefaultParagraphFont"/>
    <w:rsid w:val="001A42AA"/>
  </w:style>
  <w:style w:type="paragraph" w:styleId="NormalWeb">
    <w:name w:val="Normal (Web)"/>
    <w:basedOn w:val="Normal"/>
    <w:uiPriority w:val="99"/>
    <w:unhideWhenUsed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blog-tags" w:customStyle="1">
    <w:name w:val="blog-tags"/>
    <w:basedOn w:val="DefaultParagraphFont"/>
    <w:rsid w:val="001A42AA"/>
  </w:style>
  <w:style w:type="character" w:styleId="Strong">
    <w:name w:val="Strong"/>
    <w:basedOn w:val="DefaultParagraphFont"/>
    <w:uiPriority w:val="22"/>
    <w:qFormat/>
    <w:rsid w:val="001A42AA"/>
    <w:rPr>
      <w:b/>
      <w:bCs/>
    </w:rPr>
  </w:style>
  <w:style w:type="character" w:styleId="comment-count" w:customStyle="1">
    <w:name w:val="comment-count"/>
    <w:basedOn w:val="DefaultParagraphFont"/>
    <w:rsid w:val="001A42AA"/>
  </w:style>
  <w:style w:type="character" w:styleId="comment-text" w:customStyle="1">
    <w:name w:val="comment-text"/>
    <w:basedOn w:val="DefaultParagraphFont"/>
    <w:rsid w:val="001A42AA"/>
  </w:style>
  <w:style w:type="character" w:styleId="minitext" w:customStyle="1">
    <w:name w:val="minitext"/>
    <w:basedOn w:val="DefaultParagraphFont"/>
    <w:rsid w:val="001A42A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AA"/>
    <w:pPr>
      <w:pBdr>
        <w:bottom w:val="single" w:color="auto" w:sz="6" w:space="1"/>
      </w:pBdr>
      <w:jc w:val="center"/>
    </w:pPr>
    <w:rPr>
      <w:rFonts w:cs="Arial"/>
      <w:vanish/>
      <w:sz w:val="16"/>
      <w:szCs w:val="16"/>
      <w:lang w:eastAsia="de-CH"/>
    </w:rPr>
  </w:style>
  <w:style w:type="character" w:styleId="z-TopofFormChar" w:customStyle="1">
    <w:name w:val="z-Top of Form Char"/>
    <w:basedOn w:val="DefaultParagraphFont"/>
    <w:link w:val="z-Top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paragraph" w:styleId="comment-form-comment" w:customStyle="1">
    <w:name w:val="comment-form-comment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comment-form-author" w:customStyle="1">
    <w:name w:val="comment-form-author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required" w:customStyle="1">
    <w:name w:val="required"/>
    <w:basedOn w:val="DefaultParagraphFont"/>
    <w:rsid w:val="001A42AA"/>
  </w:style>
  <w:style w:type="paragraph" w:styleId="comment-form-email" w:customStyle="1">
    <w:name w:val="comment-form-emai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comment-form-url" w:customStyle="1">
    <w:name w:val="comment-form-url"/>
    <w:basedOn w:val="Normal"/>
    <w:rsid w:val="001A42AA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AA"/>
    <w:pPr>
      <w:pBdr>
        <w:top w:val="single" w:color="auto" w:sz="6" w:space="1"/>
      </w:pBdr>
      <w:jc w:val="center"/>
    </w:pPr>
    <w:rPr>
      <w:rFonts w:cs="Arial"/>
      <w:vanish/>
      <w:sz w:val="16"/>
      <w:szCs w:val="16"/>
      <w:lang w:eastAsia="de-CH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/>
    <w:rsid w:val="001A42AA"/>
    <w:rPr>
      <w:rFonts w:ascii="Arial" w:hAnsi="Arial" w:cs="Arial"/>
      <w:vanish/>
      <w:sz w:val="16"/>
      <w:szCs w:val="16"/>
    </w:rPr>
  </w:style>
  <w:style w:type="character" w:styleId="news-time" w:customStyle="1">
    <w:name w:val="news-time"/>
    <w:basedOn w:val="DefaultParagraphFont"/>
    <w:rsid w:val="001A42AA"/>
  </w:style>
  <w:style w:type="paragraph" w:styleId="Caption">
    <w:name w:val="caption"/>
    <w:basedOn w:val="Normal"/>
    <w:next w:val="Normal"/>
    <w:qFormat/>
    <w:rsid w:val="003A3128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CH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66B42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4A066C"/>
    <w:rPr>
      <w:i/>
      <w:iCs/>
    </w:rPr>
  </w:style>
  <w:style w:type="character" w:styleId="submitted" w:customStyle="1">
    <w:name w:val="submitted"/>
    <w:basedOn w:val="DefaultParagraphFont"/>
    <w:rsid w:val="004A066C"/>
  </w:style>
  <w:style w:type="character" w:styleId="vocab-name" w:customStyle="1">
    <w:name w:val="vocab-name"/>
    <w:basedOn w:val="DefaultParagraphFont"/>
    <w:rsid w:val="004A066C"/>
  </w:style>
  <w:style w:type="character" w:styleId="vocab-list" w:customStyle="1">
    <w:name w:val="vocab-list"/>
    <w:basedOn w:val="DefaultParagraphFont"/>
    <w:rsid w:val="004A066C"/>
  </w:style>
  <w:style w:type="paragraph" w:styleId="picture" w:customStyle="1">
    <w:name w:val="picture"/>
    <w:basedOn w:val="Normal"/>
    <w:rsid w:val="004A066C"/>
    <w:pPr>
      <w:spacing w:before="240" w:after="240"/>
    </w:pPr>
    <w:rPr>
      <w:rFonts w:ascii="Times New Roman" w:hAnsi="Times New Roman"/>
      <w:sz w:val="24"/>
      <w:lang w:eastAsia="de-CH"/>
    </w:rPr>
  </w:style>
  <w:style w:type="paragraph" w:styleId="wp-caption-text" w:customStyle="1">
    <w:name w:val="wp-caption-text"/>
    <w:basedOn w:val="Normal"/>
    <w:rsid w:val="00126A17"/>
    <w:pPr>
      <w:jc w:val="center"/>
    </w:pPr>
    <w:rPr>
      <w:rFonts w:ascii="Georgia" w:hAnsi="Georgia"/>
      <w:i/>
      <w:iCs/>
      <w:sz w:val="17"/>
      <w:szCs w:val="17"/>
      <w:lang w:eastAsia="de-CH"/>
    </w:rPr>
  </w:style>
  <w:style w:type="character" w:styleId="blog-categories4" w:customStyle="1">
    <w:name w:val="blog-categories4"/>
    <w:basedOn w:val="DefaultParagraphFont"/>
    <w:rsid w:val="00126A17"/>
  </w:style>
  <w:style w:type="character" w:styleId="time" w:customStyle="1">
    <w:name w:val="time"/>
    <w:basedOn w:val="DefaultParagraphFont"/>
    <w:rsid w:val="00C77D2F"/>
  </w:style>
  <w:style w:type="paragraph" w:styleId="text-small" w:customStyle="1">
    <w:name w:val="text-small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paragraph" w:styleId="text" w:customStyle="1">
    <w:name w:val="text"/>
    <w:basedOn w:val="Normal"/>
    <w:rsid w:val="00732A7C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ph" w:customStyle="1">
    <w:name w:val="ph"/>
    <w:basedOn w:val="DefaultParagraphFont"/>
    <w:rsid w:val="00217B4B"/>
  </w:style>
  <w:style w:type="paragraph" w:styleId="p" w:customStyle="1">
    <w:name w:val="p"/>
    <w:basedOn w:val="Normal"/>
    <w:rsid w:val="00217B4B"/>
    <w:pPr>
      <w:spacing w:before="100" w:beforeAutospacing="1" w:after="100" w:afterAutospacing="1"/>
    </w:pPr>
    <w:rPr>
      <w:rFonts w:ascii="Times New Roman" w:hAnsi="Times New Roman"/>
      <w:sz w:val="24"/>
      <w:lang w:eastAsia="de-CH"/>
    </w:rPr>
  </w:style>
  <w:style w:type="character" w:styleId="HTMLDefinition">
    <w:name w:val="HTML Definition"/>
    <w:basedOn w:val="DefaultParagraphFont"/>
    <w:uiPriority w:val="99"/>
    <w:semiHidden/>
    <w:unhideWhenUsed/>
    <w:rsid w:val="00217B4B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17B4B"/>
    <w:rPr>
      <w:rFonts w:ascii="Courier New" w:hAnsi="Courier New" w:eastAsia="Times New Roman" w:cs="Courier New"/>
    </w:rPr>
  </w:style>
  <w:style w:type="character" w:styleId="HTMLKeyboard">
    <w:name w:val="HTML Keyboard"/>
    <w:basedOn w:val="DefaultParagraphFont"/>
    <w:uiPriority w:val="99"/>
    <w:semiHidden/>
    <w:unhideWhenUsed/>
    <w:rsid w:val="00217B4B"/>
    <w:rPr>
      <w:rFonts w:ascii="Courier New" w:hAnsi="Courier New" w:eastAsia="Times New Roman" w:cs="Courier New"/>
      <w:sz w:val="20"/>
      <w:szCs w:val="20"/>
    </w:rPr>
  </w:style>
  <w:style w:type="character" w:styleId="keyword" w:customStyle="1">
    <w:name w:val="keyword"/>
    <w:basedOn w:val="DefaultParagraphFont"/>
    <w:rsid w:val="00217B4B"/>
  </w:style>
  <w:style w:type="character" w:styleId="th-text" w:customStyle="1">
    <w:name w:val="th-text"/>
    <w:basedOn w:val="DefaultParagraphFont"/>
    <w:rsid w:val="00217B4B"/>
  </w:style>
  <w:style w:type="character" w:styleId="expandercomparator" w:customStyle="1">
    <w:name w:val="expandercomparator"/>
    <w:basedOn w:val="DefaultParagraphFont"/>
    <w:rsid w:val="00F94E42"/>
  </w:style>
  <w:style w:type="character" w:styleId="context-menu" w:customStyle="1">
    <w:name w:val="context-menu"/>
    <w:basedOn w:val="DefaultParagraphFont"/>
    <w:rsid w:val="00F94E42"/>
  </w:style>
  <w:style w:type="paragraph" w:styleId="jxgbox-float-text" w:customStyle="1">
    <w:name w:val="jxgbox-float-text"/>
    <w:basedOn w:val="Normal"/>
    <w:rsid w:val="00DB7238"/>
    <w:pPr>
      <w:spacing w:before="480" w:after="240"/>
    </w:pPr>
    <w:rPr>
      <w:rFonts w:ascii="Times New Roman" w:hAnsi="Times New Roman"/>
      <w:sz w:val="24"/>
      <w:lang w:eastAsia="de-CH"/>
    </w:rPr>
  </w:style>
  <w:style w:type="character" w:styleId="mjx-char2" w:customStyle="1">
    <w:name w:val="mjx-char2"/>
    <w:basedOn w:val="DefaultParagraphFont"/>
    <w:rsid w:val="00DB7238"/>
    <w:rPr>
      <w:vanish w:val="0"/>
      <w:webHidden w:val="0"/>
      <w:specVanish w:val="0"/>
    </w:rPr>
  </w:style>
  <w:style w:type="character" w:styleId="mjxassistivemathml" w:customStyle="1">
    <w:name w:val="mjx_assistive_mathml"/>
    <w:basedOn w:val="DefaultParagraphFont"/>
    <w:rsid w:val="00DB7238"/>
  </w:style>
  <w:style w:type="paragraph" w:styleId="BodyText2">
    <w:name w:val="Body Text 2"/>
    <w:basedOn w:val="Normal"/>
    <w:link w:val="BodyText2Char"/>
    <w:uiPriority w:val="99"/>
    <w:unhideWhenUsed/>
    <w:rsid w:val="003A24A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3A24AD"/>
    <w:rPr>
      <w:rFonts w:ascii="Arial" w:hAnsi="Arial"/>
      <w:sz w:val="22"/>
      <w:szCs w:val="24"/>
      <w:lang w:eastAsia="de-DE"/>
    </w:rPr>
  </w:style>
  <w:style w:type="character" w:styleId="PageNumber">
    <w:name w:val="page number"/>
    <w:basedOn w:val="DefaultParagraphFont"/>
    <w:rsid w:val="008073BC"/>
  </w:style>
  <w:style w:type="paragraph" w:styleId="ListParagraph">
    <w:name w:val="List Paragraph"/>
    <w:basedOn w:val="Normal"/>
    <w:uiPriority w:val="34"/>
    <w:qFormat/>
    <w:rsid w:val="00DD31E7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0D0445"/>
    <w:rPr>
      <w:rFonts w:ascii="Arial Narrow" w:hAnsi="Arial Narrow"/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rsid w:val="000D0445"/>
    <w:rPr>
      <w:rFonts w:ascii="Arial Narrow" w:hAnsi="Arial Narrow"/>
      <w:lang w:eastAsia="de-DE"/>
    </w:rPr>
  </w:style>
  <w:style w:type="character" w:styleId="FootnoteReference">
    <w:name w:val="footnote reference"/>
    <w:rsid w:val="00422A24"/>
    <w:rPr>
      <w:vertAlign w:val="superscript"/>
    </w:rPr>
  </w:style>
  <w:style w:type="character" w:styleId="BodyTextChar" w:customStyle="1">
    <w:name w:val="Body Text Char"/>
    <w:basedOn w:val="DefaultParagraphFont"/>
    <w:link w:val="BodyText"/>
    <w:rsid w:val="000D0445"/>
    <w:rPr>
      <w:rFonts w:ascii="Arial" w:hAnsi="Arial"/>
      <w:sz w:val="22"/>
      <w:szCs w:val="24"/>
      <w:lang w:val="de-DE" w:eastAsia="de-DE"/>
    </w:rPr>
  </w:style>
  <w:style w:type="paragraph" w:styleId="Revision">
    <w:name w:val="Revision"/>
    <w:hidden/>
    <w:uiPriority w:val="99"/>
    <w:semiHidden/>
    <w:rsid w:val="007526FA"/>
    <w:rPr>
      <w:rFonts w:ascii="Arial" w:hAnsi="Arial"/>
      <w:sz w:val="22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262">
          <w:marLeft w:val="0"/>
          <w:marRight w:val="0"/>
          <w:marTop w:val="0"/>
          <w:marBottom w:val="10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0166">
              <w:blockQuote w:val="1"/>
              <w:marLeft w:val="0"/>
              <w:marRight w:val="0"/>
              <w:marTop w:val="45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59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358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9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8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9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9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1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854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0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7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032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4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1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2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7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1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03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1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9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1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8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387">
              <w:marLeft w:val="0"/>
              <w:marRight w:val="0"/>
              <w:marTop w:val="0"/>
              <w:marBottom w:val="240"/>
              <w:divBdr>
                <w:top w:val="single" w:sz="6" w:space="12" w:color="A6A6A6"/>
                <w:left w:val="single" w:sz="6" w:space="12" w:color="A6A6A6"/>
                <w:bottom w:val="single" w:sz="6" w:space="12" w:color="A6A6A6"/>
                <w:right w:val="single" w:sz="6" w:space="12" w:color="A6A6A6"/>
              </w:divBdr>
            </w:div>
            <w:div w:id="769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0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0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3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3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05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1031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14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720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73">
          <w:marLeft w:val="69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1335">
          <w:marLeft w:val="0"/>
          <w:marRight w:val="0"/>
          <w:marTop w:val="375"/>
          <w:marBottom w:val="0"/>
          <w:divBdr>
            <w:top w:val="single" w:sz="6" w:space="0" w:color="D5D5D5"/>
            <w:left w:val="single" w:sz="6" w:space="0" w:color="D5D5D5"/>
            <w:bottom w:val="single" w:sz="6" w:space="0" w:color="D5D5D5"/>
            <w:right w:val="single" w:sz="6" w:space="0" w:color="D5D5D5"/>
          </w:divBdr>
          <w:divsChild>
            <w:div w:id="72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6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343282">
                                  <w:marLeft w:val="0"/>
                                  <w:marRight w:val="0"/>
                                  <w:marTop w:val="0"/>
                                  <w:marBottom w:val="7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729">
              <w:marLeft w:val="0"/>
              <w:marRight w:val="0"/>
              <w:marTop w:val="0"/>
              <w:marBottom w:val="0"/>
              <w:divBdr>
                <w:top w:val="none" w:sz="0" w:space="0" w:color="E1E1E1"/>
                <w:left w:val="none" w:sz="0" w:space="0" w:color="E1E1E1"/>
                <w:bottom w:val="none" w:sz="0" w:space="0" w:color="E1E1E1"/>
                <w:right w:val="none" w:sz="0" w:space="0" w:color="E1E1E1"/>
              </w:divBdr>
              <w:divsChild>
                <w:div w:id="10219285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9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56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480269139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61008935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79929823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861164522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1939150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273126070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7785052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392538123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40548938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558315901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77655565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867982697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1936670036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7728794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  <w:div w:id="2109738418">
                                  <w:marLeft w:val="0"/>
                                  <w:marRight w:val="225"/>
                                  <w:marTop w:val="75"/>
                                  <w:marBottom w:val="15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</w:div>
                              </w:divsChild>
                            </w:div>
                            <w:div w:id="95663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9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261267">
      <w:bodyDiv w:val="1"/>
      <w:marLeft w:val="0"/>
      <w:marRight w:val="0"/>
      <w:marTop w:val="0"/>
      <w:marBottom w:val="0"/>
      <w:divBdr>
        <w:top w:val="single" w:sz="24" w:space="0" w:color="0060B2"/>
        <w:left w:val="none" w:sz="0" w:space="0" w:color="auto"/>
        <w:bottom w:val="none" w:sz="0" w:space="0" w:color="auto"/>
        <w:right w:val="none" w:sz="0" w:space="0" w:color="auto"/>
      </w:divBdr>
      <w:divsChild>
        <w:div w:id="5318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5104">
              <w:marLeft w:val="4"/>
              <w:marRight w:val="4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7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30107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1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216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497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28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5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5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  <w:div w:id="2046323277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  <w:div w:id="119866610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66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9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7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4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560168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19905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2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698370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3089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3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47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4595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208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98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81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757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0060B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989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68028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30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19287">
                      <w:marLeft w:val="0"/>
                      <w:marRight w:val="288"/>
                      <w:marTop w:val="288"/>
                      <w:marBottom w:val="288"/>
                      <w:divBdr>
                        <w:top w:val="single" w:sz="6" w:space="0" w:color="0060B2"/>
                        <w:left w:val="single" w:sz="6" w:space="0" w:color="0060B2"/>
                        <w:bottom w:val="single" w:sz="6" w:space="0" w:color="0060B2"/>
                        <w:right w:val="single" w:sz="6" w:space="0" w:color="0060B2"/>
                      </w:divBdr>
                      <w:divsChild>
                        <w:div w:id="872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9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331320">
                          <w:marLeft w:val="0"/>
                          <w:marRight w:val="-15"/>
                          <w:marTop w:val="320"/>
                          <w:marBottom w:val="320"/>
                          <w:divBdr>
                            <w:top w:val="single" w:sz="6" w:space="12" w:color="CCCCCD"/>
                            <w:left w:val="single" w:sz="2" w:space="31" w:color="CCCCCD"/>
                            <w:bottom w:val="single" w:sz="6" w:space="12" w:color="CCCCCD"/>
                            <w:right w:val="single" w:sz="6" w:space="31" w:color="CCCCC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1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image" Target="media/image1.jpeg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microsoft.com/office/2019/09/relationships/intelligence" Target="intelligence.xml" Id="R30ab425daeaf409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ier\AppData\Local\Temp\Temp1_000_Dokumenten-Vorlage-2015-04-02.zip\000_Dokumenten-Vorlage\Dokumenten-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10" ma:contentTypeDescription="Ein neues Dokument erstellen." ma:contentTypeScope="" ma:versionID="1db78abba07c1af3e80eefdc0874deaa">
  <xsd:schema xmlns:xsd="http://www.w3.org/2001/XMLSchema" xmlns:xs="http://www.w3.org/2001/XMLSchema" xmlns:p="http://schemas.microsoft.com/office/2006/metadata/properties" xmlns:ns2="b415aa08-5109-422e-bc68-6d27401c1340" xmlns:ns3="e215ed56-d4ee-4ecf-be48-c41e4c0d3dd4" targetNamespace="http://schemas.microsoft.com/office/2006/metadata/properties" ma:root="true" ma:fieldsID="9d2ea9942db5ab0077ed82f204a04221" ns2:_="" ns3:_="">
    <xsd:import namespace="b415aa08-5109-422e-bc68-6d27401c1340"/>
    <xsd:import namespace="e215ed56-d4ee-4ecf-be48-c41e4c0d3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5ed56-d4ee-4ecf-be48-c41e4c0d3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79D52-BD24-4C08-AD5E-11B11A8F6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C6DA8A-518E-4B22-BE15-5518D248F6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3C44B2-97AF-446F-AE37-63743E9C92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5aa08-5109-422e-bc68-6d27401c1340"/>
    <ds:schemaRef ds:uri="e215ed56-d4ee-4ecf-be48-c41e4c0d3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AE79B3-4970-48E8-90ED-981EFAE3B35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Dokumenten-Vorlage.dotx</ap:Template>
  <ap:Application>Microsoft Word for the web</ap:Application>
  <ap:DocSecurity>4</ap:DocSecurity>
  <ap:ScaleCrop>false</ap:ScaleCrop>
  <ap:Company>Gewerblich Industrielle Berufsschule Zug (GIBZ)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Modul 306: IT Kleinprojekt abwickeln</dc:title>
  <dc:subject>Projektbericht erstellen</dc:subject>
  <dc:creator>Rolf Maier Caflisch</dc:creator>
  <keywords>M306 Modul 306 Kleinprojekte Anforderungen an ein Projekt unterscheiden</keywords>
  <dc:description>Version 2.1 / im März 2020</dc:description>
  <lastModifiedBy>Benjamin Klein</lastModifiedBy>
  <revision>120</revision>
  <lastPrinted>2020-03-12T06:43:00.0000000Z</lastPrinted>
  <dcterms:created xsi:type="dcterms:W3CDTF">2020-03-12T06:46:00.0000000Z</dcterms:created>
  <dcterms:modified xsi:type="dcterms:W3CDTF">2022-03-17T11:23:09.3679576Z</dcterms:modified>
  <category>Projektbericht erstellen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0x01010089666A7CEEDF4B45A75A57A50A32AA22</vt:lpwstr>
  </property>
</Properties>
</file>