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Parking Management System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color w:val="303030"/>
          <w:sz w:val="23"/>
          <w:szCs w:val="23"/>
          <w:highlight w:val="white"/>
        </w:rPr>
      </w:pPr>
      <w:r w:rsidDel="00000000" w:rsidR="00000000" w:rsidRPr="00000000">
        <w:rPr>
          <w:color w:val="303030"/>
          <w:sz w:val="23"/>
          <w:szCs w:val="23"/>
          <w:highlight w:val="white"/>
          <w:rtl w:val="0"/>
        </w:rPr>
        <w:t xml:space="preserve">Moving on, this Vehicle Parking Management System project in PHP focuses mainly on keeping track of vehicle’s parking. Also, the system displays all the vehicle’s entry and outgoing records. In addition, the system allows adding parking slots too. This project only contains an admin panel. In an overview of this web application, an admin has all control over the system. He/she helps to maintain the flow of the system. An admin can simply add Parking Slots by providing a Slot number. After the management of parking areas, the admin can simply insert the vehicle’s entry. For this, he/she has to enter the vehicle’s number, model name, category, and owner’s information.</w:t>
      </w:r>
    </w:p>
    <w:p w:rsidR="00000000" w:rsidDel="00000000" w:rsidP="00000000" w:rsidRDefault="00000000" w:rsidRPr="00000000" w14:paraId="00000004">
      <w:pPr>
        <w:rPr>
          <w:color w:val="303030"/>
          <w:sz w:val="23"/>
          <w:szCs w:val="23"/>
          <w:highlight w:val="white"/>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 Login Page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Login page will have 2 labels and 2 inputs : </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Username</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Password</w:t>
      </w:r>
    </w:p>
    <w:p w:rsidR="00000000" w:rsidDel="00000000" w:rsidP="00000000" w:rsidRDefault="00000000" w:rsidRPr="00000000" w14:paraId="0000000B">
      <w:pPr>
        <w:jc w:val="left"/>
        <w:rPr/>
      </w:pPr>
      <w:r w:rsidDel="00000000" w:rsidR="00000000" w:rsidRPr="00000000">
        <w:rPr>
          <w:rtl w:val="0"/>
        </w:rPr>
        <w:t xml:space="preserve">In the input boxes we need to enter the correct credential to log in to the  “Home” page.</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There will be a link below the input and label if the user forgets the password.</w:t>
      </w:r>
    </w:p>
    <w:p w:rsidR="00000000" w:rsidDel="00000000" w:rsidP="00000000" w:rsidRDefault="00000000" w:rsidRPr="00000000" w14:paraId="0000000E">
      <w:pPr>
        <w:jc w:val="left"/>
        <w:rPr/>
      </w:pPr>
      <w:r w:rsidDel="00000000" w:rsidR="00000000" w:rsidRPr="00000000">
        <w:rPr>
          <w:rtl w:val="0"/>
        </w:rPr>
        <w:t xml:space="preserve">The link will send the user to the “Password Recovery” page.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Below the link there will be a login button.</w:t>
      </w:r>
    </w:p>
    <w:p w:rsidR="00000000" w:rsidDel="00000000" w:rsidP="00000000" w:rsidRDefault="00000000" w:rsidRPr="00000000" w14:paraId="00000011">
      <w:pPr>
        <w:jc w:val="left"/>
        <w:rPr/>
      </w:pPr>
      <w:r w:rsidDel="00000000" w:rsidR="00000000" w:rsidRPr="00000000">
        <w:rPr>
          <w:rtl w:val="0"/>
        </w:rPr>
        <w:t xml:space="preserve">If the credentials are correct the user will log in to the “home” page.</w:t>
      </w:r>
    </w:p>
    <w:p w:rsidR="00000000" w:rsidDel="00000000" w:rsidP="00000000" w:rsidRDefault="00000000" w:rsidRPr="00000000" w14:paraId="00000012">
      <w:pPr>
        <w:jc w:val="left"/>
        <w:rPr/>
      </w:pPr>
      <w:r w:rsidDel="00000000" w:rsidR="00000000" w:rsidRPr="00000000">
        <w:rPr>
          <w:rtl w:val="0"/>
        </w:rPr>
        <w:t xml:space="preserve">If credentials are incorrect the user would have to try again.</w:t>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b w:val="1"/>
          <w:sz w:val="24"/>
          <w:szCs w:val="24"/>
          <w:rtl w:val="0"/>
        </w:rPr>
        <w:t xml:space="preserve">—------------------------------ Password Recovery —------------------------------</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In this page there will have 2 labels and 2 inputs :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Password Recovery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Email ID</w:t>
      </w:r>
    </w:p>
    <w:p w:rsidR="00000000" w:rsidDel="00000000" w:rsidP="00000000" w:rsidRDefault="00000000" w:rsidRPr="00000000" w14:paraId="0000001A">
      <w:pPr>
        <w:rPr/>
      </w:pPr>
      <w:r w:rsidDel="00000000" w:rsidR="00000000" w:rsidRPr="00000000">
        <w:rPr>
          <w:rtl w:val="0"/>
        </w:rPr>
        <w:t xml:space="preserve">In the password recovery input box you need to enter the new password.</w:t>
      </w:r>
    </w:p>
    <w:p w:rsidR="00000000" w:rsidDel="00000000" w:rsidP="00000000" w:rsidRDefault="00000000" w:rsidRPr="00000000" w14:paraId="0000001B">
      <w:pPr>
        <w:rPr/>
      </w:pPr>
      <w:r w:rsidDel="00000000" w:rsidR="00000000" w:rsidRPr="00000000">
        <w:rPr>
          <w:rtl w:val="0"/>
        </w:rPr>
        <w:t xml:space="preserve">In the Email Id input box you need to enter the email that is registered in the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Below there will be 2 buttons: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Proceed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Back</w:t>
      </w:r>
    </w:p>
    <w:p w:rsidR="00000000" w:rsidDel="00000000" w:rsidP="00000000" w:rsidRDefault="00000000" w:rsidRPr="00000000" w14:paraId="00000020">
      <w:pPr>
        <w:rPr/>
      </w:pPr>
      <w:r w:rsidDel="00000000" w:rsidR="00000000" w:rsidRPr="00000000">
        <w:rPr>
          <w:rtl w:val="0"/>
        </w:rPr>
        <w:t xml:space="preserve">The proceed button will update the password if the credentials are correct, if the credentials are invalid will pop up an error message.</w:t>
      </w:r>
    </w:p>
    <w:p w:rsidR="00000000" w:rsidDel="00000000" w:rsidP="00000000" w:rsidRDefault="00000000" w:rsidRPr="00000000" w14:paraId="00000021">
      <w:pPr>
        <w:rPr/>
      </w:pPr>
      <w:r w:rsidDel="00000000" w:rsidR="00000000" w:rsidRPr="00000000">
        <w:rPr>
          <w:rtl w:val="0"/>
        </w:rPr>
        <w:t xml:space="preserve">The back button will bring you to the “login” page.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