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14A5" w:rsidRDefault="001C79D9">
      <w:proofErr w:type="spellStart"/>
      <w:r>
        <w:t>Изменеия</w:t>
      </w:r>
      <w:proofErr w:type="spellEnd"/>
      <w:r>
        <w:t>:</w:t>
      </w:r>
    </w:p>
    <w:p w:rsidR="001C79D9" w:rsidRDefault="001C79D9" w:rsidP="001C79D9">
      <w:pPr>
        <w:pStyle w:val="a3"/>
        <w:numPr>
          <w:ilvl w:val="0"/>
          <w:numId w:val="1"/>
        </w:numPr>
      </w:pPr>
      <w:r>
        <w:t xml:space="preserve">Смена </w:t>
      </w:r>
      <w:proofErr w:type="spellStart"/>
      <w:r>
        <w:t>фреймворка</w:t>
      </w:r>
      <w:proofErr w:type="spellEnd"/>
      <w:r>
        <w:t xml:space="preserve"> (Был </w:t>
      </w:r>
      <w:proofErr w:type="spellStart"/>
      <w:r>
        <w:rPr>
          <w:lang w:val="en-US"/>
        </w:rPr>
        <w:t>VueJS</w:t>
      </w:r>
      <w:proofErr w:type="spellEnd"/>
      <w:r>
        <w:t xml:space="preserve"> стал </w:t>
      </w:r>
      <w:r>
        <w:rPr>
          <w:lang w:val="en-US"/>
        </w:rPr>
        <w:t>AngularJS</w:t>
      </w:r>
      <w:r>
        <w:t xml:space="preserve">). Переход связан с тем, что старый </w:t>
      </w:r>
      <w:proofErr w:type="spellStart"/>
      <w:r>
        <w:t>фреймворк</w:t>
      </w:r>
      <w:proofErr w:type="spellEnd"/>
      <w:r>
        <w:t xml:space="preserve"> не отвечал техническим требованиям проекта.</w:t>
      </w:r>
    </w:p>
    <w:p w:rsidR="005760ED" w:rsidRDefault="005760ED" w:rsidP="001C79D9">
      <w:pPr>
        <w:pStyle w:val="a3"/>
        <w:numPr>
          <w:ilvl w:val="0"/>
          <w:numId w:val="1"/>
        </w:numPr>
      </w:pPr>
      <w:r>
        <w:t>Добавление страниц</w:t>
      </w:r>
      <w:r w:rsidRPr="00507571">
        <w:t xml:space="preserve">: </w:t>
      </w:r>
      <w:r w:rsidR="00507571">
        <w:t>просмотр актива</w:t>
      </w:r>
      <w:r>
        <w:t>, просмотр пользователей</w:t>
      </w:r>
      <w:r w:rsidR="0010327D">
        <w:t>, Просмотр сотрудника</w:t>
      </w:r>
    </w:p>
    <w:p w:rsidR="0010327D" w:rsidRDefault="0010327D" w:rsidP="001C79D9">
      <w:pPr>
        <w:pStyle w:val="a3"/>
        <w:numPr>
          <w:ilvl w:val="0"/>
          <w:numId w:val="1"/>
        </w:numPr>
      </w:pPr>
      <w:r>
        <w:t xml:space="preserve">Переход с </w:t>
      </w:r>
      <w:r>
        <w:rPr>
          <w:lang w:val="en-US"/>
        </w:rPr>
        <w:t>CSS</w:t>
      </w:r>
      <w:r w:rsidRPr="0010327D">
        <w:t xml:space="preserve"> </w:t>
      </w:r>
      <w:r>
        <w:t xml:space="preserve">на </w:t>
      </w:r>
      <w:r>
        <w:rPr>
          <w:lang w:val="en-US"/>
        </w:rPr>
        <w:t>SCSS</w:t>
      </w:r>
      <w:r w:rsidRPr="0010327D">
        <w:t xml:space="preserve"> </w:t>
      </w:r>
      <w:r>
        <w:t>для упрощения работы со стилями</w:t>
      </w:r>
      <w:bookmarkStart w:id="0" w:name="_GoBack"/>
      <w:bookmarkEnd w:id="0"/>
    </w:p>
    <w:p w:rsidR="00507571" w:rsidRDefault="00507571" w:rsidP="00507571"/>
    <w:p w:rsidR="00507571" w:rsidRDefault="00507571" w:rsidP="00507571">
      <w:r>
        <w:t>Отправка запросов:</w:t>
      </w:r>
    </w:p>
    <w:p w:rsidR="00507571" w:rsidRDefault="00507571" w:rsidP="00507571">
      <w:r w:rsidRPr="00507571">
        <w:lastRenderedPageBreak/>
        <w:drawing>
          <wp:inline distT="0" distB="0" distL="0" distR="0" wp14:anchorId="20B9EDCA" wp14:editId="1FD857C2">
            <wp:extent cx="5325218" cy="7554379"/>
            <wp:effectExtent l="0" t="0" r="889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7554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571" w:rsidRDefault="00507571" w:rsidP="00507571"/>
    <w:p w:rsidR="00507571" w:rsidRDefault="00507571" w:rsidP="00507571"/>
    <w:p w:rsidR="00507571" w:rsidRDefault="00507571" w:rsidP="00507571">
      <w:r>
        <w:t>Работа с безопасностью на стороне фронта:</w:t>
      </w:r>
    </w:p>
    <w:p w:rsidR="00507571" w:rsidRPr="00507571" w:rsidRDefault="00507571" w:rsidP="00507571">
      <w:r>
        <w:t xml:space="preserve">Для работы с паролями используется алгоритм хеширования </w:t>
      </w:r>
      <w:r>
        <w:rPr>
          <w:lang w:val="en-US"/>
        </w:rPr>
        <w:t>MD</w:t>
      </w:r>
      <w:r w:rsidRPr="00507571">
        <w:t>5</w:t>
      </w:r>
    </w:p>
    <w:p w:rsidR="00507571" w:rsidRDefault="00507571" w:rsidP="00507571">
      <w:r w:rsidRPr="00507571">
        <w:lastRenderedPageBreak/>
        <w:drawing>
          <wp:inline distT="0" distB="0" distL="0" distR="0" wp14:anchorId="20E45988" wp14:editId="048E1F82">
            <wp:extent cx="5668166" cy="4239217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571" w:rsidRDefault="005A5D64" w:rsidP="00507571">
      <w:r>
        <w:t>Интерфейсы:</w:t>
      </w:r>
    </w:p>
    <w:p w:rsidR="005A5D64" w:rsidRDefault="005A5D64" w:rsidP="00507571">
      <w:r w:rsidRPr="005A5D64">
        <w:drawing>
          <wp:inline distT="0" distB="0" distL="0" distR="0" wp14:anchorId="2218E5EA" wp14:editId="7DC1022B">
            <wp:extent cx="3210373" cy="4391638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E82" w:rsidRDefault="007C0E82" w:rsidP="00507571">
      <w:r>
        <w:lastRenderedPageBreak/>
        <w:t xml:space="preserve">Работа с </w:t>
      </w:r>
      <w:proofErr w:type="spellStart"/>
      <w:r>
        <w:t>куками</w:t>
      </w:r>
      <w:proofErr w:type="spellEnd"/>
      <w:r>
        <w:t xml:space="preserve"> (нужны для работы в авторизованной зоне в течении сессии)</w:t>
      </w:r>
    </w:p>
    <w:p w:rsidR="007C0E82" w:rsidRDefault="007C0E82" w:rsidP="00507571">
      <w:r w:rsidRPr="007C0E82">
        <w:drawing>
          <wp:inline distT="0" distB="0" distL="0" distR="0" wp14:anchorId="287E22A5" wp14:editId="6C6F96B7">
            <wp:extent cx="5420481" cy="7602011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7602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E82" w:rsidRPr="005A5D64" w:rsidRDefault="007C0E82" w:rsidP="00507571">
      <w:r w:rsidRPr="007C0E82">
        <w:lastRenderedPageBreak/>
        <w:drawing>
          <wp:inline distT="0" distB="0" distL="0" distR="0" wp14:anchorId="3B9FA9F3" wp14:editId="02BD3116">
            <wp:extent cx="4572638" cy="3534268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571" w:rsidRPr="00507571" w:rsidRDefault="00507571" w:rsidP="00507571"/>
    <w:sectPr w:rsidR="00507571" w:rsidRPr="005075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F2655E"/>
    <w:multiLevelType w:val="hybridMultilevel"/>
    <w:tmpl w:val="7A7EA872"/>
    <w:lvl w:ilvl="0" w:tplc="87183854">
      <w:numFmt w:val="bullet"/>
      <w:lvlText w:val=""/>
      <w:lvlJc w:val="left"/>
      <w:pPr>
        <w:ind w:left="106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5F9C"/>
    <w:rsid w:val="0010327D"/>
    <w:rsid w:val="001C79D9"/>
    <w:rsid w:val="00200637"/>
    <w:rsid w:val="00296CD4"/>
    <w:rsid w:val="00342929"/>
    <w:rsid w:val="00507571"/>
    <w:rsid w:val="005760ED"/>
    <w:rsid w:val="005A5D64"/>
    <w:rsid w:val="007C0E82"/>
    <w:rsid w:val="00B65F9C"/>
    <w:rsid w:val="00C60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B0BD7D7-5C05-4498-A086-A7984B2FD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00637"/>
    <w:pPr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42929"/>
    <w:pPr>
      <w:keepNext/>
      <w:keepLines/>
      <w:spacing w:before="240" w:after="0"/>
      <w:outlineLvl w:val="0"/>
    </w:pPr>
    <w:rPr>
      <w:rFonts w:eastAsiaTheme="majorEastAsia" w:cstheme="majorBidi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2929"/>
    <w:rPr>
      <w:rFonts w:ascii="Times New Roman" w:eastAsiaTheme="majorEastAsia" w:hAnsi="Times New Roman" w:cstheme="majorBidi"/>
      <w:sz w:val="32"/>
      <w:szCs w:val="32"/>
    </w:rPr>
  </w:style>
  <w:style w:type="paragraph" w:styleId="a3">
    <w:name w:val="List Paragraph"/>
    <w:basedOn w:val="a"/>
    <w:uiPriority w:val="34"/>
    <w:qFormat/>
    <w:rsid w:val="001C79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5</Pages>
  <Words>74</Words>
  <Characters>424</Characters>
  <Application>Microsoft Office Word</Application>
  <DocSecurity>0</DocSecurity>
  <Lines>3</Lines>
  <Paragraphs>1</Paragraphs>
  <ScaleCrop>false</ScaleCrop>
  <Company>SPecialiST RePack</Company>
  <LinksUpToDate>false</LinksUpToDate>
  <CharactersWithSpaces>497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2026-04-12T10:16:00Z</dcterms:created>
  <dcterms:modified xsi:type="dcterms:W3CDTF">2026-04-12T11:22:00Z</dcterms:modified>
</cp:coreProperties>
</file>