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442" w:hRule="auto" w:wrap="none" w:vAnchor="page" w:hAnchor="page" w:x="285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CLEM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OSA A BUD</w:t>
      </w:r>
    </w:p>
    <w:p>
      <w:pPr>
        <w:framePr w:w="1336" w:hRule="auto" w:wrap="none" w:vAnchor="page" w:hAnchor="page" w:x="6769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2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CL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E_THC8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SP_001_CLE-I_v.01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7D61FA5-DC0F-434E-91F8-D65CC78F8F84}"/>
    <w:embedItalic r:id="rIdFont2" w:fontKey="{CFFA41A1-9815-48D3-9AFA-D347071A29AF}"/>
    <w:embedBold r:id="rIdFont3" w:fontKey="{864EDDB1-00AB-4C19-9472-55F195AA50CF}"/>
  </w:font>
  <w:font w:name="Montserrat ExtraBold">
    <w:charset w:val="00"/>
    <w:family w:val="auto"/>
    <w:pitch w:val="variable"/>
    <w:embedRegular r:id="rIdFont4" w:fontKey="{987B4F2D-5654-422C-A4C8-4F01A80E9C86}"/>
  </w:font>
  <w:font w:name="Montserrat Medium">
    <w:charset w:val="00"/>
    <w:family w:val="auto"/>
    <w:pitch w:val="variable"/>
    <w:embedRegular r:id="rIdFont5" w:fontKey="{00107881-A296-449A-B90D-41790522E94C}"/>
    <w:embedItalic r:id="rIdFont6" w:fontKey="{B7BD1396-207F-4116-944B-EBBDDA9AEE34}"/>
  </w:font>
  <w:font w:name="Montserrat SemiBold">
    <w:charset w:val="00"/>
    <w:family w:val="auto"/>
    <w:pitch w:val="variable"/>
    <w:embedRegular r:id="rIdFont7" w:fontKey="{109F0321-3702-4425-8376-5A1F6548F812}"/>
    <w:embedItalic r:id="rIdFont8" w:fontKey="{24C63691-704F-4A3A-B9E5-0FEAE29C3DD1}"/>
  </w:font>
  <w:font w:name="Orbitron">
    <w:charset w:val="00"/>
    <w:family w:val="auto"/>
    <w:pitch w:val="variable"/>
    <w:embedBold r:id="rIdFont9" w:fontKey="{082D4834-FE22-4BDE-B708-ED200957DD8A}"/>
  </w:font>
  <w:font w:name="Orbitron Black">
    <w:charset w:val="00"/>
    <w:family w:val="auto"/>
    <w:pitch w:val="variable"/>
    <w:embedRegular r:id="rIdFont10" w:fontKey="{9CD43956-BEB2-4E3E-A8E7-269E02E38FB5}"/>
  </w:font>
  <w:font w:name="Orbitron ExtraBold">
    <w:charset w:val="00"/>
    <w:family w:val="auto"/>
    <w:pitch w:val="variable"/>
    <w:embedRegular r:id="rIdFont11" w:fontKey="{C043105D-2C77-49F0-8651-9566D64DCB46}"/>
  </w:font>
  <w:font w:name="Orbitron Medium">
    <w:charset w:val="00"/>
    <w:family w:val="auto"/>
    <w:pitch w:val="variable"/>
    <w:embedRegular r:id="rIdFont12" w:fontKey="{BC15FF74-161B-4237-BF80-7A19F6629FC2}"/>
  </w:font>
  <w:font w:name="Roboto Mono">
    <w:charset w:val="00"/>
    <w:family w:val="auto"/>
    <w:pitch w:val="variable"/>
    <w:embedRegular r:id="rIdFont13" w:fontKey="{0EF77173-7373-46EC-AB2A-0EEF0BB31CE1}"/>
    <w:embedBold r:id="rIdFont14" w:fontKey="{FF32405A-C100-4AB4-BECD-CD592266A663}"/>
  </w:font>
  <w:font w:name="Roboto Mono Medium">
    <w:charset w:val="00"/>
    <w:family w:val="auto"/>
    <w:pitch w:val="variable"/>
    <w:embedRegular r:id="rIdFont15" w:fontKey="{567926D9-B54A-4F88-9466-6FED9FB1CF45}"/>
  </w:font>
  <w:font w:name="Roboto Mono SemiBold">
    <w:charset w:val="00"/>
    <w:family w:val="auto"/>
    <w:pitch w:val="variable"/>
    <w:embedRegular r:id="rIdFont16" w:fontKey="{97DAC187-7027-4255-A42F-7F56784492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