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3921" w:hRule="auto" w:wrap="none" w:vAnchor="page" w:hAnchor="page" w:x="2593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H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IGH PRO AMNESIA</w:t>
      </w:r>
    </w:p>
    <w:p>
      <w:pPr>
        <w:framePr w:w="1469" w:hRule="auto" w:wrap="none" w:vAnchor="page" w:hAnchor="page" w:x="6986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18.0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0%</w:t>
      </w:r>
    </w:p>
    <w:p>
      <w:pPr>
        <w:framePr w:w="195" w:hRule="auto" w:wrap="none" w:vAnchor="page" w:hAnchor="page" w:x="8471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7" w:hRule="auto" w:wrap="none" w:vAnchor="page" w:hAnchor="page" w:x="8580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1.8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80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727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53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1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1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6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83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02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02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0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42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HP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A_THC18 : CBD1</w:t>
      </w:r>
    </w:p>
    <w:p>
      <w:pPr>
        <w:framePr w:w="1428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16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.20 – 19.79 %</w:t>
      </w:r>
    </w:p>
    <w:p>
      <w:pPr>
        <w:framePr w:w="1893" w:hRule="auto" w:wrap="none" w:vAnchor="page" w:hAnchor="page" w:x="947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SP_001_HPA-II_v.01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0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0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1334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500 000 CFU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1268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50 000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B96E4838-450D-44CE-8A96-886BBDD55E9B}"/>
    <w:embedItalic r:id="rIdFont2" w:fontKey="{06F8D96F-ECCE-4951-ADF0-CA072410350D}"/>
    <w:embedBold r:id="rIdFont3" w:fontKey="{6B5F3A22-50C2-446B-9CBB-4610BD032059}"/>
  </w:font>
  <w:font w:name="Montserrat ExtraBold">
    <w:charset w:val="00"/>
    <w:family w:val="auto"/>
    <w:pitch w:val="variable"/>
    <w:embedRegular r:id="rIdFont4" w:fontKey="{A27E7021-536A-4E79-8A5C-E669DE24475C}"/>
  </w:font>
  <w:font w:name="Montserrat Medium">
    <w:charset w:val="00"/>
    <w:family w:val="auto"/>
    <w:pitch w:val="variable"/>
    <w:embedRegular r:id="rIdFont5" w:fontKey="{95EB7299-7911-4A70-BA81-03052926B29D}"/>
    <w:embedItalic r:id="rIdFont6" w:fontKey="{B2E92BFF-744A-44E4-9737-951A472EF06D}"/>
  </w:font>
  <w:font w:name="Montserrat SemiBold">
    <w:charset w:val="00"/>
    <w:family w:val="auto"/>
    <w:pitch w:val="variable"/>
    <w:embedRegular r:id="rIdFont7" w:fontKey="{4215BB84-9ED0-47E2-AAB5-7FE898CEEAC4}"/>
    <w:embedItalic r:id="rIdFont8" w:fontKey="{33A3D730-FEB3-403D-983D-F41B09168FF4}"/>
  </w:font>
  <w:font w:name="Orbitron">
    <w:charset w:val="00"/>
    <w:family w:val="auto"/>
    <w:pitch w:val="variable"/>
    <w:embedBold r:id="rIdFont9" w:fontKey="{EA290510-3054-449A-87D0-9569FAE76109}"/>
  </w:font>
  <w:font w:name="Orbitron Black">
    <w:charset w:val="00"/>
    <w:family w:val="auto"/>
    <w:pitch w:val="variable"/>
    <w:embedRegular r:id="rIdFont10" w:fontKey="{67A9C004-BDC9-46C6-9A03-11866B338DE2}"/>
  </w:font>
  <w:font w:name="Orbitron ExtraBold">
    <w:charset w:val="00"/>
    <w:family w:val="auto"/>
    <w:pitch w:val="variable"/>
    <w:embedRegular r:id="rIdFont11" w:fontKey="{C75D818D-78D2-40DD-9E38-1F835299565A}"/>
  </w:font>
  <w:font w:name="Orbitron Medium">
    <w:charset w:val="00"/>
    <w:family w:val="auto"/>
    <w:pitch w:val="variable"/>
    <w:embedRegular r:id="rIdFont12" w:fontKey="{248D52EC-6AB1-406C-9DC4-0EF0CFAC1A49}"/>
  </w:font>
  <w:font w:name="Roboto Mono">
    <w:charset w:val="00"/>
    <w:family w:val="auto"/>
    <w:pitch w:val="variable"/>
    <w:embedRegular r:id="rIdFont13" w:fontKey="{8D85E5AE-1114-47E5-808F-1DB09F31D1A6}"/>
    <w:embedBold r:id="rIdFont14" w:fontKey="{BA6A7CB3-2B81-43B1-A266-F67D91036DC4}"/>
  </w:font>
  <w:font w:name="Roboto Mono Medium">
    <w:charset w:val="00"/>
    <w:family w:val="auto"/>
    <w:pitch w:val="variable"/>
    <w:embedRegular r:id="rIdFont15" w:fontKey="{0D853A2F-7599-46E5-8A18-E30D7A6402DB}"/>
  </w:font>
  <w:font w:name="Roboto Mono SemiBold">
    <w:charset w:val="00"/>
    <w:family w:val="auto"/>
    <w:pitch w:val="variable"/>
    <w:embedRegular r:id="rIdFont16" w:fontKey="{67A6EAEC-3544-4943-9364-4703F31B2578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