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CoQ-PP_26-002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BSS1024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Blue Sunset Sherbet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21.03 %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BSS_THC20:CBD1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20.00%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1.89%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(18.11 – 21.88 %)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QCSP_001_BSS-III_v.01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BSS1024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01.2025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03.2025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21.03 %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5.99 %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1.5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2.2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10² and &gt;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0.071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0.081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0.014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iCoA-PP_26-002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ППК25051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26.02.2025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161/0269/25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24.02.2025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751/2025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27.02.2025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BSS1024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CoQ-PP_26-003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BG1024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Blue Gelato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21.80 %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BG_THC22:CBD1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2.20%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(19.80 – 24.19 %)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QCSP_001_BG-II_v.01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BG1024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01.2025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03.2025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21.80 %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5.73 %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1.6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10² and &gt;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0.016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0.005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iCoA-PP_26-003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ППК25050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26.02.2025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163/0271/25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24.02.2025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752/2025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27.02.2025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BG1024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CoQ-PP_26-005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HPA1024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High Pro Amnesia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14.97 %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HPA_THC15:CBD1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15.00%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1.20%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(13.80 – 16.19 %)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QCSP_001_HPA-III_v.01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HPA1024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01.2025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04.2025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14.97 %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5.2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0.017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0.0026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iCoA-PP_26-005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1, 2, 4, 5, 7, 9, 10, 11, 12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HPA1024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CoQ-PP_26-006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OPM1024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Orange Punch Mimosa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19.96 %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OPM_THC20:CBD1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20.00%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1.40%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(18.60 – 21.39 %)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QCSP_001_OPM-I_v.01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OPM1024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01.2025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04.2025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19.96 %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0.05 %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1.3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10² &gt;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0.031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0.017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0.005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iCoA-PP_26-006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1, 2, 4, 5, 7, 9, 10, 11, 12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OPM1024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CoQ-PP_26-007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P050022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Grape Pie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23.79 %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GP_THC24:CBD1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24.00%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(22.00 – 25.99 %)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QCSP_001_GP-II_v.01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P050022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04.2025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06.2025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23.79 %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0.10 %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7.21 %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700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10² and &gt;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iCoA-PP_26-008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ППК25139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22.05.2025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471-0862-25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22.05.2025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2471-2025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30.05.2025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P050022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CoQ-PP_26-011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P050052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High Pro Amnesia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22.43 %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HPA_THC22:CBD1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2.20%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(19.80 – 24.19 %)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QCSP_001_HPA-I_v.01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P050052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05.2025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06.2025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22.43 %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0.1 %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6.36 %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9.6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1.5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0.059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0.037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0.008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iCoA-PP_26-011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ППК25155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24.06.2025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587/1066/25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18.06.2025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2995/2025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19.06.2025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P050052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CoQ-PP_26-012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P050062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Orange Punch Mimosa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18.27 %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OPM_THC17:CBD1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17.00%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1.60%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(15.40 – 18.59 %)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QCSP_001_OPM-II_v.01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P050062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05.2025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07.2025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18.27 %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0.05 %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6.89 %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3.4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3.6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0.052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0.011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0.028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0.061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iCoA-PP_26-012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ППК25154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24.06.2025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588/1067/25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18.06.2025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2994/2025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19.06.2025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P050062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CoQ-PP_26-015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P050092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Gorilla Glue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17.22 %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GG_THC18:CBD1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1.77%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(16.23 – 19.76 %)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QCSP_001_GG-I_v.01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P050092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03.2025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07.2025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17.22 %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0.05 %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7.54 %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5.1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4.2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0.007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0.005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iCoA-PP_26-015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ППК25104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17.04.2025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320/0587/25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14.04.2025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1766/2025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11.04.2025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P050092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CoQ-PP_26-020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P050152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Grape Pie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18.98 %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GP_THC20:CBD1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20.00%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(18.00 – 21.99 %)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QCSP_001_GP-III_v.01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P050152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09.2025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18.98 %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0.08 %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7.30 %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2.1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3.6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10² and &gt; 10¹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0.06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iCoA-PP_26-019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ППК25279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19.09.2025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946/1684/25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17.09.2025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4348/2025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15.09.2025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P050152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CoQ-PP_26-022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P050162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Cap Junky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20.29 %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60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40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CJ_THC20:CBD1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20.00%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1.60%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(18.40 – 21.59 %)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QCSP_001_CJ-III_v.01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P050162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08.2025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09.2025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20.29 %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0.07 %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7.93 %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2.8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1.7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10³ and &gt;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0.085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iCoA-PP_26-021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ППК25280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17.09.2025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949/1687/25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17.09.2025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4350/2025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15.09.2025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P050162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CoQ-PP_26-027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P050212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Cap Junky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16.56 %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60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40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CJ_THC17:CBD1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17.00%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1.40%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(15.60 – 18.39 %)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QCSP_001_CJ-IV_v.01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P050212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16.56 %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0.14 %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6.70 %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2.2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4.9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10⁴ and &gt;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0.026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0.011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0.012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ППК25322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23.10.2025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1032/1851/25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17.10.2025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4908/2025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24.10.2025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P050212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CoQ-PP_26-036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P050322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Grape Pie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14.83 %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GP_THC16:CBD1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16.00%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1.60%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(14.40 – 17.59 %)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QCSP_001_GP-IV_v.01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P050322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11.2025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14.83 %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0.11 %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6.88 %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3.2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5.8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10⁴ and &gt;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0.016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iCoA-PP_26-035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ППК25381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12.12.2025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1227/2193/25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05.12.2025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5889/2025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12.12.2025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P050322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CoQ-PP_26-039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P060032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Cap Junky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20.84 %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60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40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CJ_THC20:CBD1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20.00%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1.60%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(18.40 – 21.59 %)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QCSP_001_CJ-III_v.01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P060032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01.2026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20.84 %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0.08 %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7.37 %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9.5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1.2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0.073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iCoA-PP_26-038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ППК26003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21.01.2026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4/0007/26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20.01.2026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82/2026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02.02.2026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P060032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CoQ-PP_26-042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P060062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Permanent Marker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14.06 %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PM_THC14:CBD1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14.00%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(13.00 – 14.99 %)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QCSP_001_PM-I_v.01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P060062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01.2026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14.06 %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0.05 %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7.97 %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2.2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iCoA-PP_26-041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ППК26004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21.01.2026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6/0009/26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20.01.2026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83/2026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02.02.2026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P060062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CoQ-PP_26-051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P060152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Jokerz 31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19.14 %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70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30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J31_THC18:CBD1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(16.20 – 19.79 %)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QCSP_001_J31-III_v.01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P060152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01.2026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03.2026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19.14 %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6.3 %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1.6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1.9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0.061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iCoA-PP_26-053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133/0230/26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06.03.2026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1056/2026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09.03.2026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051-1-К/26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04.03.2026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051-1-ГС/26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02.03.2026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P060152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CoQ-PP_26-057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P060212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Jelly Donuts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19.64 %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60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40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JD_THC18:CBD1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(16.20 – 19.79 %)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QCSP_001_JD-II_v.01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P060212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03.2026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04.2026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19.64 %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0.06 %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6.69 %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2.6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3.3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10³ and &gt;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0.0149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0.0166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iCoA-PP_26-060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ППК26063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11.05.2026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307/0551/26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28.04.2026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2361/2026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30.04.2026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P060212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CoQ-PP_26-060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P060242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Orange Punch Mimosa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8.09 %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OPM_THC8:CBD1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0.80%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(7.20 – 8.79 %)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QCSP_001_OPM-V_v.01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P060242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03.2026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04.2026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8.09 %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6.6 %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120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0.049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0.165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iCoA-PP_26-063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229/0392/26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07.04.2026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1627/2026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23.04.2026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100-4-К/26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09.04.2026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100-4-ГС/26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09.04.2026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P060242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CoQ-PP_26-068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P060332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Cash Cow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[ — ]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P060332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[ — ]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7.8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2.2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iCoA-PP_26-079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361/0691/26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P060332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CoQ-PP_26-070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P060352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Fat Bastard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[ — ]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P060352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04.2026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05.2026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[ — ]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6.3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2.2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iCoA-PP_26-083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366/0696/26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P060352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CoQ-PP_26-074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P060382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Scrambler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[ — ]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P060382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04.2026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05.2026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[ — ]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5.4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1.8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iCoA-PP_26-087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364/0694/26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P060382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CoQ-PP_26-077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07.07.2026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P060402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Gorilla Glue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17.59 %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GG_THC18:CBD1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1.77%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(16.23 – 19.76 %)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QCSP_001_GG-I_v.01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P060402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05.2026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05.2026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17.59 %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0.05 %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0.15 %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6.48 %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4.1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0.059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0.015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0.01 mg/kg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ППК26114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30.06.2026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1, 2, 3, 4, 5, 6, 7, 8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404/0787/26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24.06.2026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3659/2026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22.06.2026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P060402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07.07.2026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07.07.2026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CoQ-PP_26-085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BG1024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Blue Gelato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26.14 %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BG_THC26:CBD1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26.00%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(24.20 – 27.79 %)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QCSP_001_BG-I_v.01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BG1024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01.2025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03.2025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26.14 %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0.28 %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5.73 %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1.6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10² and &gt;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0.016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0.005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iCoA-PP_26-100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27.07.2026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ППК25050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26.02.2025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163/0271/25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24.02.2025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752/2025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27.02.2025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197-1-К/26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07.08.2026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197-1-М/26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10.08.2026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BG1024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CoQ-PP_26-086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BSS1024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Blue Sunset Sherbet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25.01 %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BSS_THC24:CBD1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24.00%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2.11%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(21.89 – 26.10 %)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QCSP_001_BSS-II_v.01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BSS1024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01.2025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03.2025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25.01 %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5.99 %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1.5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2.2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10² and &gt;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0.071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0.081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0.014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iCoA-PP_26-101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27.07.2026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ППК25051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26.02.2025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161/0269/25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24.02.2025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751/2025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27.02.2025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197-2-К/26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07.08.2026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197-2-М/26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10.08.2026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BSS1024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CoQ-PP_26-087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P060332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Cash Cow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17.67 %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70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30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CC_THC17:CBD1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17.00%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1.65%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(15.35 – 18.64 %)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QCSP_001_CC-I_v.01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P060332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17.67 %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7.8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2.2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iCoA-PP_26-105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27.07.2026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361/0691/26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197-6-К/26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07.08.2026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197-6-М/26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10.08.2026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P060332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CoQ-PP_26-088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P050162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Cap Junky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24.05 %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60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40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CJ_THC24:CBD1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24.00%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2.40%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(21.60 – 26.39 %)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QCSP_001_CJ-II_v.01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P050162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08.2025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09.2025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24.05 %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7.93 %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2.8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1.7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10³ and &gt;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0.085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iCoA-PP_26-102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27.07.2026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ППК25280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17.09.2025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949/1687/25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17.09.2025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4350/2025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15.09.2025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197-3-К/26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07.08.2026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197-3-М/26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10.08.2026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P050162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CoQ-PP_26-089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07.09.2026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P050212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Cap Junky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18.91 %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60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40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CJ_THC20:CBD1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20.00%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1.60%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(18.40 – 21.59 %)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QCSP_001_CJ-III_v.01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P050212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18.91 %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6.70 %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6.2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2.3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10⁴ and &gt;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0.026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0.011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0.012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iCoA-PP_26-103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27.07.2026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ППК25322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23.10.2025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534/1065/26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31.08.2026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4908/2025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24.10.2025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197-4-К/26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07.08.2026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197-4-М/26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10.08.2026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P050212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07.09.2026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07.09.2026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CoQ-PP_26-090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P060032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Cap Junky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18.29 %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60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40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CJ_THC17:CBD1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17.00%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1.40%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(15.60 – 18.39 %)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QCSP_001_CJ-IV_v.01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P060032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01.2026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18.29 %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7.37 %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9.5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1.2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0.073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iCoA-PP_26-104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27.07.2026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ППК26003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21.01.2026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4/0007/26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20.01.2026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82/2026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02.02.2026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197-5-К/26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07.08.2026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197-5-М/26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10.08.2026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P060032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CoQ-PP_26-091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P060352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Fat Bastard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18.86 %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FB_THC18:CBD1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(16.20 – 19.79 %)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QCSP_001_FB-II_v.01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P060352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04.2026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05.2026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18.86 %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0.22 %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6.3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2.2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iCoA-PP_26-109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27.07.2026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366/0696/26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197-7-К/26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07.08.2026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197-7-М/26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10.08.2026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P060352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CoQ-PP_26-092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P060402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Gorilla Glue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16.70 %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GG_THC18:CBD1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1.77%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(16.23 – 19.76 %)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QCSP_001_GG-I_v.01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P060402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05.2026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05.2026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16.70 %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6.48 %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4.1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0.059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0.015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0.01 mg/kg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ППК26114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30.06.2026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404/0787/26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24.06.2026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3659/2026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22.06.2026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197-8-К/26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07.08.2026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197-8-М/26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10.08.2026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P060402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CoQ-PP_26-093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P050092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Gorilla Glue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18.67 %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GG_THC18:CBD1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1.77%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(16.23 – 19.76 %)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QCSP_001_GG-I_v.01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P050092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03.2025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07.2025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18.67 %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0.20 %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7.54 %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5.1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4.2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0.007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0.005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iCoA-PP_26-106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27.07.2026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ППК25104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17.04.2025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320/0587/25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14.04.2025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1766/2025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11.04.2025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197-9-К/26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07.08.2026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197-9-М/26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10.08.2026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P050092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CoQ-PP_26-094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P050152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Grape Pie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18.52 %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GP_THC20:CBD1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20.00%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(18.00 – 21.99 %)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QCSP_001_GP-III_v.01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P050152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09.2025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18.52 %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7.30 %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2.1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3.6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10² and &gt; 10¹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0.06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iCoA-PP_26-107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27.07.2026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ППК25279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19.09.2025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946/1684/25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17.09.2025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4348/2025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15.09.2025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197-10-К/26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07.08.2026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197-10-М/26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10.08.2026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P050152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CoQ-PP_26-095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P050022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Grape Pie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22.61 %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GP_THC24:CBD1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24.00%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(22.00 – 25.99 %)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QCSP_001_GP-II_v.01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P050022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04.2025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06.2025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22.61 %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0.23 %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7.21 %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0.047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iCoA-PP_26-108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27.07.2026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ППК25139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22.05.2025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627/1128/25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02.07.2025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3176/2025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26.06.2025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197-11-К/26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07.08.2026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197-11-М/26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10.08.2026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P050022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CoQ-PP_26-096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P050322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Grape Pie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15.70 %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GP_THC16:CBD1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16.00%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1.60%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(14.40 – 17.59 %)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QCSP_001_GP-IV_v.01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P050322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11.2025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15.70 %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6.88 %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3.2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5.8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10⁴ and &gt;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0.016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iCoA-PP_26-111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27.07.2026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ППК25381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12.12.2025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1227/2193/25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05.12.2025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5889/2025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12.12.2025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197-12-К/26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07.08.2026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197-12-М/26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10.08.2026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P050322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CoQ-PP_26-097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HPA1024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High Pro Amnesia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17.31 %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HPA_THC18:CBD1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(16.20 – 19.79 %)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QCSP_001_HPA-II_v.01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HPA1024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01.2025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04.2025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17.31 %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0.36 %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5.2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0.017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0.0026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iCoA-PP_26-112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27.07.2026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iCoA-PP_26-005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1, 2, 7, 9, 11, 12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197-13-К/26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07.08.2026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197-13-М/26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10.08.2026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HPA1024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CoQ-PP_26-098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P050052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High Pro Amnesia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21.61 %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HPA_THC22:CBD1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2.20%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(19.80 – 24.19 %)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QCSP_001_HPA-I_v.01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P050052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05.2025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06.2025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21.61 %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6.36 %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9.6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1.5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2.06 µg/kg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0.059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0.037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0.008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iCoA-PP_26-113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27.07.2026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ППК25155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24.06.2025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587/1066/25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18.06.2025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2995/2025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19.06.2025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197-14-К/26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07.08.2026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197-14-М/26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10.08.2026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P050052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CoQ-PP_26-099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P060152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Jokerz 31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17.32 %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70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30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J31_THC18:CBD1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(16.20 – 19.79 %)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QCSP_001_J31-III_v.01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P060152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01.2026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03.2026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17.32 %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6.3 %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1.6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1.9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0.061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iCoA-PP_26-114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27.07.2026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133/0230/26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06.03.2026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1056/2026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09.03.2026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197-16-К/26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07.08.2026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051-1-ГС/26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02.03.2026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197-16-М/26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10.08.2026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P060152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CoQ-PP_26-100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P060212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Jelly Donuts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20.32 %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60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40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JD_THC22:CBD1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2.20%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(19.80 – 24.19 %)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QCSP_001_JD-I_v.01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P060212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03.2026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04.2026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20.32 %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6.69 %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2.6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3.3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10³ and &gt;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0.0149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0.0166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iCoA-PP_26-115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27.07.2026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ППК26063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11.05.2026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307/0551/26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28.04.2026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2361/2026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30.04.2026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197-15-К/26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07.08.2026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197-15-М/26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10.08.2026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P060212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CoQ-PP_26-101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OPM1024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Orange Punch Mimosa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20.03 %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OPM_THC20:CBD1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20.00%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1.40%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(18.60 – 21.39 %)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QCSP_001_OPM-I_v.01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OPM1024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01.2025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04.2025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20.03 %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1.3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10² &gt;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0.031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0.017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0.005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iCoA-PP_26-116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27.07.2026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iCoA-PP_26-006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1, 2, 7, 9, 11, 12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197-17-К/26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07.08.2026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197-17-М/26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10.08.2026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OPM1024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CoQ-PP_26-102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P050062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Orange Punch Mimosa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18.04 %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OPM_THC17:CBD1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17.00%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1.60%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(15.40 – 18.59 %)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QCSP_001_OPM-II_v.01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P050062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05.2025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07.2025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18.04 %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6.89 %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3.4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3.6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0.052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0.011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0.028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0.061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iCoA-PP_26-117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27.07.2026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ППК25154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24.06.2025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588/1067/25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18.06.2025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2994/2025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19.06.2025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197-18-К/26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07.08.2026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197-18-М/26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10.08.2026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P050062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CoQ-PP_26-103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P060242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Orange Punch Mimosa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7.91 %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OPM_THC8:CBD1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0.80%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(7.20 – 8.79 %)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QCSP_001_OPM-V_v.01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P060242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03.2026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04.2026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7.91 %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6.6 %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120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0.049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0.165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iCoA-PP_26-118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27.07.2026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229/0392/26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07.04.2026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1627/2026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23.04.2026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197-19-К/26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07.08.2026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100-4-ГС/26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09.04.2026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197-19-М/26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10.08.2026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P060242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CoQ-PP_26-104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P060062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Permanent Marker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12.25 %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PM_THC12:CBD1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(11.00 – 12.99 %)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QCSP_001_PM-II_v.01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P060062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12.2025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01.2026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12.25 %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7.97 %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2.2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iCoA-PP_26-120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27.07.2026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ППК26004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21.01.2026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6/0009/26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20.01.2026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83/2026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02.02.2026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197-20-К/26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07.08.2026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197-20-М/26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10.08.2026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P060062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CoQ-PP_26-105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17.08.2026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P060382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Scrambler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17.84 %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SCR_THC18:CBD1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(16.20 – 19.79 %)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QCSP_001_SCR-II_v.01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P060382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04.2026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05.2026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17.84 %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5.4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1.8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iCoA-PP_26-119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27.07.2026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364/0694/26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197-21-К/26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07.08.2026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197-21-М/26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10.08.2026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P060382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17.08.2026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567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52" w:lineRule="auto"/>
      <w:jc w:val="center"/>
    </w:pPr>
    <w:r>
      <w:rPr>
        <w:rFonts w:ascii="Montserrat" w:hAnsi="Montserrat" w:eastAsia="Montserrat"/>
        <w:color w:val="5A7391"/>
        <w:sz w:val="12"/>
      </w:rPr>
      <w:t>Purely Plant DOOEL · Industriska ulica 9, br. 9, Kojlija 1043 · Petrovec-Skopje, North Macedonia</w:t>
    </w:r>
  </w:p>
  <w:p>
    <w:pPr>
      <w:spacing w:before="0" w:after="0" w:line="252" w:lineRule="auto"/>
      <w:jc w:val="center"/>
    </w:pPr>
    <w:r>
      <w:rPr>
        <w:rFonts w:ascii="Montserrat" w:hAnsi="Montserrat" w:eastAsia="Montserrat"/>
        <w:color w:val="5A7391"/>
        <w:sz w:val="12"/>
      </w:rPr>
      <w:t xml:space="preserve">Page </w:t>
    </w:r>
    <w:r>
      <w:rPr>
        <w:color w:val="5A7391"/>
        <w:sz w:val="12"/>
      </w:rPr>
      <w:fldChar w:fldCharType="begin"/>
    </w:r>
    <w:r>
      <w:rPr>
        <w:color w:val="5A7391"/>
        <w:sz w:val="12"/>
      </w:rPr>
      <w:instrText xml:space="preserve">PAGE</w:instrText>
    </w:r>
    <w:r>
      <w:rPr>
        <w:color w:val="5A7391"/>
        <w:sz w:val="12"/>
      </w:rPr>
      <w:fldChar w:fldCharType="end"/>
    </w:r>
    <w:r>
      <w:rPr>
        <w:rFonts w:ascii="Montserrat" w:hAnsi="Montserrat" w:eastAsia="Montserrat"/>
        <w:color w:val="5A7391"/>
        <w:sz w:val="12"/>
      </w:rPr>
      <w:t xml:space="preserve"> of </w:t>
    </w:r>
    <w:r>
      <w:rPr>
        <w:color w:val="5A7391"/>
        <w:sz w:val="12"/>
      </w:rPr>
      <w:fldChar w:fldCharType="begin"/>
    </w:r>
    <w:r>
      <w:rPr>
        <w:color w:val="5A7391"/>
        <w:sz w:val="12"/>
      </w:rPr>
      <w:instrText xml:space="preserve">NUMPAGES</w:instrText>
    </w:r>
    <w:r>
      <w:rPr>
        <w:color w:val="5A7391"/>
        <w:sz w:val="12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 w:eastAsia="Montserrat"/>
      <w:color w:val="1F2A37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Tranche 1 — certificates of quality</dc:title>
  <dc:subject>Certificate of Quality — Purely Plant</dc:subject>
  <dc:creator>python-docx</dc:creator>
  <cp:keywords/>
  <dc:description>42 certificates, each built from its own HTML; editable text and tables.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