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476" w:hRule="auto" w:wrap="none" w:vAnchor="page" w:hAnchor="page" w:x="3008" w:y="70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QUALITY</w:t>
      </w:r>
    </w:p>
    <w:p>
      <w:pPr>
        <w:framePr w:w="2672" w:hRule="auto" w:wrap="none" w:vAnchor="page" w:hAnchor="page" w:x="4412" w:y="1097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СЕРТИФИКАТ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 xml:space="preserve"> ЗА КВАЛИТЕТ</w:t>
      </w:r>
    </w:p>
    <w:p>
      <w:pPr>
        <w:framePr w:w="5194" w:hRule="auto" w:wrap="none" w:vAnchor="page" w:hAnchor="page" w:x="3157" w:y="137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40" w:y="154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4" w:y="78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6" w:y="92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511" w:hRule="auto" w:wrap="none" w:vAnchor="page" w:hAnchor="page" w:x="9856" w:y="1089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oQ-PP_26-011</w:t>
      </w:r>
    </w:p>
    <w:p>
      <w:pPr>
        <w:framePr w:w="1097" w:hRule="auto" w:wrap="none" w:vAnchor="page" w:hAnchor="page" w:x="9463" w:y="1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20" w:y="1408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6" w:y="2452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P050052</w:t>
      </w:r>
    </w:p>
    <w:p>
      <w:pPr>
        <w:framePr w:w="92" w:hRule="auto" w:wrap="none" w:vAnchor="page" w:hAnchor="page" w:x="2182" w:y="2536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5A6E84"/>
          <w:kern w:val="0"/>
          <w:sz w:val="24"/>
          <w:szCs w:val="24"/>
        </w:rPr>
        <w:t>|</w:t>
      </w:r>
    </w:p>
    <w:p>
      <w:pPr>
        <w:framePr w:w="3923" w:hRule="auto" w:wrap="none" w:vAnchor="page" w:hAnchor="page" w:x="2364" w:y="2452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HIG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H PRO AMNESIA</w:t>
      </w:r>
    </w:p>
    <w:p>
      <w:pPr>
        <w:framePr w:w="1667" w:hRule="auto" w:wrap="none" w:vAnchor="page" w:hAnchor="page" w:x="6431" w:y="2452"/>
        <w:spacing w:before="0" w:after="0" w:line="34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4"/>
          <w:kern w:val="0"/>
          <w:sz w:val="34"/>
          <w:szCs w:val="34"/>
        </w:rPr>
        <w:t>22.43 %</w:t>
      </w:r>
    </w:p>
    <w:p>
      <w:pPr>
        <w:framePr w:w="984" w:hRule="auto" w:wrap="none" w:vAnchor="page" w:hAnchor="page" w:x="576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76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460" w:hRule="auto" w:wrap="none" w:vAnchor="page" w:hAnchor="page" w:x="1915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1915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HYBR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ID</w:t>
      </w:r>
    </w:p>
    <w:p>
      <w:pPr>
        <w:framePr w:w="460" w:hRule="auto" w:wrap="none" w:vAnchor="page" w:hAnchor="page" w:x="283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283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565" w:hRule="auto" w:wrap="none" w:vAnchor="page" w:hAnchor="page" w:x="3700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3"/>
          <w:kern w:val="0"/>
          <w:sz w:val="13"/>
          <w:szCs w:val="13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ATIVA</w:t>
      </w:r>
    </w:p>
    <w:p>
      <w:pPr>
        <w:framePr w:w="565" w:hRule="auto" w:wrap="none" w:vAnchor="page" w:hAnchor="page" w:x="3700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ATIVA</w:t>
      </w:r>
    </w:p>
    <w:p>
      <w:pPr>
        <w:framePr w:w="1000" w:hRule="auto" w:wrap="none" w:vAnchor="page" w:hAnchor="page" w:x="6043" w:y="3005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3" w:y="317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77" w:y="31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2"/>
          <w:kern w:val="0"/>
          <w:sz w:val="13"/>
          <w:szCs w:val="13"/>
        </w:rPr>
        <w:t>THC</w:t>
      </w:r>
    </w:p>
    <w:p>
      <w:pPr>
        <w:framePr w:w="326" w:hRule="auto" w:wrap="none" w:vAnchor="page" w:hAnchor="page" w:x="7377" w:y="3095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23" w:y="31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5"/>
          <w:kern w:val="0"/>
          <w:sz w:val="11"/>
          <w:szCs w:val="11"/>
        </w:rPr>
        <w:t>CBD</w:t>
      </w:r>
    </w:p>
    <w:p>
      <w:pPr>
        <w:framePr w:w="249" w:hRule="auto" w:wrap="none" w:vAnchor="page" w:hAnchor="page" w:x="8123" w:y="30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086" w:hRule="auto" w:wrap="none" w:vAnchor="page" w:hAnchor="page" w:x="576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CODE</w:t>
      </w:r>
    </w:p>
    <w:p>
      <w:pPr>
        <w:framePr w:w="990" w:hRule="auto" w:wrap="none" w:vAnchor="page" w:hAnchor="page" w:x="576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КОД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</w:t>
      </w:r>
    </w:p>
    <w:p>
      <w:pPr>
        <w:framePr w:w="1288" w:hRule="auto" w:wrap="none" w:vAnchor="page" w:hAnchor="page" w:x="1702" w:y="354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HPA_THC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22:CBD1</w:t>
      </w:r>
    </w:p>
    <w:p>
      <w:pPr>
        <w:framePr w:w="671" w:hRule="auto" w:wrap="none" w:vAnchor="page" w:hAnchor="page" w:x="4410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POT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ENCY</w:t>
      </w:r>
    </w:p>
    <w:p>
      <w:pPr>
        <w:framePr w:w="432" w:hRule="auto" w:wrap="none" w:vAnchor="page" w:hAnchor="page" w:x="4410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ЈАЧ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ИНА</w:t>
      </w:r>
    </w:p>
    <w:p>
      <w:pPr>
        <w:framePr w:w="622" w:hRule="auto" w:wrap="none" w:vAnchor="page" w:hAnchor="page" w:x="5121" w:y="3474"/>
        <w:spacing w:before="0" w:after="0" w:line="16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6"/>
          <w:szCs w:val="16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6"/>
          <w:szCs w:val="16"/>
        </w:rPr>
        <w:t>2.00%</w:t>
      </w:r>
    </w:p>
    <w:p>
      <w:pPr>
        <w:framePr w:w="625" w:hRule="auto" w:wrap="none" w:vAnchor="page" w:hAnchor="page" w:x="5766" w:y="3493"/>
        <w:spacing w:before="0" w:after="0" w:line="14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475569"/>
          <w:kern w:val="0"/>
          <w:sz w:val="14"/>
          <w:szCs w:val="14"/>
        </w:rPr>
        <w:t>± 2</w:t>
      </w:r>
      <w:r>
        <w:rPr>
          <w:rFonts w:ascii="Roboto Mono Medium" w:hAnsi="Roboto Mono Medium" w:cs="Roboto Mono Medium" w:eastAsia="Roboto Mono Medium"/>
          <w:b w:val="0"/>
          <w:i w:val="0"/>
          <w:color w:val="475569"/>
          <w:spacing w:val="-1"/>
          <w:kern w:val="0"/>
          <w:sz w:val="14"/>
          <w:szCs w:val="14"/>
        </w:rPr>
        <w:t>.20%</w:t>
      </w:r>
    </w:p>
    <w:p>
      <w:pPr>
        <w:framePr w:w="1370" w:hRule="auto" w:wrap="none" w:vAnchor="page" w:hAnchor="page" w:x="5121" w:y="3680"/>
        <w:spacing w:before="0" w:after="0" w:line="13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1"/>
          <w:kern w:val="0"/>
          <w:sz w:val="13"/>
          <w:szCs w:val="13"/>
        </w:rPr>
        <w:t>(19</w:t>
      </w: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3"/>
          <w:szCs w:val="13"/>
        </w:rPr>
        <w:t>.80 – 24.19 %)</w:t>
      </w:r>
    </w:p>
    <w:p>
      <w:pPr>
        <w:framePr w:w="1869" w:hRule="auto" w:wrap="none" w:vAnchor="page" w:hAnchor="page" w:x="7911" w:y="351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SPECIFICATION REFERE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NCE</w:t>
      </w:r>
    </w:p>
    <w:p>
      <w:pPr>
        <w:framePr w:w="1713" w:hRule="auto" w:wrap="none" w:vAnchor="page" w:hAnchor="page" w:x="7911" w:y="366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РЕФЕРЕНЦА НА СПЕЦИФ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ИКАЦИЈА</w:t>
      </w:r>
    </w:p>
    <w:p>
      <w:pPr>
        <w:framePr w:w="1548" w:hRule="auto" w:wrap="none" w:vAnchor="page" w:hAnchor="page" w:x="9819" w:y="355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QCSP_00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1_HPA-I_v.01</w:t>
      </w:r>
    </w:p>
    <w:p>
      <w:pPr>
        <w:framePr w:w="1435" w:hRule="auto" w:wrap="none" w:vAnchor="page" w:hAnchor="page" w:x="576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76" w:y="396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76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87" w:y="399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P050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052</w:t>
      </w:r>
    </w:p>
    <w:p>
      <w:pPr>
        <w:framePr w:w="1454" w:hRule="auto" w:wrap="none" w:vAnchor="page" w:hAnchor="page" w:x="3109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MANUFACTUR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E DATE</w:t>
      </w:r>
    </w:p>
    <w:p>
      <w:pPr>
        <w:framePr w:w="1379" w:hRule="auto" w:wrap="none" w:vAnchor="page" w:hAnchor="page" w:x="3109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ПРОИЗВ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ОДСТВО</w:t>
      </w:r>
    </w:p>
    <w:p>
      <w:pPr>
        <w:framePr w:w="594" w:hRule="auto" w:wrap="none" w:vAnchor="page" w:hAnchor="page" w:x="46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5.2025</w:t>
      </w:r>
    </w:p>
    <w:p>
      <w:pPr>
        <w:framePr w:w="1208" w:hRule="auto" w:wrap="none" w:vAnchor="page" w:hAnchor="page" w:x="54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PACKAGING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DATE</w:t>
      </w:r>
    </w:p>
    <w:p>
      <w:pPr>
        <w:framePr w:w="1125" w:hRule="auto" w:wrap="none" w:vAnchor="page" w:hAnchor="page" w:x="54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594" w:hRule="auto" w:wrap="none" w:vAnchor="page" w:hAnchor="page" w:x="6702" w:y="4008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2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1"/>
          <w:kern w:val="0"/>
          <w:sz w:val="13"/>
          <w:szCs w:val="13"/>
        </w:rPr>
        <w:t>6.2025</w:t>
      </w:r>
    </w:p>
    <w:p>
      <w:pPr>
        <w:framePr w:w="1147" w:hRule="auto" w:wrap="none" w:vAnchor="page" w:hAnchor="page" w:x="7555" w:y="394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MANUFA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CTURER</w:t>
      </w:r>
    </w:p>
    <w:p>
      <w:pPr>
        <w:framePr w:w="848" w:hRule="auto" w:wrap="none" w:vAnchor="page" w:hAnchor="page" w:x="7555" w:y="40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ДИТЕЛ</w:t>
      </w:r>
    </w:p>
    <w:p>
      <w:pPr>
        <w:framePr w:w="1525" w:hRule="auto" w:wrap="none" w:vAnchor="page" w:hAnchor="page" w:x="8742" w:y="394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PURELY PLANT DOOEL </w:t>
      </w:r>
    </w:p>
    <w:p>
      <w:pPr>
        <w:framePr w:w="1143" w:hRule="auto" w:wrap="none" w:vAnchor="page" w:hAnchor="page" w:x="10227" w:y="396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ПЈУРЛИ ПЛАНТ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 xml:space="preserve"> ДООЕЛ</w:t>
      </w:r>
    </w:p>
    <w:p>
      <w:pPr>
        <w:framePr w:w="1852" w:hRule="auto" w:wrap="none" w:vAnchor="page" w:hAnchor="page" w:x="8742" w:y="408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Kojlija, Petrovec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-Skopje, MK</w:t>
      </w:r>
    </w:p>
    <w:p>
      <w:pPr>
        <w:framePr w:w="1487" w:hRule="auto" w:wrap="none" w:vAnchor="page" w:hAnchor="page" w:x="576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CONTACT PACK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AGING</w:t>
      </w:r>
    </w:p>
    <w:p>
      <w:pPr>
        <w:framePr w:w="1220" w:hRule="auto" w:wrap="none" w:vAnchor="page" w:hAnchor="page" w:x="576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КОНТАКТНО 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КУВАЊЕ</w:t>
      </w:r>
    </w:p>
    <w:p>
      <w:pPr>
        <w:framePr w:w="1205" w:hRule="auto" w:wrap="none" w:vAnchor="page" w:hAnchor="page" w:x="2148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TRIPLEX ALU BAG </w:t>
      </w:r>
    </w:p>
    <w:p>
      <w:pPr>
        <w:framePr w:w="1042" w:hRule="auto" w:wrap="none" w:vAnchor="page" w:hAnchor="page" w:x="3313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ТРИПЛЕКС АЛУ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КЕСА</w:t>
      </w:r>
    </w:p>
    <w:p>
      <w:pPr>
        <w:framePr w:w="3469" w:hRule="auto" w:wrap="none" w:vAnchor="page" w:hAnchor="page" w:x="2148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>PET 12 · ALU 7 · PE 80 · 300×500 mm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 xml:space="preserve"> · net 400.0 g ±3%</w:t>
      </w:r>
    </w:p>
    <w:p>
      <w:pPr>
        <w:framePr w:w="1005" w:hRule="auto" w:wrap="none" w:vAnchor="page" w:hAnchor="page" w:x="6058" w:y="436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 xml:space="preserve">DOSAGE 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FORM</w:t>
      </w:r>
    </w:p>
    <w:p>
      <w:pPr>
        <w:framePr w:w="937" w:hRule="auto" w:wrap="none" w:vAnchor="page" w:hAnchor="page" w:x="6058" w:y="4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ДОЗАЖНА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 xml:space="preserve"> ФОРМА</w:t>
      </w:r>
    </w:p>
    <w:p>
      <w:pPr>
        <w:framePr w:w="1641" w:hRule="auto" w:wrap="none" w:vAnchor="page" w:hAnchor="page" w:x="7147" w:y="4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0F172A"/>
          <w:kern w:val="0"/>
          <w:sz w:val="12"/>
          <w:szCs w:val="12"/>
        </w:rPr>
        <w:t xml:space="preserve">DRY CANNABIS FLOWER </w:t>
      </w:r>
    </w:p>
    <w:p>
      <w:pPr>
        <w:framePr w:w="1157" w:hRule="auto" w:wrap="none" w:vAnchor="page" w:hAnchor="page" w:x="8749" w:y="4384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СУВ ЦВЕТ ОД КАН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9"/>
          <w:szCs w:val="9"/>
        </w:rPr>
        <w:t>АБИС</w:t>
      </w:r>
    </w:p>
    <w:p>
      <w:pPr>
        <w:framePr w:w="926" w:hRule="auto" w:wrap="none" w:vAnchor="page" w:hAnchor="page" w:x="7147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/>
          <w:color w:val="1E293B"/>
          <w:spacing w:val="-1"/>
          <w:kern w:val="0"/>
          <w:sz w:val="11"/>
          <w:szCs w:val="11"/>
        </w:rPr>
        <w:t>Cannabis</w:t>
      </w:r>
      <w:r>
        <w:rPr>
          <w:rFonts w:ascii="Roboto Mono Medium" w:hAnsi="Roboto Mono Medium" w:cs="Roboto Mono Medium" w:eastAsia="Roboto Mono Medium"/>
          <w:b w:val="0"/>
          <w:i/>
          <w:color w:val="1E293B"/>
          <w:spacing w:val="-2"/>
          <w:kern w:val="0"/>
          <w:sz w:val="11"/>
          <w:szCs w:val="11"/>
        </w:rPr>
        <w:t xml:space="preserve"> flos.</w:t>
      </w:r>
    </w:p>
    <w:p>
      <w:pPr>
        <w:framePr w:w="1528" w:hRule="auto" w:wrap="none" w:vAnchor="page" w:hAnchor="page" w:x="8033" w:y="4504"/>
        <w:spacing w:before="0" w:after="0" w:line="11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1"/>
          <w:kern w:val="0"/>
          <w:sz w:val="11"/>
          <w:szCs w:val="11"/>
        </w:rPr>
        <w:t xml:space="preserve"> · Ph. Eur. 11</w:t>
      </w:r>
      <w:r>
        <w:rPr>
          <w:rFonts w:ascii="Roboto Mono Medium" w:hAnsi="Roboto Mono Medium" w:cs="Roboto Mono Medium" w:eastAsia="Roboto Mono Medium"/>
          <w:b w:val="0"/>
          <w:i w:val="0"/>
          <w:color w:val="1E293B"/>
          <w:spacing w:val="-2"/>
          <w:kern w:val="0"/>
          <w:sz w:val="11"/>
          <w:szCs w:val="11"/>
        </w:rPr>
        <w:t>.5 (3028)</w:t>
      </w:r>
    </w:p>
    <w:p>
      <w:pPr>
        <w:framePr w:w="192" w:hRule="auto" w:wrap="none" w:vAnchor="page" w:hAnchor="page" w:x="576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2"/>
          <w:szCs w:val="12"/>
        </w:rPr>
        <w:t>№</w:t>
      </w:r>
    </w:p>
    <w:p>
      <w:pPr>
        <w:framePr w:w="997" w:hRule="auto" w:wrap="none" w:vAnchor="page" w:hAnchor="page" w:x="1017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PARAMETE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R </w:t>
      </w:r>
    </w:p>
    <w:p>
      <w:pPr>
        <w:framePr w:w="80" w:hRule="auto" w:wrap="none" w:vAnchor="page" w:hAnchor="page" w:x="2000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64" w:hRule="auto" w:wrap="none" w:vAnchor="page" w:hAnchor="page" w:x="2105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Парам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етар</w:t>
      </w:r>
    </w:p>
    <w:p>
      <w:pPr>
        <w:framePr w:w="726" w:hRule="auto" w:wrap="none" w:vAnchor="page" w:hAnchor="page" w:x="559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5"/>
          <w:kern w:val="0"/>
          <w:sz w:val="12"/>
          <w:szCs w:val="12"/>
        </w:rPr>
        <w:t>M</w:t>
      </w: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 xml:space="preserve">ETHOD </w:t>
      </w:r>
    </w:p>
    <w:p>
      <w:pPr>
        <w:framePr w:w="80" w:hRule="auto" w:wrap="none" w:vAnchor="page" w:hAnchor="page" w:x="6302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81" w:hRule="auto" w:wrap="none" w:vAnchor="page" w:hAnchor="page" w:x="6407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Метод</w:t>
      </w:r>
    </w:p>
    <w:p>
      <w:pPr>
        <w:framePr w:w="1166" w:hRule="auto" w:wrap="none" w:vAnchor="page" w:hAnchor="page" w:x="7743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ACC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. CRITERIA </w:t>
      </w:r>
    </w:p>
    <w:p>
      <w:pPr>
        <w:framePr w:w="80" w:hRule="auto" w:wrap="none" w:vAnchor="page" w:hAnchor="page" w:x="8894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43" w:hRule="auto" w:wrap="none" w:vAnchor="page" w:hAnchor="page" w:x="8999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Критер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иум</w:t>
      </w:r>
    </w:p>
    <w:p>
      <w:pPr>
        <w:framePr w:w="643" w:hRule="auto" w:wrap="none" w:vAnchor="page" w:hAnchor="page" w:x="10130" w:y="543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2"/>
          <w:szCs w:val="12"/>
        </w:rPr>
        <w:t>RESU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2"/>
          <w:szCs w:val="12"/>
        </w:rPr>
        <w:t xml:space="preserve">LT </w:t>
      </w:r>
    </w:p>
    <w:p>
      <w:pPr>
        <w:framePr w:w="80" w:hRule="auto" w:wrap="none" w:vAnchor="page" w:hAnchor="page" w:x="10759" w:y="5443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22" w:hRule="auto" w:wrap="none" w:vAnchor="page" w:hAnchor="page" w:x="10864" w:y="545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0"/>
          <w:szCs w:val="10"/>
        </w:rPr>
        <w:t>Резул</w:t>
      </w: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тат</w:t>
      </w:r>
    </w:p>
    <w:p>
      <w:pPr>
        <w:framePr w:w="115" w:hRule="auto" w:wrap="none" w:vAnchor="page" w:hAnchor="page" w:x="576" w:y="57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1</w:t>
      </w:r>
    </w:p>
    <w:p>
      <w:pPr>
        <w:framePr w:w="2011" w:hRule="auto" w:wrap="none" w:vAnchor="page" w:hAnchor="page" w:x="1017" w:y="579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Identificat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ion A, Appearance </w:t>
      </w:r>
    </w:p>
    <w:p>
      <w:pPr>
        <w:framePr w:w="2040" w:hRule="auto" w:wrap="none" w:vAnchor="page" w:hAnchor="page" w:x="3063" w:y="580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Идентиф. A, Изглед · Макроскопс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0"/>
          <w:szCs w:val="10"/>
        </w:rPr>
        <w:t>ки</w:t>
      </w:r>
    </w:p>
    <w:p>
      <w:pPr>
        <w:framePr w:w="1222" w:hRule="auto" w:wrap="none" w:vAnchor="page" w:hAnchor="page" w:x="5590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mo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n. 3028</w:t>
      </w:r>
    </w:p>
    <w:p>
      <w:pPr>
        <w:framePr w:w="1419" w:hRule="auto" w:wrap="none" w:vAnchor="page" w:hAnchor="page" w:x="7743" w:y="580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73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588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0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2</w:t>
      </w:r>
    </w:p>
    <w:p>
      <w:pPr>
        <w:framePr w:w="1121" w:hRule="auto" w:wrap="none" w:vAnchor="page" w:hAnchor="page" w:x="1017" w:y="603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B </w:t>
      </w:r>
    </w:p>
    <w:p>
      <w:pPr>
        <w:framePr w:w="1593" w:hRule="auto" w:wrap="none" w:vAnchor="page" w:hAnchor="page" w:x="2173" w:y="60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Б · Микроскопски</w:t>
      </w:r>
    </w:p>
    <w:p>
      <w:pPr>
        <w:framePr w:w="1879" w:hRule="auto" w:wrap="none" w:vAnchor="page" w:hAnchor="page" w:x="5590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2.8.23 (m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icroscopy)</w:t>
      </w:r>
    </w:p>
    <w:p>
      <w:pPr>
        <w:framePr w:w="1419" w:hRule="auto" w:wrap="none" w:vAnchor="page" w:hAnchor="page" w:x="7743" w:y="60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5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12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27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3</w:t>
      </w:r>
    </w:p>
    <w:p>
      <w:pPr>
        <w:framePr w:w="1116" w:hRule="auto" w:wrap="none" w:vAnchor="page" w:hAnchor="page" w:x="1017" w:y="629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Identif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ication C </w:t>
      </w:r>
    </w:p>
    <w:p>
      <w:pPr>
        <w:framePr w:w="1463" w:hRule="auto" w:wrap="none" w:vAnchor="page" w:hAnchor="page" w:x="2168" w:y="630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Ид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ентиф. Ц · HPLC/HPTLC</w:t>
      </w:r>
    </w:p>
    <w:p>
      <w:pPr>
        <w:framePr w:w="1485" w:hRule="auto" w:wrap="none" w:vAnchor="page" w:hAnchor="page" w:x="5590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(3028)</w:t>
      </w:r>
    </w:p>
    <w:p>
      <w:pPr>
        <w:framePr w:w="1419" w:hRule="auto" w:wrap="none" w:vAnchor="page" w:hAnchor="page" w:x="7743" w:y="62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Conforms to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onograph</w:t>
      </w:r>
    </w:p>
    <w:p>
      <w:pPr>
        <w:framePr w:w="659" w:hRule="auto" w:wrap="none" w:vAnchor="page" w:hAnchor="page" w:x="10711" w:y="62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6367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652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4</w:t>
      </w:r>
    </w:p>
    <w:p>
      <w:pPr>
        <w:framePr w:w="1009" w:hRule="auto" w:wrap="none" w:vAnchor="page" w:hAnchor="page" w:x="101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Assay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 — Total </w:t>
      </w:r>
    </w:p>
    <w:p>
      <w:pPr>
        <w:framePr w:w="108" w:hRule="auto" w:wrap="none" w:vAnchor="page" w:hAnchor="page" w:x="2079" w:y="6517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1"/>
          <w:szCs w:val="11"/>
        </w:rPr>
        <w:t>9</w:t>
      </w:r>
    </w:p>
    <w:p>
      <w:pPr>
        <w:framePr w:w="459" w:hRule="auto" w:wrap="none" w:vAnchor="page" w:hAnchor="page" w:x="2147" w:y="656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-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THC* </w:t>
      </w:r>
    </w:p>
    <w:p>
      <w:pPr>
        <w:framePr w:w="1117" w:hRule="auto" w:wrap="none" w:vAnchor="page" w:hAnchor="page" w:x="2642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лиза — вкупен </w:t>
      </w:r>
    </w:p>
    <w:p>
      <w:pPr>
        <w:framePr w:w="303" w:hRule="auto" w:wrap="none" w:vAnchor="page" w:hAnchor="page" w:x="3836" w:y="657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-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THC</w:t>
      </w:r>
    </w:p>
    <w:p>
      <w:pPr>
        <w:framePr w:w="1485" w:hRule="auto" w:wrap="none" w:vAnchor="page" w:hAnchor="page" w:x="5590" w:y="64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60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THC + THCA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1025" w:hRule="auto" w:wrap="none" w:vAnchor="page" w:hAnchor="page" w:x="7743" w:y="652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Per Secti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on 01 </w:t>
      </w:r>
    </w:p>
    <w:p>
      <w:pPr>
        <w:framePr w:w="100" w:hRule="auto" w:wrap="none" w:vAnchor="page" w:hAnchor="page" w:x="8743" w:y="653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0"/>
          <w:szCs w:val="10"/>
        </w:rPr>
        <w:t>|</w:t>
      </w:r>
    </w:p>
    <w:p>
      <w:pPr>
        <w:framePr w:w="1111" w:hRule="auto" w:wrap="none" w:vAnchor="page" w:hAnchor="page" w:x="8884" w:y="654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Согласно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 xml:space="preserve"> Погл. 01</w:t>
      </w:r>
    </w:p>
    <w:p>
      <w:pPr>
        <w:framePr w:w="582" w:hRule="auto" w:wrap="none" w:vAnchor="page" w:hAnchor="page" w:x="10788" w:y="652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2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2.43 %</w:t>
      </w:r>
    </w:p>
    <w:p>
      <w:pPr>
        <w:framePr w:w="115" w:hRule="auto" w:wrap="none" w:vAnchor="page" w:hAnchor="page" w:x="576" w:y="678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5</w:t>
      </w:r>
    </w:p>
    <w:p>
      <w:pPr>
        <w:framePr w:w="1400" w:hRule="auto" w:wrap="none" w:vAnchor="page" w:hAnchor="page" w:x="1017" w:y="680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Assay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— Total CBD* </w:t>
      </w:r>
    </w:p>
    <w:p>
      <w:pPr>
        <w:framePr w:w="1359" w:hRule="auto" w:wrap="none" w:vAnchor="page" w:hAnchor="page" w:x="2452" w:y="681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Анализ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а — вкупен CBD</w:t>
      </w:r>
    </w:p>
    <w:p>
      <w:pPr>
        <w:framePr w:w="1485" w:hRule="auto" w:wrap="none" w:vAnchor="page" w:hAnchor="page" w:x="5590" w:y="67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685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CBD + CBDA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0.877</w:t>
      </w:r>
    </w:p>
    <w:p>
      <w:pPr>
        <w:framePr w:w="697" w:hRule="auto" w:wrap="none" w:vAnchor="page" w:hAnchor="page" w:x="7809" w:y="679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427" w:hRule="auto" w:wrap="none" w:vAnchor="page" w:hAnchor="page" w:x="10943" w:y="67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.1 %</w:t>
      </w:r>
    </w:p>
    <w:p>
      <w:pPr>
        <w:framePr w:w="115" w:hRule="auto" w:wrap="none" w:vAnchor="page" w:hAnchor="page" w:x="576" w:y="703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6</w:t>
      </w:r>
    </w:p>
    <w:p>
      <w:pPr>
        <w:framePr w:w="804" w:hRule="auto" w:wrap="none" w:vAnchor="page" w:hAnchor="page" w:x="1017" w:y="705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Tota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l CBN* </w:t>
      </w:r>
    </w:p>
    <w:p>
      <w:pPr>
        <w:framePr w:w="719" w:hRule="auto" w:wrap="none" w:vAnchor="page" w:hAnchor="page" w:x="1855" w:y="70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 CBN</w:t>
      </w:r>
    </w:p>
    <w:p>
      <w:pPr>
        <w:framePr w:w="1485" w:hRule="auto" w:wrap="none" w:vAnchor="page" w:hAnchor="page" w:x="5590" w:y="699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2.2.2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9 (HPLC)</w:t>
      </w:r>
    </w:p>
    <w:p>
      <w:pPr>
        <w:framePr w:w="1222" w:hRule="auto" w:wrap="none" w:vAnchor="page" w:hAnchor="page" w:x="5590" w:y="711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CBN + CBNA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× 0.876</w:t>
      </w:r>
    </w:p>
    <w:p>
      <w:pPr>
        <w:framePr w:w="697" w:hRule="auto" w:wrap="none" w:vAnchor="page" w:hAnchor="page" w:x="7809" w:y="70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1.0%,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w/w</w:t>
      </w:r>
    </w:p>
    <w:p>
      <w:pPr>
        <w:framePr w:w="504" w:hRule="auto" w:wrap="none" w:vAnchor="page" w:hAnchor="page" w:x="10866" w:y="703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.02 %</w:t>
      </w:r>
    </w:p>
    <w:p>
      <w:pPr>
        <w:framePr w:w="115" w:hRule="auto" w:wrap="none" w:vAnchor="page" w:hAnchor="page" w:x="576" w:y="729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7</w:t>
      </w:r>
    </w:p>
    <w:p>
      <w:pPr>
        <w:framePr w:w="1086" w:hRule="auto" w:wrap="none" w:vAnchor="page" w:hAnchor="page" w:x="1017" w:y="731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Forei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gn Matter </w:t>
      </w:r>
    </w:p>
    <w:p>
      <w:pPr>
        <w:framePr w:w="979" w:hRule="auto" w:wrap="none" w:vAnchor="page" w:hAnchor="page" w:x="2138" w:y="732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Страни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материи</w:t>
      </w:r>
    </w:p>
    <w:p>
      <w:pPr>
        <w:framePr w:w="960" w:hRule="auto" w:wrap="none" w:vAnchor="page" w:hAnchor="page" w:x="5590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 xml:space="preserve"> 2.8.2</w:t>
      </w:r>
    </w:p>
    <w:p>
      <w:pPr>
        <w:framePr w:w="1222" w:hRule="auto" w:wrap="none" w:vAnchor="page" w:hAnchor="page" w:x="5590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In-house ·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интерна</w:t>
      </w:r>
    </w:p>
    <w:p>
      <w:pPr>
        <w:framePr w:w="2142" w:hRule="auto" w:wrap="none" w:vAnchor="page" w:hAnchor="page" w:x="7809" w:y="724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2.0% / 25–50 g · &lt; 1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 xml:space="preserve"> cm leaves,</w:t>
      </w:r>
    </w:p>
    <w:p>
      <w:pPr>
        <w:framePr w:w="565" w:hRule="auto" w:wrap="none" w:vAnchor="page" w:hAnchor="page" w:x="7743" w:y="73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>no s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eeds</w:t>
      </w:r>
    </w:p>
    <w:p>
      <w:pPr>
        <w:framePr w:w="659" w:hRule="auto" w:wrap="none" w:vAnchor="page" w:hAnchor="page" w:x="10711" w:y="724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Co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nforms</w:t>
      </w:r>
    </w:p>
    <w:p>
      <w:pPr>
        <w:framePr w:w="584" w:hRule="auto" w:wrap="none" w:vAnchor="page" w:hAnchor="page" w:x="10785" w:y="7402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10"/>
          <w:szCs w:val="10"/>
        </w:rPr>
        <w:t>Одг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10"/>
          <w:szCs w:val="10"/>
        </w:rPr>
        <w:t>овара</w:t>
      </w:r>
    </w:p>
    <w:p>
      <w:pPr>
        <w:framePr w:w="115" w:hRule="auto" w:wrap="none" w:vAnchor="page" w:hAnchor="page" w:x="576" w:y="756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8</w:t>
      </w:r>
    </w:p>
    <w:p>
      <w:pPr>
        <w:framePr w:w="1079" w:hRule="auto" w:wrap="none" w:vAnchor="page" w:hAnchor="page" w:x="1017" w:y="756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 xml:space="preserve">Loss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on Drying </w:t>
      </w:r>
    </w:p>
    <w:p>
      <w:pPr>
        <w:framePr w:w="1210" w:hRule="auto" w:wrap="none" w:vAnchor="page" w:hAnchor="page" w:x="2131" w:y="757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Губит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 при сушење</w:t>
      </w:r>
    </w:p>
    <w:p>
      <w:pPr>
        <w:framePr w:w="1485" w:hRule="auto" w:wrap="none" w:vAnchor="page" w:hAnchor="page" w:x="5590" w:y="75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2.2.3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(3028)</w:t>
      </w:r>
    </w:p>
    <w:p>
      <w:pPr>
        <w:framePr w:w="1551" w:hRule="auto" w:wrap="none" w:vAnchor="page" w:hAnchor="page" w:x="5590" w:y="76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40 °C, 24 h, 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5–25 mbar</w:t>
      </w:r>
    </w:p>
    <w:p>
      <w:pPr>
        <w:framePr w:w="434" w:hRule="auto" w:wrap="none" w:vAnchor="page" w:hAnchor="page" w:x="7809" w:y="75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12.0%</w:t>
      </w:r>
    </w:p>
    <w:p>
      <w:pPr>
        <w:framePr w:w="504" w:hRule="auto" w:wrap="none" w:vAnchor="page" w:hAnchor="page" w:x="10866" w:y="75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6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.36 %</w:t>
      </w:r>
    </w:p>
    <w:p>
      <w:pPr>
        <w:framePr w:w="115" w:hRule="auto" w:wrap="none" w:vAnchor="page" w:hAnchor="page" w:x="576" w:y="775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2"/>
          <w:szCs w:val="12"/>
        </w:rPr>
        <w:t>9</w:t>
      </w:r>
    </w:p>
    <w:p>
      <w:pPr>
        <w:framePr w:w="1560" w:hRule="auto" w:wrap="none" w:vAnchor="page" w:hAnchor="page" w:x="1017" w:y="777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Microbiol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ogical Purity </w:t>
      </w:r>
    </w:p>
    <w:p>
      <w:pPr>
        <w:framePr w:w="1482" w:hRule="auto" w:wrap="none" w:vAnchor="page" w:hAnchor="page" w:x="2612" w:y="77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Микробиол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ошка Чистота</w:t>
      </w:r>
    </w:p>
    <w:p>
      <w:pPr>
        <w:framePr w:w="2757" w:hRule="auto" w:wrap="none" w:vAnchor="page" w:hAnchor="page" w:x="4091" w:y="77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 xml:space="preserve">· Ph. Eur. 2.6.12 / 2.6.13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/ 2.6.31 cat. C</w:t>
      </w:r>
    </w:p>
    <w:p>
      <w:pPr>
        <w:framePr w:w="400" w:hRule="auto" w:wrap="none" w:vAnchor="page" w:hAnchor="page" w:x="1182" w:y="791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TAMC </w:t>
      </w:r>
    </w:p>
    <w:p>
      <w:pPr>
        <w:framePr w:w="106" w:hRule="auto" w:wrap="none" w:vAnchor="page" w:hAnchor="page" w:x="1557" w:y="79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827" w:hRule="auto" w:wrap="none" w:vAnchor="page" w:hAnchor="page" w:x="1711" w:y="79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Вкуп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 аеробен микробен број</w:t>
      </w:r>
    </w:p>
    <w:p>
      <w:pPr>
        <w:framePr w:w="1485" w:hRule="auto" w:wrap="none" w:vAnchor="page" w:hAnchor="page" w:x="5590" w:y="792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790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5</w:t>
      </w:r>
    </w:p>
    <w:p>
      <w:pPr>
        <w:framePr w:w="434" w:hRule="auto" w:wrap="none" w:vAnchor="page" w:hAnchor="page" w:x="8060" w:y="79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1021" w:hRule="auto" w:wrap="none" w:vAnchor="page" w:hAnchor="page" w:x="10351" w:y="791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9.6 ×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10³ CFU/g</w:t>
      </w:r>
    </w:p>
    <w:p>
      <w:pPr>
        <w:framePr w:w="400" w:hRule="auto" w:wrap="none" w:vAnchor="page" w:hAnchor="page" w:x="1182" w:y="80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TYMC </w:t>
      </w:r>
    </w:p>
    <w:p>
      <w:pPr>
        <w:framePr w:w="106" w:hRule="auto" w:wrap="none" w:vAnchor="page" w:hAnchor="page" w:x="1557" w:y="8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539" w:hRule="auto" w:wrap="none" w:vAnchor="page" w:hAnchor="page" w:x="1711" w:y="80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Вк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упен број квасци/мувли</w:t>
      </w:r>
    </w:p>
    <w:p>
      <w:pPr>
        <w:framePr w:w="1485" w:hRule="auto" w:wrap="none" w:vAnchor="page" w:hAnchor="page" w:x="559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 cat. C</w:t>
      </w:r>
    </w:p>
    <w:p>
      <w:pPr>
        <w:framePr w:w="237" w:hRule="auto" w:wrap="none" w:vAnchor="page" w:hAnchor="page" w:x="7809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050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0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564" w:hRule="auto" w:wrap="none" w:vAnchor="page" w:hAnchor="page" w:x="10351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>1.5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1"/>
          <w:szCs w:val="11"/>
        </w:rPr>
        <w:t xml:space="preserve"> × 10</w:t>
      </w:r>
    </w:p>
    <w:p>
      <w:pPr>
        <w:framePr w:w="434" w:hRule="auto" w:wrap="none" w:vAnchor="page" w:hAnchor="page" w:x="10938" w:y="806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1"/>
          <w:szCs w:val="11"/>
        </w:rPr>
        <w:t xml:space="preserve"> CFU/g</w:t>
      </w:r>
    </w:p>
    <w:p>
      <w:pPr>
        <w:framePr w:w="1768" w:hRule="auto" w:wrap="none" w:vAnchor="page" w:hAnchor="page" w:x="1182" w:y="822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Bile-tolerant gram-neg. </w:t>
      </w:r>
    </w:p>
    <w:p>
      <w:pPr>
        <w:framePr w:w="106" w:hRule="auto" w:wrap="none" w:vAnchor="page" w:hAnchor="page" w:x="2925" w:y="823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1753" w:hRule="auto" w:wrap="none" w:vAnchor="page" w:hAnchor="page" w:x="3079" w:y="825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Жолч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но-толерантни грам-нег.</w:t>
      </w:r>
    </w:p>
    <w:p>
      <w:pPr>
        <w:framePr w:w="1485" w:hRule="auto" w:wrap="none" w:vAnchor="page" w:hAnchor="page" w:x="5590" w:y="823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237" w:hRule="auto" w:wrap="none" w:vAnchor="page" w:hAnchor="page" w:x="7809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10</w:t>
      </w:r>
    </w:p>
    <w:p>
      <w:pPr>
        <w:framePr w:w="95" w:hRule="auto" w:wrap="none" w:vAnchor="page" w:hAnchor="page" w:x="8006" w:y="8215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9"/>
          <w:szCs w:val="9"/>
        </w:rPr>
        <w:t>4</w:t>
      </w:r>
    </w:p>
    <w:p>
      <w:pPr>
        <w:framePr w:w="434" w:hRule="auto" w:wrap="none" w:vAnchor="page" w:hAnchor="page" w:x="8060" w:y="825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CFU/g</w:t>
      </w:r>
    </w:p>
    <w:p>
      <w:pPr>
        <w:framePr w:w="814" w:hRule="auto" w:wrap="none" w:vAnchor="page" w:hAnchor="page" w:x="10556" w:y="822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10 CFU/g</w:t>
      </w:r>
    </w:p>
    <w:p>
      <w:pPr>
        <w:framePr w:w="832" w:hRule="auto" w:wrap="none" w:vAnchor="page" w:hAnchor="page" w:x="1182" w:y="84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Salmonella </w:t>
      </w:r>
    </w:p>
    <w:p>
      <w:pPr>
        <w:framePr w:w="106" w:hRule="auto" w:wrap="none" w:vAnchor="page" w:hAnchor="page" w:x="1989" w:y="84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686" w:hRule="auto" w:wrap="none" w:vAnchor="page" w:hAnchor="page" w:x="2143" w:y="84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Салмоне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ла</w:t>
      </w:r>
    </w:p>
    <w:p>
      <w:pPr>
        <w:framePr w:w="1485" w:hRule="auto" w:wrap="none" w:vAnchor="page" w:hAnchor="page" w:x="5590" w:y="84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2.6.3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1 cat. C</w:t>
      </w:r>
    </w:p>
    <w:p>
      <w:pPr>
        <w:framePr w:w="960" w:hRule="auto" w:wrap="none" w:vAnchor="page" w:hAnchor="page" w:x="7743" w:y="84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25 g</w:t>
      </w:r>
    </w:p>
    <w:p>
      <w:pPr>
        <w:framePr w:w="504" w:hRule="auto" w:wrap="none" w:vAnchor="page" w:hAnchor="page" w:x="10866" w:y="83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51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264" w:hRule="auto" w:wrap="none" w:vAnchor="page" w:hAnchor="page" w:x="1182" w:y="861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Escherichia coli </w:t>
      </w:r>
    </w:p>
    <w:p>
      <w:pPr>
        <w:framePr w:w="106" w:hRule="auto" w:wrap="none" w:vAnchor="page" w:hAnchor="page" w:x="2421" w:y="862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989" w:hRule="auto" w:wrap="none" w:vAnchor="page" w:hAnchor="page" w:x="2575" w:y="864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Ешерих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иџа коли</w:t>
      </w:r>
    </w:p>
    <w:p>
      <w:pPr>
        <w:framePr w:w="1485" w:hRule="auto" w:wrap="none" w:vAnchor="page" w:hAnchor="page" w:x="5590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>Ph. Eur. 2.6.1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3 cat. C</w:t>
      </w:r>
    </w:p>
    <w:p>
      <w:pPr>
        <w:framePr w:w="894" w:hRule="auto" w:wrap="none" w:vAnchor="page" w:hAnchor="page" w:x="7743" w:y="864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Absence 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/ 1 g</w:t>
      </w:r>
    </w:p>
    <w:p>
      <w:pPr>
        <w:framePr w:w="504" w:hRule="auto" w:wrap="none" w:vAnchor="page" w:hAnchor="page" w:x="10866" w:y="858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A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bsent</w:t>
      </w:r>
    </w:p>
    <w:p>
      <w:pPr>
        <w:framePr w:w="354" w:hRule="auto" w:wrap="none" w:vAnchor="page" w:hAnchor="page" w:x="11016" w:y="8727"/>
        <w:spacing w:before="0" w:after="0" w:line="7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1B3A5C"/>
          <w:spacing w:val="2"/>
          <w:kern w:val="0"/>
          <w:sz w:val="7"/>
          <w:szCs w:val="7"/>
        </w:rPr>
        <w:t>Отс</w:t>
      </w:r>
      <w:r>
        <w:rPr>
          <w:rFonts w:ascii="Montserrat Medium" w:hAnsi="Montserrat Medium" w:cs="Montserrat Medium" w:eastAsia="Montserrat Medium"/>
          <w:b w:val="0"/>
          <w:i/>
          <w:color w:val="1B3A5C"/>
          <w:spacing w:val="1"/>
          <w:kern w:val="0"/>
          <w:sz w:val="7"/>
          <w:szCs w:val="7"/>
        </w:rPr>
        <w:t>утна</w:t>
      </w:r>
    </w:p>
    <w:p>
      <w:pPr>
        <w:framePr w:w="189" w:hRule="auto" w:wrap="none" w:vAnchor="page" w:hAnchor="page" w:x="576" w:y="880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10</w:t>
      </w:r>
    </w:p>
    <w:p>
      <w:pPr>
        <w:framePr w:w="851" w:hRule="auto" w:wrap="none" w:vAnchor="page" w:hAnchor="page" w:x="1017" w:y="882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Myc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otoxins </w:t>
      </w:r>
    </w:p>
    <w:p>
      <w:pPr>
        <w:framePr w:w="806" w:hRule="auto" w:wrap="none" w:vAnchor="page" w:hAnchor="page" w:x="1903" w:y="883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Микото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ксини</w:t>
      </w:r>
    </w:p>
    <w:p>
      <w:pPr>
        <w:framePr w:w="2434" w:hRule="auto" w:wrap="none" w:vAnchor="page" w:hAnchor="page" w:x="2706" w:y="882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2.8.18 / 2.8.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22 (HPLC-FLD)</w:t>
      </w:r>
    </w:p>
    <w:p>
      <w:pPr>
        <w:framePr w:w="832" w:hRule="auto" w:wrap="none" w:vAnchor="page" w:hAnchor="page" w:x="1182" w:y="896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Aflatoxin B</w:t>
      </w:r>
    </w:p>
    <w:p>
      <w:pPr>
        <w:framePr w:w="100" w:hRule="auto" w:wrap="none" w:vAnchor="page" w:hAnchor="page" w:x="1974" w:y="901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06" w:hRule="auto" w:wrap="none" w:vAnchor="page" w:hAnchor="page" w:x="2121" w:y="89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9" w:hRule="auto" w:wrap="none" w:vAnchor="page" w:hAnchor="page" w:x="2275" w:y="898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оксин B</w:t>
      </w:r>
    </w:p>
    <w:p>
      <w:pPr>
        <w:framePr w:w="1025" w:hRule="auto" w:wrap="none" w:vAnchor="page" w:hAnchor="page" w:x="5590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898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89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832" w:hRule="auto" w:wrap="none" w:vAnchor="page" w:hAnchor="page" w:x="1182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Aflatoxins </w:t>
      </w:r>
    </w:p>
    <w:p>
      <w:pPr>
        <w:framePr w:w="106" w:hRule="auto" w:wrap="none" w:vAnchor="page" w:hAnchor="page" w:x="2133" w:y="915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33" w:hRule="auto" w:wrap="none" w:vAnchor="page" w:hAnchor="page" w:x="2287" w:y="916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Афлат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оксини </w:t>
      </w:r>
    </w:p>
    <w:p>
      <w:pPr>
        <w:framePr w:w="256" w:hRule="auto" w:wrap="none" w:vAnchor="page" w:hAnchor="page" w:x="315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 (B</w:t>
      </w:r>
    </w:p>
    <w:p>
      <w:pPr>
        <w:framePr w:w="100" w:hRule="auto" w:wrap="none" w:vAnchor="page" w:hAnchor="page" w:x="3371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431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+B</w:t>
      </w:r>
    </w:p>
    <w:p>
      <w:pPr>
        <w:framePr w:w="100" w:hRule="auto" w:wrap="none" w:vAnchor="page" w:hAnchor="page" w:x="3575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84" w:hRule="auto" w:wrap="none" w:vAnchor="page" w:hAnchor="page" w:x="3635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779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1</w:t>
      </w:r>
    </w:p>
    <w:p>
      <w:pPr>
        <w:framePr w:w="184" w:hRule="auto" w:wrap="none" w:vAnchor="page" w:hAnchor="page" w:x="3839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+G</w:t>
      </w:r>
    </w:p>
    <w:p>
      <w:pPr>
        <w:framePr w:w="100" w:hRule="auto" w:wrap="none" w:vAnchor="page" w:hAnchor="page" w:x="3983" w:y="919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0"/>
          <w:szCs w:val="10"/>
        </w:rPr>
        <w:t>2</w:t>
      </w:r>
    </w:p>
    <w:p>
      <w:pPr>
        <w:framePr w:w="112" w:hRule="auto" w:wrap="none" w:vAnchor="page" w:hAnchor="page" w:x="4043" w:y="914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>)</w:t>
      </w:r>
    </w:p>
    <w:p>
      <w:pPr>
        <w:framePr w:w="1025" w:hRule="auto" w:wrap="none" w:vAnchor="page" w:hAnchor="page" w:x="5590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2.8.18</w:t>
      </w:r>
    </w:p>
    <w:p>
      <w:pPr>
        <w:framePr w:w="565" w:hRule="auto" w:wrap="none" w:vAnchor="page" w:hAnchor="page" w:x="7809" w:y="91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4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736" w:hRule="auto" w:wrap="none" w:vAnchor="page" w:hAnchor="page" w:x="10633" w:y="91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 xml:space="preserve">&lt; 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 µg/kg</w:t>
      </w:r>
    </w:p>
    <w:p>
      <w:pPr>
        <w:framePr w:w="976" w:hRule="auto" w:wrap="none" w:vAnchor="page" w:hAnchor="page" w:x="1182" w:y="9324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Ochratoxin A </w:t>
      </w:r>
    </w:p>
    <w:p>
      <w:pPr>
        <w:framePr w:w="106" w:hRule="auto" w:wrap="none" w:vAnchor="page" w:hAnchor="page" w:x="2133" w:y="933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825" w:hRule="auto" w:wrap="none" w:vAnchor="page" w:hAnchor="page" w:x="2287" w:y="934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Охра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токсин A</w:t>
      </w:r>
    </w:p>
    <w:p>
      <w:pPr>
        <w:framePr w:w="1025" w:hRule="auto" w:wrap="none" w:vAnchor="page" w:hAnchor="page" w:x="5590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2.8.22</w:t>
      </w:r>
    </w:p>
    <w:p>
      <w:pPr>
        <w:framePr w:w="631" w:hRule="auto" w:wrap="none" w:vAnchor="page" w:hAnchor="page" w:x="7809" w:y="93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20 µ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427" w:hRule="auto" w:wrap="none" w:vAnchor="page" w:hAnchor="page" w:x="10943" w:y="93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[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 xml:space="preserve"> — ]</w:t>
      </w:r>
    </w:p>
    <w:p>
      <w:pPr>
        <w:framePr w:w="189" w:hRule="auto" w:wrap="none" w:vAnchor="page" w:hAnchor="page" w:x="576" w:y="946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11</w:t>
      </w:r>
    </w:p>
    <w:p>
      <w:pPr>
        <w:framePr w:w="979" w:hRule="auto" w:wrap="none" w:vAnchor="page" w:hAnchor="page" w:x="1017" w:y="9485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Heav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y Metals </w:t>
      </w:r>
    </w:p>
    <w:p>
      <w:pPr>
        <w:framePr w:w="845" w:hRule="auto" w:wrap="none" w:vAnchor="page" w:hAnchor="page" w:x="2031" w:y="9499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Тешки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 xml:space="preserve"> метали</w:t>
      </w:r>
    </w:p>
    <w:p>
      <w:pPr>
        <w:framePr w:w="1722" w:hRule="auto" w:wrap="none" w:vAnchor="page" w:hAnchor="page" w:x="2874" w:y="948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1"/>
          <w:kern w:val="0"/>
          <w:sz w:val="11"/>
          <w:szCs w:val="11"/>
        </w:rPr>
        <w:t>· Ph. Eur. 2.4.2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1"/>
          <w:szCs w:val="11"/>
        </w:rPr>
        <w:t>7 (ICP-MS)</w:t>
      </w:r>
    </w:p>
    <w:p>
      <w:pPr>
        <w:framePr w:w="760" w:hRule="auto" w:wrap="none" w:vAnchor="page" w:hAnchor="page" w:x="1182" w:y="96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Lead (Pb) </w:t>
      </w:r>
    </w:p>
    <w:p>
      <w:pPr>
        <w:framePr w:w="106" w:hRule="auto" w:wrap="none" w:vAnchor="page" w:hAnchor="page" w:x="1917" w:y="96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8" w:hRule="auto" w:wrap="none" w:vAnchor="page" w:hAnchor="page" w:x="2071" w:y="96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лово</w:t>
      </w:r>
    </w:p>
    <w:p>
      <w:pPr>
        <w:framePr w:w="1025" w:hRule="auto" w:wrap="none" w:vAnchor="page" w:hAnchor="page" w:x="5590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6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0.5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6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59 mg/kg</w:t>
      </w:r>
    </w:p>
    <w:p>
      <w:pPr>
        <w:framePr w:w="976" w:hRule="auto" w:wrap="none" w:vAnchor="page" w:hAnchor="page" w:x="1182" w:y="97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Cadmium (Cd) </w:t>
      </w:r>
    </w:p>
    <w:p>
      <w:pPr>
        <w:framePr w:w="106" w:hRule="auto" w:wrap="none" w:vAnchor="page" w:hAnchor="page" w:x="2133" w:y="97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557" w:hRule="auto" w:wrap="none" w:vAnchor="page" w:hAnchor="page" w:x="2287" w:y="97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адмиум</w:t>
      </w:r>
    </w:p>
    <w:p>
      <w:pPr>
        <w:framePr w:w="1025" w:hRule="auto" w:wrap="none" w:vAnchor="page" w:hAnchor="page" w:x="5590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7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0.3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76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14 mg/kg</w:t>
      </w:r>
    </w:p>
    <w:p>
      <w:pPr>
        <w:framePr w:w="976" w:hRule="auto" w:wrap="none" w:vAnchor="page" w:hAnchor="page" w:x="1182" w:y="990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Arsenic (As) </w:t>
      </w:r>
    </w:p>
    <w:p>
      <w:pPr>
        <w:framePr w:w="106" w:hRule="auto" w:wrap="none" w:vAnchor="page" w:hAnchor="page" w:x="2133" w:y="991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90" w:hRule="auto" w:wrap="none" w:vAnchor="page" w:hAnchor="page" w:x="2287" w:y="99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рсен</w:t>
      </w:r>
    </w:p>
    <w:p>
      <w:pPr>
        <w:framePr w:w="1025" w:hRule="auto" w:wrap="none" w:vAnchor="page" w:hAnchor="page" w:x="5590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99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0.2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991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37 mg/kg</w:t>
      </w:r>
    </w:p>
    <w:p>
      <w:pPr>
        <w:framePr w:w="976" w:hRule="auto" w:wrap="none" w:vAnchor="page" w:hAnchor="page" w:x="1182" w:y="10059"/>
        <w:spacing w:before="0" w:after="0" w:line="12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3B4E60"/>
          <w:kern w:val="0"/>
          <w:sz w:val="12"/>
          <w:szCs w:val="12"/>
        </w:rPr>
        <w:t xml:space="preserve">Mercury (Hg) </w:t>
      </w:r>
    </w:p>
    <w:p>
      <w:pPr>
        <w:framePr w:w="106" w:hRule="auto" w:wrap="none" w:vAnchor="page" w:hAnchor="page" w:x="2133" w:y="10066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5A6E84"/>
          <w:kern w:val="0"/>
          <w:sz w:val="11"/>
          <w:szCs w:val="11"/>
        </w:rPr>
        <w:t>|</w:t>
      </w:r>
    </w:p>
    <w:p>
      <w:pPr>
        <w:framePr w:w="358" w:hRule="auto" w:wrap="none" w:vAnchor="page" w:hAnchor="page" w:x="2287" w:y="1008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5"/>
          <w:kern w:val="0"/>
          <w:sz w:val="10"/>
          <w:szCs w:val="10"/>
        </w:rPr>
        <w:t>Жива</w:t>
      </w:r>
    </w:p>
    <w:p>
      <w:pPr>
        <w:framePr w:w="1025" w:hRule="auto" w:wrap="none" w:vAnchor="page" w:hAnchor="page" w:x="5590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2.4.27</w:t>
      </w:r>
    </w:p>
    <w:p>
      <w:pPr>
        <w:framePr w:w="697" w:hRule="auto" w:wrap="none" w:vAnchor="page" w:hAnchor="page" w:x="7809" w:y="1008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0.1 m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g/kg</w:t>
      </w:r>
    </w:p>
    <w:p>
      <w:pPr>
        <w:framePr w:w="891" w:hRule="auto" w:wrap="none" w:vAnchor="page" w:hAnchor="page" w:x="10479" w:y="1005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0.0</w:t>
      </w: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08 mg/kg</w:t>
      </w:r>
    </w:p>
    <w:p>
      <w:pPr>
        <w:framePr w:w="189" w:hRule="auto" w:wrap="none" w:vAnchor="page" w:hAnchor="page" w:x="576" w:y="102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spacing w:val="5"/>
          <w:kern w:val="0"/>
          <w:sz w:val="12"/>
          <w:szCs w:val="12"/>
        </w:rPr>
        <w:t>12</w:t>
      </w:r>
    </w:p>
    <w:p>
      <w:pPr>
        <w:framePr w:w="1348" w:hRule="auto" w:wrap="none" w:vAnchor="page" w:hAnchor="page" w:x="1017" w:y="10220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13"/>
          <w:szCs w:val="13"/>
        </w:rPr>
        <w:t>Pestici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13"/>
          <w:szCs w:val="13"/>
        </w:rPr>
        <w:t xml:space="preserve">de Residues </w:t>
      </w:r>
    </w:p>
    <w:p>
      <w:pPr>
        <w:framePr w:w="1385" w:hRule="auto" w:wrap="none" w:vAnchor="page" w:hAnchor="page" w:x="2400" w:y="10234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Оста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тоци од пестициди</w:t>
      </w:r>
    </w:p>
    <w:p>
      <w:pPr>
        <w:framePr w:w="1748" w:hRule="auto" w:wrap="none" w:vAnchor="page" w:hAnchor="page" w:x="5590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475569"/>
          <w:kern w:val="0"/>
          <w:sz w:val="11"/>
          <w:szCs w:val="11"/>
        </w:rPr>
        <w:t xml:space="preserve">Ph. Eur. 2.8.13 </w:t>
      </w:r>
      <w:r>
        <w:rPr>
          <w:rFonts w:ascii="Roboto Mono" w:hAnsi="Roboto Mono" w:cs="Roboto Mono" w:eastAsia="Roboto Mono"/>
          <w:b w:val="0"/>
          <w:i w:val="0"/>
          <w:color w:val="475569"/>
          <w:spacing w:val="-1"/>
          <w:kern w:val="0"/>
          <w:sz w:val="11"/>
          <w:szCs w:val="11"/>
        </w:rPr>
        <w:t>(LC-MS/MS)</w:t>
      </w:r>
    </w:p>
    <w:p>
      <w:pPr>
        <w:framePr w:w="1616" w:hRule="auto" w:wrap="none" w:vAnchor="page" w:hAnchor="page" w:x="7809" w:y="10232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kern w:val="0"/>
          <w:sz w:val="11"/>
          <w:szCs w:val="11"/>
        </w:rPr>
        <w:t xml:space="preserve"> LOQ per Ph. Eu</w:t>
      </w:r>
      <w:r>
        <w:rPr>
          <w:rFonts w:ascii="Roboto Mono" w:hAnsi="Roboto Mono" w:cs="Roboto Mono" w:eastAsia="Roboto Mono"/>
          <w:b w:val="0"/>
          <w:i w:val="0"/>
          <w:color w:val="1E293B"/>
          <w:spacing w:val="-1"/>
          <w:kern w:val="0"/>
          <w:sz w:val="11"/>
          <w:szCs w:val="11"/>
        </w:rPr>
        <w:t>r. 2.8.13</w:t>
      </w:r>
    </w:p>
    <w:p>
      <w:pPr>
        <w:framePr w:w="195" w:hRule="auto" w:wrap="none" w:vAnchor="page" w:hAnchor="page" w:x="11175" w:y="1020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kern w:val="0"/>
          <w:sz w:val="13"/>
          <w:szCs w:val="13"/>
        </w:rPr>
        <w:t>ND</w:t>
      </w:r>
    </w:p>
    <w:p>
      <w:pPr>
        <w:framePr w:w="2819" w:hRule="auto" w:wrap="none" w:vAnchor="page" w:hAnchor="page" w:x="57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LABORATOR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Y · ACCREDITATION · LOCATION</w:t>
      </w:r>
    </w:p>
    <w:p>
      <w:pPr>
        <w:framePr w:w="2211" w:hRule="auto" w:wrap="none" w:vAnchor="page" w:hAnchor="page" w:x="576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 xml:space="preserve">Лабораторија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· Акредитација · Локација</w:t>
      </w:r>
    </w:p>
    <w:p>
      <w:pPr>
        <w:framePr w:w="1591" w:hRule="auto" w:wrap="none" w:vAnchor="page" w:hAnchor="page" w:x="6686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COA D</w:t>
      </w:r>
      <w:r>
        <w:rPr>
          <w:rFonts w:ascii="Montserrat" w:hAnsi="Montserrat" w:cs="Montserrat" w:eastAsia="Montserrat"/>
          <w:b/>
          <w:i w:val="0"/>
          <w:color w:val="1B3A5C"/>
          <w:spacing w:val="12"/>
          <w:kern w:val="0"/>
          <w:sz w:val="10"/>
          <w:szCs w:val="10"/>
        </w:rPr>
        <w:t>OC. CODE, ISSUED</w:t>
      </w:r>
    </w:p>
    <w:p>
      <w:pPr>
        <w:framePr w:w="1141" w:hRule="auto" w:wrap="none" w:vAnchor="page" w:hAnchor="page" w:x="6915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Код на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 xml:space="preserve"> СзА, Издаден</w:t>
      </w:r>
    </w:p>
    <w:p>
      <w:pPr>
        <w:framePr w:w="703" w:hRule="auto" w:wrap="none" w:vAnchor="page" w:hAnchor="page" w:x="10658" w:y="1141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0"/>
          <w:szCs w:val="10"/>
        </w:rPr>
        <w:t>P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0"/>
          <w:szCs w:val="10"/>
        </w:rPr>
        <w:t>ARAM. №</w:t>
      </w:r>
    </w:p>
    <w:p>
      <w:pPr>
        <w:framePr w:w="426" w:hRule="auto" w:wrap="none" w:vAnchor="page" w:hAnchor="page" w:x="10944" w:y="1154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ар. №</w:t>
      </w:r>
    </w:p>
    <w:p>
      <w:pPr>
        <w:framePr w:w="2401" w:hRule="auto" w:wrap="none" w:vAnchor="page" w:hAnchor="page" w:x="576" w:y="117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Purely Plant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 xml:space="preserve"> QC Department · In-house</w:t>
      </w:r>
    </w:p>
    <w:p>
      <w:pPr>
        <w:framePr w:w="1904" w:hRule="auto" w:wrap="none" w:vAnchor="page" w:hAnchor="page" w:x="576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>Пј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урли Плант — Сектор за КК · In-house</w:t>
      </w:r>
    </w:p>
    <w:p>
      <w:pPr>
        <w:framePr w:w="111" w:hRule="auto" w:wrap="none" w:vAnchor="page" w:hAnchor="page" w:x="2440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512" w:hRule="auto" w:wrap="none" w:vAnchor="page" w:hAnchor="page" w:x="2512" w:y="1192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Kojli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ja 1043, Petrovec-Skopje, MK</w:t>
      </w:r>
    </w:p>
    <w:p>
      <w:pPr>
        <w:framePr w:w="985" w:hRule="auto" w:wrap="none" w:vAnchor="page" w:hAnchor="page" w:x="6666" w:y="1179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iCo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A-PP_26-010 </w:t>
      </w:r>
    </w:p>
    <w:p>
      <w:pPr>
        <w:framePr w:w="524" w:hRule="auto" w:wrap="none" w:vAnchor="page" w:hAnchor="page" w:x="10845" w:y="118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1, 2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2"/>
          <w:szCs w:val="12"/>
        </w:rPr>
        <w:t>, 7</w:t>
      </w:r>
    </w:p>
    <w:p>
      <w:pPr>
        <w:framePr w:w="4707" w:hRule="auto" w:wrap="none" w:vAnchor="page" w:hAnchor="page" w:x="576" w:y="12075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>UKIM Faculty of Pharmacy — Cente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r for Natural Products · ISO/IEC 17025:2017</w:t>
      </w:r>
    </w:p>
    <w:p>
      <w:pPr>
        <w:framePr w:w="2228" w:hRule="auto" w:wrap="none" w:vAnchor="page" w:hAnchor="page" w:x="576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>УКИМ ФФ — Центар за Природни Произв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2"/>
          <w:kern w:val="0"/>
          <w:sz w:val="9"/>
          <w:szCs w:val="9"/>
        </w:rPr>
        <w:t xml:space="preserve">оди </w:t>
      </w:r>
    </w:p>
    <w:p>
      <w:pPr>
        <w:framePr w:w="147" w:hRule="auto" w:wrap="none" w:vAnchor="page" w:hAnchor="page" w:x="2794" w:y="12199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617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654" w:hRule="auto" w:wrap="none" w:vAnchor="page" w:hAnchor="page" w:x="3689" w:y="1221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>Mot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her Theresa 47, 1000 Skopje, MK</w:t>
      </w:r>
    </w:p>
    <w:p>
      <w:pPr>
        <w:framePr w:w="607" w:hRule="auto" w:wrap="none" w:vAnchor="page" w:hAnchor="page" w:x="6855" w:y="12125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ППК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25155 </w:t>
      </w:r>
    </w:p>
    <w:p>
      <w:pPr>
        <w:framePr w:w="940" w:hRule="auto" w:wrap="none" w:vAnchor="page" w:hAnchor="page" w:x="10430" w:y="12134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3, 4, 5, 6, 8</w:t>
      </w:r>
    </w:p>
    <w:p>
      <w:pPr>
        <w:framePr w:w="3855" w:hRule="auto" w:wrap="none" w:vAnchor="page" w:hAnchor="page" w:x="576" w:y="12360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-2"/>
          <w:kern w:val="0"/>
          <w:sz w:val="12"/>
          <w:szCs w:val="12"/>
        </w:rPr>
        <w:t xml:space="preserve">JZU Institute for Public Health (IPH </w:t>
      </w:r>
      <w:r>
        <w:rPr>
          <w:rFonts w:ascii="Montserrat" w:hAnsi="Montserrat" w:cs="Montserrat" w:eastAsia="Montserrat"/>
          <w:b/>
          <w:i w:val="0"/>
          <w:color w:val="16324F"/>
          <w:spacing w:val="-3"/>
          <w:kern w:val="0"/>
          <w:sz w:val="12"/>
          <w:szCs w:val="12"/>
        </w:rPr>
        <w:t>Skopje) · ISO/IEC 17025:2017</w:t>
      </w:r>
    </w:p>
    <w:p>
      <w:pPr>
        <w:framePr w:w="2077" w:hRule="auto" w:wrap="none" w:vAnchor="page" w:hAnchor="page" w:x="576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6E7D92"/>
          <w:kern w:val="0"/>
          <w:sz w:val="9"/>
          <w:szCs w:val="9"/>
        </w:rPr>
        <w:t xml:space="preserve">ЈЗУ </w:t>
      </w:r>
      <w:r>
        <w:rPr>
          <w:rFonts w:ascii="Montserrat Medium" w:hAnsi="Montserrat Medium" w:cs="Montserrat Medium" w:eastAsia="Montserrat Medium"/>
          <w:b w:val="0"/>
          <w:i/>
          <w:color w:val="6E7D92"/>
          <w:spacing w:val="-1"/>
          <w:kern w:val="0"/>
          <w:sz w:val="9"/>
          <w:szCs w:val="9"/>
        </w:rPr>
        <w:t xml:space="preserve">Институт за јавно здравје (ИЈЗ Скопје) </w:t>
      </w:r>
    </w:p>
    <w:p>
      <w:pPr>
        <w:framePr w:w="147" w:hRule="auto" w:wrap="none" w:vAnchor="page" w:hAnchor="page" w:x="2644" w:y="12484"/>
        <w:spacing w:before="0" w:after="0" w:line="9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/>
          <w:color w:val="8C9BB0"/>
          <w:kern w:val="0"/>
          <w:sz w:val="9"/>
          <w:szCs w:val="9"/>
        </w:rPr>
        <w:t xml:space="preserve">· </w:t>
      </w:r>
    </w:p>
    <w:p>
      <w:pPr>
        <w:framePr w:w="111" w:hRule="auto" w:wrap="none" w:vAnchor="page" w:hAnchor="page" w:x="3467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B3BFCC"/>
          <w:kern w:val="0"/>
          <w:sz w:val="9"/>
          <w:szCs w:val="9"/>
        </w:rPr>
        <w:t xml:space="preserve"> · </w:t>
      </w:r>
    </w:p>
    <w:p>
      <w:pPr>
        <w:framePr w:w="1435" w:hRule="auto" w:wrap="none" w:vAnchor="page" w:hAnchor="page" w:x="3538" w:y="1249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7C8FA6"/>
          <w:kern w:val="0"/>
          <w:sz w:val="9"/>
          <w:szCs w:val="9"/>
        </w:rPr>
        <w:t xml:space="preserve">50ta </w:t>
      </w:r>
      <w:r>
        <w:rPr>
          <w:rFonts w:ascii="Montserrat Medium" w:hAnsi="Montserrat Medium" w:cs="Montserrat Medium" w:eastAsia="Montserrat Medium"/>
          <w:b w:val="0"/>
          <w:i w:val="0"/>
          <w:color w:val="7C8FA6"/>
          <w:spacing w:val="-1"/>
          <w:kern w:val="0"/>
          <w:sz w:val="9"/>
          <w:szCs w:val="9"/>
        </w:rPr>
        <w:t>Divizija 6, 1000 Skopje, MK</w:t>
      </w:r>
    </w:p>
    <w:p>
      <w:pPr>
        <w:framePr w:w="796" w:hRule="auto" w:wrap="none" w:vAnchor="page" w:hAnchor="page" w:x="6042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587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/1066/25 </w:t>
      </w:r>
    </w:p>
    <w:p>
      <w:pPr>
        <w:framePr w:w="103" w:hRule="auto" w:wrap="none" w:vAnchor="page" w:hAnchor="page" w:x="7497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C6D4E2"/>
          <w:kern w:val="0"/>
          <w:sz w:val="10"/>
          <w:szCs w:val="10"/>
        </w:rPr>
        <w:t>|</w:t>
      </w:r>
    </w:p>
    <w:p>
      <w:pPr>
        <w:framePr w:w="670" w:hRule="auto" w:wrap="none" w:vAnchor="page" w:hAnchor="page" w:x="7605" w:y="12410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4"/>
          <w:kern w:val="0"/>
          <w:sz w:val="10"/>
          <w:szCs w:val="10"/>
        </w:rPr>
        <w:t>299</w:t>
      </w:r>
      <w:r>
        <w:rPr>
          <w:rFonts w:ascii="Roboto Mono" w:hAnsi="Roboto Mono" w:cs="Roboto Mono" w:eastAsia="Roboto Mono"/>
          <w:b/>
          <w:i w:val="0"/>
          <w:color w:val="1B3A5C"/>
          <w:spacing w:val="3"/>
          <w:kern w:val="0"/>
          <w:sz w:val="10"/>
          <w:szCs w:val="10"/>
        </w:rPr>
        <w:t xml:space="preserve">5/2025 </w:t>
      </w:r>
    </w:p>
    <w:p>
      <w:pPr>
        <w:framePr w:w="940" w:hRule="auto" w:wrap="none" w:vAnchor="page" w:hAnchor="page" w:x="10430" w:y="12419"/>
        <w:spacing w:before="0" w:after="0" w:line="12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2"/>
          <w:szCs w:val="12"/>
        </w:rPr>
        <w:t>9, 10, 11, 12</w:t>
      </w:r>
    </w:p>
    <w:p>
      <w:pPr>
        <w:framePr w:w="2295" w:hRule="auto" w:wrap="none" w:vAnchor="page" w:hAnchor="page" w:x="576" w:y="13438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11"/>
          <w:kern w:val="0"/>
          <w:sz w:val="11"/>
          <w:szCs w:val="11"/>
        </w:rPr>
        <w:t xml:space="preserve">FINAL </w:t>
      </w:r>
      <w:r>
        <w:rPr>
          <w:rFonts w:ascii="Orbitron" w:hAnsi="Orbitron" w:cs="Orbitron" w:eastAsia="Orbitron"/>
          <w:b/>
          <w:i w:val="0"/>
          <w:color w:val="7A5C1E"/>
          <w:spacing w:val="10"/>
          <w:kern w:val="0"/>
          <w:sz w:val="11"/>
          <w:szCs w:val="11"/>
        </w:rPr>
        <w:t xml:space="preserve">QC TESTING FOR BATCH </w:t>
      </w:r>
    </w:p>
    <w:p>
      <w:pPr>
        <w:framePr w:w="179" w:hRule="auto" w:wrap="none" w:vAnchor="page" w:hAnchor="page" w:x="2838" w:y="1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2334" w:hRule="auto" w:wrap="none" w:vAnchor="page" w:hAnchor="page" w:x="576" w:y="1357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ФИН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3"/>
          <w:kern w:val="0"/>
          <w:sz w:val="10"/>
          <w:szCs w:val="10"/>
        </w:rPr>
        <w:t>АЛНО КК ИСПИТУВАЊЕ НА СЕРИЈА БР.</w:t>
      </w:r>
    </w:p>
    <w:p>
      <w:pPr>
        <w:framePr w:w="859" w:hRule="auto" w:wrap="none" w:vAnchor="page" w:hAnchor="page" w:x="3535" w:y="13465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20"/>
          <w:szCs w:val="20"/>
        </w:rPr>
        <w:t>P05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20"/>
          <w:szCs w:val="20"/>
        </w:rPr>
        <w:t>0052</w:t>
      </w:r>
    </w:p>
    <w:p>
      <w:pPr>
        <w:framePr w:w="1870" w:hRule="auto" w:wrap="none" w:vAnchor="page" w:hAnchor="page" w:x="5130" w:y="13521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000000"/>
          <w:kern w:val="0"/>
          <w:sz w:val="11"/>
          <w:szCs w:val="11"/>
        </w:rPr>
        <w:t>PECIFICATION</w:t>
      </w:r>
    </w:p>
    <w:p>
      <w:pPr>
        <w:framePr w:w="1870" w:hRule="auto" w:wrap="none" w:vAnchor="page" w:hAnchor="page" w:x="5130" w:y="13506"/>
        <w:spacing w:before="0" w:after="0" w:line="11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1"/>
          <w:szCs w:val="11"/>
        </w:rPr>
        <w:t>CONFORMS TO S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1"/>
          <w:szCs w:val="11"/>
        </w:rPr>
        <w:t>PECIFICATION</w:t>
      </w:r>
    </w:p>
    <w:p>
      <w:pPr>
        <w:framePr w:w="1528" w:hRule="auto" w:wrap="none" w:vAnchor="page" w:hAnchor="page" w:x="7023" w:y="1353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000000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000000"/>
          <w:spacing w:val="-2"/>
          <w:kern w:val="0"/>
          <w:sz w:val="9"/>
          <w:szCs w:val="9"/>
        </w:rPr>
        <w:t>ата</w:t>
      </w:r>
    </w:p>
    <w:p>
      <w:pPr>
        <w:framePr w:w="1528" w:hRule="auto" w:wrap="none" w:vAnchor="page" w:hAnchor="page" w:x="7023" w:y="1351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-1"/>
          <w:kern w:val="0"/>
          <w:sz w:val="9"/>
          <w:szCs w:val="9"/>
        </w:rPr>
        <w:t>Одговара на спецификациј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-2"/>
          <w:kern w:val="0"/>
          <w:sz w:val="9"/>
          <w:szCs w:val="9"/>
        </w:rPr>
        <w:t>ата</w:t>
      </w:r>
    </w:p>
    <w:p>
      <w:pPr>
        <w:framePr w:w="1107" w:hRule="auto" w:wrap="none" w:vAnchor="page" w:hAnchor="page" w:x="9022" w:y="13506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FFFFFF"/>
          <w:kern w:val="0"/>
          <w:sz w:val="11"/>
          <w:szCs w:val="11"/>
        </w:rPr>
        <w:t>NFORM</w:t>
      </w:r>
    </w:p>
    <w:p>
      <w:pPr>
        <w:framePr w:w="1107" w:hRule="auto" w:wrap="none" w:vAnchor="page" w:hAnchor="page" w:x="9022" w:y="13491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1"/>
          <w:kern w:val="0"/>
          <w:sz w:val="11"/>
          <w:szCs w:val="11"/>
        </w:rPr>
        <w:t>DOES NOT CO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kern w:val="0"/>
          <w:sz w:val="11"/>
          <w:szCs w:val="11"/>
        </w:rPr>
        <w:t>NFORM</w:t>
      </w:r>
    </w:p>
    <w:p>
      <w:pPr>
        <w:framePr w:w="2756" w:hRule="auto" w:wrap="none" w:vAnchor="page" w:hAnchor="page" w:x="1486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PREPARED &amp;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 xml:space="preserve"> APPROVED BY</w:t>
      </w:r>
    </w:p>
    <w:p>
      <w:pPr>
        <w:framePr w:w="768" w:hRule="auto" w:wrap="none" w:vAnchor="page" w:hAnchor="page" w:x="204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И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ЗГОТВИЛ</w:t>
      </w:r>
    </w:p>
    <w:p>
      <w:pPr>
        <w:framePr w:w="132" w:hRule="auto" w:wrap="none" w:vAnchor="page" w:hAnchor="page" w:x="2823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kern w:val="0"/>
          <w:sz w:val="11"/>
          <w:szCs w:val="11"/>
        </w:rPr>
        <w:t>И</w:t>
      </w:r>
    </w:p>
    <w:p>
      <w:pPr>
        <w:framePr w:w="724" w:hRule="auto" w:wrap="none" w:vAnchor="page" w:hAnchor="page" w:x="2968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1861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2844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2899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3504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3688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2318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1621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1926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923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8371" w:y="1419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8636" w:y="1438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8057" w:y="1502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9041" w:y="1503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096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9701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9885" w:y="1504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7961" w:y="152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8492" w:y="15364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8127" w:y="1553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125" w:y="1551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06.06.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83" w:hRule="auto" w:wrap="none" w:vAnchor="page" w:hAnchor="page" w:x="576" w:y="192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01</w:t>
      </w:r>
    </w:p>
    <w:p>
      <w:pPr>
        <w:framePr w:w="4440" w:hRule="auto" w:wrap="none" w:vAnchor="page" w:hAnchor="page" w:x="927" w:y="195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RODUCT IDENTIFICATION</w:t>
      </w:r>
    </w:p>
    <w:p>
      <w:pPr>
        <w:framePr w:w="4440" w:hRule="auto" w:wrap="none" w:vAnchor="page" w:hAnchor="page" w:x="927" w:y="194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CULTIVAR, BATCH &amp; P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RODUCT IDENTIFICATION</w:t>
      </w:r>
    </w:p>
    <w:p>
      <w:pPr>
        <w:framePr w:w="117" w:hRule="auto" w:wrap="none" w:vAnchor="page" w:hAnchor="page" w:x="5434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866" w:hRule="auto" w:wrap="none" w:vAnchor="page" w:hAnchor="page" w:x="5517" w:y="197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СОРТА, СЕРИЈА И ИДЕНТИФИКАЦИЈА НА ПРОИЗВОД</w:t>
      </w:r>
    </w:p>
    <w:p>
      <w:pPr>
        <w:framePr w:w="283" w:hRule="auto" w:wrap="none" w:vAnchor="page" w:hAnchor="page" w:x="576" w:y="489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02</w:t>
      </w:r>
    </w:p>
    <w:p>
      <w:pPr>
        <w:framePr w:w="3746" w:hRule="auto" w:wrap="none" w:vAnchor="page" w:hAnchor="page" w:x="927" w:y="492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 xml:space="preserve"> ANALYTICAL RESULTS</w:t>
      </w:r>
    </w:p>
    <w:p>
      <w:pPr>
        <w:framePr w:w="3746" w:hRule="auto" w:wrap="none" w:vAnchor="page" w:hAnchor="page" w:x="927" w:y="4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CONSOLIDATED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 xml:space="preserve"> ANALYTICAL RESULTS</w:t>
      </w:r>
    </w:p>
    <w:p>
      <w:pPr>
        <w:framePr w:w="117" w:hRule="auto" w:wrap="none" w:vAnchor="page" w:hAnchor="page" w:x="4740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3313" w:hRule="auto" w:wrap="none" w:vAnchor="page" w:hAnchor="page" w:x="4824" w:y="4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КОНСО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ЛИДИРАНИ АНАЛИТИЧКИ РЕЗУЛТАТИ</w:t>
      </w:r>
    </w:p>
    <w:p>
      <w:pPr>
        <w:framePr w:w="283" w:hRule="auto" w:wrap="none" w:vAnchor="page" w:hAnchor="page" w:x="576" w:y="10878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03</w:t>
      </w:r>
    </w:p>
    <w:p>
      <w:pPr>
        <w:framePr w:w="4781" w:hRule="auto" w:wrap="none" w:vAnchor="page" w:hAnchor="page" w:x="927" w:y="1091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IFICATE CROSS-REFERENCE</w:t>
      </w:r>
    </w:p>
    <w:p>
      <w:pPr>
        <w:framePr w:w="4781" w:hRule="auto" w:wrap="none" w:vAnchor="page" w:hAnchor="page" w:x="927" w:y="1089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LABORATORY &amp; CERT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IFICATE CROSS-REFERENCE</w:t>
      </w:r>
    </w:p>
    <w:p>
      <w:pPr>
        <w:framePr w:w="117" w:hRule="auto" w:wrap="none" w:vAnchor="page" w:hAnchor="page" w:x="5775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4400" w:hRule="auto" w:wrap="none" w:vAnchor="page" w:hAnchor="page" w:x="5858" w:y="10928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2"/>
          <w:szCs w:val="12"/>
        </w:rPr>
        <w:t>ЛА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БОРАТОРИИ И ВКРСТЕНА РЕФЕРЕНЦА НА СЕРТИФИКАТИ</w:t>
      </w:r>
    </w:p>
    <w:p>
      <w:pPr>
        <w:framePr w:w="283" w:hRule="auto" w:wrap="none" w:vAnchor="page" w:hAnchor="page" w:x="576" w:y="12873"/>
        <w:spacing w:before="0" w:after="0" w:line="2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3"/>
          <w:kern w:val="0"/>
          <w:sz w:val="20"/>
          <w:szCs w:val="20"/>
        </w:rPr>
        <w:t>04</w:t>
      </w:r>
    </w:p>
    <w:p>
      <w:pPr>
        <w:framePr w:w="2812" w:hRule="auto" w:wrap="none" w:vAnchor="page" w:hAnchor="page" w:x="927" w:y="12908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FFFFFF"/>
          <w:spacing w:val="1"/>
          <w:kern w:val="0"/>
          <w:sz w:val="16"/>
          <w:szCs w:val="16"/>
        </w:rPr>
        <w:t>MITY STATEMENT</w:t>
      </w:r>
    </w:p>
    <w:p>
      <w:pPr>
        <w:framePr w:w="2812" w:hRule="auto" w:wrap="none" w:vAnchor="page" w:hAnchor="page" w:x="927" w:y="12893"/>
        <w:spacing w:before="0" w:after="0" w:line="16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2"/>
          <w:kern w:val="0"/>
          <w:sz w:val="16"/>
          <w:szCs w:val="16"/>
        </w:rPr>
        <w:t>QC CONFOR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6"/>
          <w:szCs w:val="16"/>
        </w:rPr>
        <w:t>MITY STATEMENT</w:t>
      </w:r>
    </w:p>
    <w:p>
      <w:pPr>
        <w:framePr w:w="117" w:hRule="auto" w:wrap="none" w:vAnchor="page" w:hAnchor="page" w:x="3806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2"/>
          <w:szCs w:val="12"/>
        </w:rPr>
        <w:t xml:space="preserve">| </w:t>
      </w:r>
    </w:p>
    <w:p>
      <w:pPr>
        <w:framePr w:w="2447" w:hRule="auto" w:wrap="none" w:vAnchor="page" w:hAnchor="page" w:x="3889" w:y="12923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2"/>
          <w:szCs w:val="12"/>
        </w:rPr>
        <w:t>ИЗЈАВА ЗА СООБРАЗНОСТ ОД КК</w:t>
      </w:r>
    </w:p>
    <w:p>
      <w:pPr>
        <w:framePr w:w="80" w:hRule="auto" w:wrap="none" w:vAnchor="page" w:hAnchor="page" w:x="576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9"/>
          <w:szCs w:val="9"/>
        </w:rPr>
        <w:t>*</w:t>
      </w:r>
    </w:p>
    <w:p>
      <w:pPr>
        <w:framePr w:w="4705" w:hRule="auto" w:wrap="none" w:vAnchor="page" w:hAnchor="page" w:x="617" w:y="1051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Total THC / CBD / CBN expressed as the s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um of the acidic and decarboxylated forms (Ph. Eur. 2.2.29) </w:t>
      </w:r>
    </w:p>
    <w:p>
      <w:pPr>
        <w:framePr w:w="80" w:hRule="auto" w:wrap="none" w:vAnchor="page" w:hAnchor="page" w:x="5297" w:y="1052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6E84"/>
          <w:kern w:val="0"/>
          <w:sz w:val="9"/>
          <w:szCs w:val="9"/>
        </w:rPr>
        <w:t>|</w:t>
      </w:r>
    </w:p>
    <w:p>
      <w:pPr>
        <w:framePr w:w="4760" w:hRule="auto" w:wrap="none" w:vAnchor="page" w:hAnchor="page" w:x="5361" w:y="10500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Вкупните вредности се збир на кисели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нската и декарбоксилираната форма.</w:t>
      </w:r>
    </w:p>
    <w:p>
      <w:pPr>
        <w:framePr w:w="2952" w:hRule="auto" w:wrap="none" w:vAnchor="page" w:hAnchor="page" w:x="576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6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595" w:hRule="auto" w:wrap="none" w:vAnchor="page" w:hAnchor="page" w:x="566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57"/>
          <w:kern w:val="0"/>
          <w:sz w:val="16"/>
          <w:szCs w:val="16"/>
        </w:rPr>
        <w:t>1  1</w:t>
      </w:r>
    </w:p>
    <w:p>
      <w:pPr>
        <w:framePr w:w="139" w:hRule="auto" w:wrap="none" w:vAnchor="page" w:hAnchor="page" w:x="589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kern w:val="0"/>
          <w:sz w:val="16"/>
          <w:szCs w:val="16"/>
        </w:rPr>
        <w:t>|</w:t>
      </w:r>
    </w:p>
    <w:p>
      <w:pPr>
        <w:framePr w:w="2234" w:hRule="auto" w:wrap="none" w:vAnchor="page" w:hAnchor="page" w:x="9132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>MK GMP Certi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fied Facility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A735414E-A182-447E-9DFD-5294DB011702}"/>
    <w:embedItalic r:id="rIdFont2" w:fontKey="{A7BF3C2A-9231-49BA-8AAB-6B52264123E6}"/>
    <w:embedBold r:id="rIdFont3" w:fontKey="{75032293-F5CF-4669-BEE4-26107868A766}"/>
  </w:font>
  <w:font w:name="Montserrat ExtraBold">
    <w:charset w:val="00"/>
    <w:family w:val="auto"/>
    <w:pitch w:val="variable"/>
    <w:embedRegular r:id="rIdFont4" w:fontKey="{F0F0FD6E-1468-48F7-A4DF-DB18FD6AD324}"/>
  </w:font>
  <w:font w:name="Montserrat Medium">
    <w:charset w:val="00"/>
    <w:family w:val="auto"/>
    <w:pitch w:val="variable"/>
    <w:embedRegular r:id="rIdFont5" w:fontKey="{F2B30C10-2511-479E-810F-702482B88EE1}"/>
    <w:embedItalic r:id="rIdFont6" w:fontKey="{87C44DD8-B973-4606-B44F-44ECCFAE53EF}"/>
  </w:font>
  <w:font w:name="Montserrat SemiBold">
    <w:charset w:val="00"/>
    <w:family w:val="auto"/>
    <w:pitch w:val="variable"/>
    <w:embedRegular r:id="rIdFont7" w:fontKey="{57C31433-C942-4AF6-A8F1-4B48ECE994FF}"/>
    <w:embedItalic r:id="rIdFont8" w:fontKey="{58CD06B4-AD1F-493B-84EC-DD54D0AFD538}"/>
  </w:font>
  <w:font w:name="Orbitron">
    <w:charset w:val="00"/>
    <w:family w:val="auto"/>
    <w:pitch w:val="variable"/>
    <w:embedBold r:id="rIdFont9" w:fontKey="{313A384F-E02A-44E1-B19A-51202F9C844F}"/>
  </w:font>
  <w:font w:name="Orbitron Black">
    <w:charset w:val="00"/>
    <w:family w:val="auto"/>
    <w:pitch w:val="variable"/>
    <w:embedRegular r:id="rIdFont10" w:fontKey="{DBBBA936-7BA2-405E-A752-CE9442A25F90}"/>
  </w:font>
  <w:font w:name="Orbitron ExtraBold">
    <w:charset w:val="00"/>
    <w:family w:val="auto"/>
    <w:pitch w:val="variable"/>
    <w:embedRegular r:id="rIdFont11" w:fontKey="{951989F1-B6F9-4B32-8802-9E20450C5083}"/>
  </w:font>
  <w:font w:name="Orbitron Medium">
    <w:charset w:val="00"/>
    <w:family w:val="auto"/>
    <w:pitch w:val="variable"/>
    <w:embedRegular r:id="rIdFont12" w:fontKey="{79C43D76-9885-4F1F-ACBF-674CCA4B614D}"/>
  </w:font>
  <w:font w:name="Roboto Mono">
    <w:charset w:val="00"/>
    <w:family w:val="auto"/>
    <w:pitch w:val="variable"/>
    <w:embedRegular r:id="rIdFont13" w:fontKey="{47E7210A-EDBE-472B-9B6A-3F80948DD7B5}"/>
    <w:embedItalic r:id="rIdFont14" w:fontKey="{96E11C9C-FE83-4575-9543-6795D91FF086}"/>
    <w:embedBold r:id="rIdFont15" w:fontKey="{BA044650-6F49-4253-9EF8-3FA66DF95F75}"/>
  </w:font>
  <w:font w:name="Roboto Mono Medium">
    <w:charset w:val="00"/>
    <w:family w:val="auto"/>
    <w:pitch w:val="variable"/>
    <w:embedRegular r:id="rIdFont16" w:fontKey="{B6B83BD5-6979-4B4E-B482-6491C62E84D9}"/>
    <w:embedItalic r:id="rIdFont17" w:fontKey="{5AC5190B-01EF-485E-BED3-ECD73920CC73}"/>
  </w:font>
  <w:font w:name="Roboto Mono SemiBold">
    <w:charset w:val="00"/>
    <w:family w:val="auto"/>
    <w:pitch w:val="variable"/>
    <w:embedRegular r:id="rIdFont18" w:fontKey="{999B9F18-BC15-4A68-977A-CBA6EA37FAD7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Relationship Id="rIdFont17" Type="http://schemas.openxmlformats.org/officeDocument/2006/relationships/font" Target="fonts/font17.odttf"/><Relationship Id="rIdFont18" Type="http://schemas.openxmlformats.org/officeDocument/2006/relationships/font" Target="fonts/font18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