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CoQ-PP_26-012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P050062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1494" w:hRule="auto" w:wrap="none" w:vAnchor="page" w:hAnchor="page" w:x="753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27 %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17:CBD1</w:t>
      </w:r>
    </w:p>
    <w:p>
      <w:pPr>
        <w:framePr w:w="671" w:hRule="auto" w:wrap="none" w:vAnchor="page" w:hAnchor="page" w:x="437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7.00%</w:t>
      </w:r>
    </w:p>
    <w:p>
      <w:pPr>
        <w:framePr w:w="625" w:hRule="auto" w:wrap="none" w:vAnchor="page" w:hAnchor="page" w:x="572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8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18.59 %)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_OPM-II_v.01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7.2025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8.27 %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.05 %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.89 %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3.4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3.6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52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28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61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A-PP_26-011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25154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/1067/25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299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4/2025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0062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414621F-BEA6-4489-AA9F-B8B9EADE2F8D}"/>
    <w:embedItalic r:id="rIdFont2" w:fontKey="{247E9549-4608-46D6-A62A-1949E047E954}"/>
    <w:embedBold r:id="rIdFont3" w:fontKey="{0DB4A96A-90B5-4768-9F3A-E87E069B9BF7}"/>
  </w:font>
  <w:font w:name="Montserrat ExtraBold">
    <w:charset w:val="00"/>
    <w:family w:val="auto"/>
    <w:pitch w:val="variable"/>
    <w:embedRegular r:id="rIdFont4" w:fontKey="{DD8F50D0-88DE-4C16-9231-8F22B049C8F1}"/>
  </w:font>
  <w:font w:name="Montserrat Medium">
    <w:charset w:val="00"/>
    <w:family w:val="auto"/>
    <w:pitch w:val="variable"/>
    <w:embedRegular r:id="rIdFont5" w:fontKey="{3B1BD4B7-EB46-425D-A55E-0170CB0F96FA}"/>
    <w:embedItalic r:id="rIdFont6" w:fontKey="{FA7FA371-7080-4472-93E1-AD56A4F43CA5}"/>
  </w:font>
  <w:font w:name="Montserrat SemiBold">
    <w:charset w:val="00"/>
    <w:family w:val="auto"/>
    <w:pitch w:val="variable"/>
    <w:embedRegular r:id="rIdFont7" w:fontKey="{B14D4BD0-831D-4804-BE1A-A1E0B37C1CD4}"/>
    <w:embedItalic r:id="rIdFont8" w:fontKey="{781FA45D-D56C-48D4-87B9-129E11264612}"/>
  </w:font>
  <w:font w:name="Orbitron">
    <w:charset w:val="00"/>
    <w:family w:val="auto"/>
    <w:pitch w:val="variable"/>
    <w:embedBold r:id="rIdFont9" w:fontKey="{A991103B-17B7-4426-869E-8DD00A0CC212}"/>
  </w:font>
  <w:font w:name="Orbitron Black">
    <w:charset w:val="00"/>
    <w:family w:val="auto"/>
    <w:pitch w:val="variable"/>
    <w:embedRegular r:id="rIdFont10" w:fontKey="{08A58B27-7C40-4EB9-86E9-C0C44BFBA039}"/>
  </w:font>
  <w:font w:name="Orbitron ExtraBold">
    <w:charset w:val="00"/>
    <w:family w:val="auto"/>
    <w:pitch w:val="variable"/>
    <w:embedRegular r:id="rIdFont11" w:fontKey="{0E0381BC-43E6-4B46-8333-10E93E4445A7}"/>
  </w:font>
  <w:font w:name="Orbitron Medium">
    <w:charset w:val="00"/>
    <w:family w:val="auto"/>
    <w:pitch w:val="variable"/>
    <w:embedRegular r:id="rIdFont12" w:fontKey="{A4008180-15F3-4C13-99A1-43306342F317}"/>
  </w:font>
  <w:font w:name="Roboto Mono">
    <w:charset w:val="00"/>
    <w:family w:val="auto"/>
    <w:pitch w:val="variable"/>
    <w:embedRegular r:id="rIdFont13" w:fontKey="{084527FD-1CFD-47EE-966C-E298D571B8A7}"/>
    <w:embedItalic r:id="rIdFont14" w:fontKey="{A029F527-A632-4E2B-83D9-38D8DE3A1349}"/>
    <w:embedBold r:id="rIdFont15" w:fontKey="{5B4A0212-59AA-4982-BB1B-DB7EAE545F2F}"/>
  </w:font>
  <w:font w:name="Roboto Mono Medium">
    <w:charset w:val="00"/>
    <w:family w:val="auto"/>
    <w:pitch w:val="variable"/>
    <w:embedRegular r:id="rIdFont16" w:fontKey="{F4E240A4-4A64-428A-8328-9E90E1D66DB5}"/>
    <w:embedItalic r:id="rIdFont17" w:fontKey="{D7D963BE-8A7B-4B2B-8F40-DDE4FDA920B2}"/>
  </w:font>
  <w:font w:name="Roboto Mono SemiBold">
    <w:charset w:val="00"/>
    <w:family w:val="auto"/>
    <w:pitch w:val="variable"/>
    <w:embedRegular r:id="rIdFont18" w:fontKey="{4F2EC33A-B60F-4F55-9A0D-3864F011BDB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