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32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P050282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456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CLEMOSA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A BUD</w:t>
      </w:r>
    </w:p>
    <w:p>
      <w:pPr>
        <w:framePr w:w="1419" w:hRule="auto" w:wrap="none" w:vAnchor="page" w:hAnchor="page" w:x="596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8.02 %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CLE_THC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4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4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525" w:hRule="auto" w:wrap="none" w:vAnchor="page" w:hAnchor="page" w:x="515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0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213" w:hRule="auto" w:wrap="none" w:vAnchor="page" w:hAnchor="page" w:x="515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(7.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20 – 8.79 %)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1_CLE-I_v.01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282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0.2025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32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A-PP_26-030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25370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9/2170/25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570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0282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DED0E9B-8049-407E-BB24-227099E7C25E}"/>
    <w:embedItalic r:id="rIdFont2" w:fontKey="{1CCC3B1D-1764-4687-8798-5EDC2FA9B09E}"/>
    <w:embedBold r:id="rIdFont3" w:fontKey="{5700060E-9594-48D0-A031-8617FF2F2EB7}"/>
  </w:font>
  <w:font w:name="Montserrat ExtraBold">
    <w:charset w:val="00"/>
    <w:family w:val="auto"/>
    <w:pitch w:val="variable"/>
    <w:embedRegular r:id="rIdFont4" w:fontKey="{AC0387F4-C840-424E-97D1-982B29ED18A6}"/>
  </w:font>
  <w:font w:name="Montserrat Medium">
    <w:charset w:val="00"/>
    <w:family w:val="auto"/>
    <w:pitch w:val="variable"/>
    <w:embedRegular r:id="rIdFont5" w:fontKey="{7A5592AF-A476-46E6-BEBD-744BF5066252}"/>
    <w:embedItalic r:id="rIdFont6" w:fontKey="{2495B9D3-EDB6-4E9C-B332-C1AFA941BD32}"/>
  </w:font>
  <w:font w:name="Montserrat SemiBold">
    <w:charset w:val="00"/>
    <w:family w:val="auto"/>
    <w:pitch w:val="variable"/>
    <w:embedRegular r:id="rIdFont7" w:fontKey="{B1B45891-BD80-4742-B4E5-151EEAEE3C60}"/>
    <w:embedItalic r:id="rIdFont8" w:fontKey="{5F6907CB-BF95-44BD-847E-F46CF57C2EA8}"/>
  </w:font>
  <w:font w:name="Orbitron">
    <w:charset w:val="00"/>
    <w:family w:val="auto"/>
    <w:pitch w:val="variable"/>
    <w:embedBold r:id="rIdFont9" w:fontKey="{6BB97D9D-A85F-4D2C-9B69-66D73E63A798}"/>
  </w:font>
  <w:font w:name="Orbitron Black">
    <w:charset w:val="00"/>
    <w:family w:val="auto"/>
    <w:pitch w:val="variable"/>
    <w:embedRegular r:id="rIdFont10" w:fontKey="{6BF79A20-D0C5-4F6C-A89B-37DB3E9BE21A}"/>
  </w:font>
  <w:font w:name="Orbitron ExtraBold">
    <w:charset w:val="00"/>
    <w:family w:val="auto"/>
    <w:pitch w:val="variable"/>
    <w:embedRegular r:id="rIdFont11" w:fontKey="{62F6AC63-3A36-4C60-91CC-089A3B49C38F}"/>
  </w:font>
  <w:font w:name="Orbitron Medium">
    <w:charset w:val="00"/>
    <w:family w:val="auto"/>
    <w:pitch w:val="variable"/>
    <w:embedRegular r:id="rIdFont12" w:fontKey="{C5AA0D90-5B26-4B1F-B89D-27B701234A55}"/>
  </w:font>
  <w:font w:name="Roboto Mono">
    <w:charset w:val="00"/>
    <w:family w:val="auto"/>
    <w:pitch w:val="variable"/>
    <w:embedRegular r:id="rIdFont13" w:fontKey="{253AA1B0-3E54-4812-AB4A-705FCC38C5D3}"/>
    <w:embedItalic r:id="rIdFont14" w:fontKey="{4D4AFC1C-8420-4DF6-BA9F-524D70D8F798}"/>
    <w:embedBold r:id="rIdFont15" w:fontKey="{0897DB2D-2918-4F80-9BB3-D733CFC421FC}"/>
  </w:font>
  <w:font w:name="Roboto Mono Medium">
    <w:charset w:val="00"/>
    <w:family w:val="auto"/>
    <w:pitch w:val="variable"/>
    <w:embedRegular r:id="rIdFont16" w:fontKey="{A6F1EDC8-74D1-413A-92DD-6B8DA7756BF5}"/>
    <w:embedItalic r:id="rIdFont17" w:fontKey="{5C5D4E4F-B88F-41BB-80BC-A9D5E016A7FE}"/>
  </w:font>
  <w:font w:name="Roboto Mono SemiBold">
    <w:charset w:val="00"/>
    <w:family w:val="auto"/>
    <w:pitch w:val="variable"/>
    <w:embedRegular r:id="rIdFont18" w:fontKey="{94D8A188-D421-4875-9AA6-19A247FE814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