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22" w:hRule="auto" w:wrap="none" w:vAnchor="page" w:hAnchor="page" w:x="9745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75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07.07.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39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FB01260</w:t>
      </w: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34"/>
          <w:szCs w:val="34"/>
        </w:rPr>
        <w:t>3V</w:t>
      </w:r>
    </w:p>
    <w:p>
      <w:pPr>
        <w:framePr w:w="92" w:hRule="auto" w:wrap="none" w:vAnchor="page" w:hAnchor="page" w:x="2605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977" w:hRule="auto" w:wrap="none" w:vAnchor="page" w:hAnchor="page" w:x="278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FAT BAS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TARD</w:t>
      </w:r>
    </w:p>
    <w:p>
      <w:pPr>
        <w:framePr w:w="1552" w:hRule="auto" w:wrap="none" w:vAnchor="page" w:hAnchor="page" w:x="5908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18.2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9 %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FB_THC1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365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65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7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2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.80%</w:t>
      </w:r>
    </w:p>
    <w:p>
      <w:pPr>
        <w:framePr w:w="1370" w:hRule="auto" w:wrap="none" w:vAnchor="page" w:hAnchor="page" w:x="507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.20 – 19.79 %)</w:t>
      </w:r>
    </w:p>
    <w:p>
      <w:pPr>
        <w:framePr w:w="1869" w:hRule="auto" w:wrap="none" w:vAnchor="page" w:hAnchor="page" w:x="791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1_FB-II_v.01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841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FB012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603V</w:t>
      </w:r>
    </w:p>
    <w:p>
      <w:pPr>
        <w:framePr w:w="1454" w:hRule="auto" w:wrap="none" w:vAnchor="page" w:hAnchor="page" w:x="354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54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5039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73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73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921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8.29 %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.16 %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.06 %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.36 %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8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10³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7.6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29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38 mg/kg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44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12 mg/kg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968" w:hRule="auto" w:wrap="none" w:vAnchor="page" w:hAnchor="page" w:x="10401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 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.01 mg/kg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4707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191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26110 </w:t>
      </w:r>
    </w:p>
    <w:p>
      <w:pPr>
        <w:framePr w:w="1562" w:hRule="auto" w:wrap="none" w:vAnchor="page" w:hAnchor="page" w:x="9807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2"/>
          <w:szCs w:val="12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, 2, 3, 4, 5, 6, 7, 8</w:t>
      </w:r>
    </w:p>
    <w:p>
      <w:pPr>
        <w:framePr w:w="3855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407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/0790/26 </w:t>
      </w:r>
    </w:p>
    <w:p>
      <w:pPr>
        <w:framePr w:w="103" w:hRule="auto" w:wrap="none" w:vAnchor="page" w:hAnchor="page" w:x="7497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366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3/2026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15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16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2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1093" w:hRule="auto" w:wrap="none" w:vAnchor="page" w:hAnchor="page" w:x="3418" w:y="1318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FB012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603V</w:t>
      </w:r>
    </w:p>
    <w:p>
      <w:pPr>
        <w:framePr w:w="1870" w:hRule="auto" w:wrap="none" w:vAnchor="page" w:hAnchor="page" w:x="5130" w:y="132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2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2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2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2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2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58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62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6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63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63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E690ABE8-3AD0-486A-8A2E-E11441C52A8D}"/>
    <w:embedItalic r:id="rIdFont2" w:fontKey="{6884DCED-AE00-4EDB-9B5D-996DCBDFF341}"/>
    <w:embedBold r:id="rIdFont3" w:fontKey="{AE2C4DE7-5569-4FDE-81E3-AD12442C8EDE}"/>
  </w:font>
  <w:font w:name="Montserrat ExtraBold">
    <w:charset w:val="00"/>
    <w:family w:val="auto"/>
    <w:pitch w:val="variable"/>
    <w:embedRegular r:id="rIdFont4" w:fontKey="{1323C728-14F1-4C0B-8B6F-6CF909BEBE74}"/>
  </w:font>
  <w:font w:name="Montserrat Medium">
    <w:charset w:val="00"/>
    <w:family w:val="auto"/>
    <w:pitch w:val="variable"/>
    <w:embedRegular r:id="rIdFont5" w:fontKey="{A31F5443-3802-4CBF-A536-7E70262E386F}"/>
    <w:embedItalic r:id="rIdFont6" w:fontKey="{063B17B8-BDB5-47BB-9D17-80CFBBE12215}"/>
  </w:font>
  <w:font w:name="Montserrat SemiBold">
    <w:charset w:val="00"/>
    <w:family w:val="auto"/>
    <w:pitch w:val="variable"/>
    <w:embedRegular r:id="rIdFont7" w:fontKey="{05CC4359-BB07-4580-8292-B90D488A513F}"/>
    <w:embedItalic r:id="rIdFont8" w:fontKey="{70096627-9650-47A5-AE74-B36CA57E416D}"/>
  </w:font>
  <w:font w:name="Orbitron">
    <w:charset w:val="00"/>
    <w:family w:val="auto"/>
    <w:pitch w:val="variable"/>
    <w:embedBold r:id="rIdFont9" w:fontKey="{D8559244-A531-43A5-B058-F49088A9B89C}"/>
  </w:font>
  <w:font w:name="Orbitron Black">
    <w:charset w:val="00"/>
    <w:family w:val="auto"/>
    <w:pitch w:val="variable"/>
    <w:embedRegular r:id="rIdFont10" w:fontKey="{1A60A0B8-BB37-402C-94E1-716BFC1C9641}"/>
  </w:font>
  <w:font w:name="Orbitron ExtraBold">
    <w:charset w:val="00"/>
    <w:family w:val="auto"/>
    <w:pitch w:val="variable"/>
    <w:embedRegular r:id="rIdFont11" w:fontKey="{0D549D82-0B60-4383-BC96-6E8BF48FBDC1}"/>
  </w:font>
  <w:font w:name="Orbitron Medium">
    <w:charset w:val="00"/>
    <w:family w:val="auto"/>
    <w:pitch w:val="variable"/>
    <w:embedRegular r:id="rIdFont12" w:fontKey="{105F7ACE-61F4-4558-AD57-4BA06CBB35AC}"/>
  </w:font>
  <w:font w:name="Roboto Mono">
    <w:charset w:val="00"/>
    <w:family w:val="auto"/>
    <w:pitch w:val="variable"/>
    <w:embedRegular r:id="rIdFont13" w:fontKey="{33183DDC-647D-4F56-80E5-77659EE479A4}"/>
    <w:embedItalic r:id="rIdFont14" w:fontKey="{6C348A82-C3DE-4137-867E-87CBC8BAECB9}"/>
    <w:embedBold r:id="rIdFont15" w:fontKey="{AED67DAF-304F-42DD-88C5-E1526ACD5752}"/>
  </w:font>
  <w:font w:name="Roboto Mono Medium">
    <w:charset w:val="00"/>
    <w:family w:val="auto"/>
    <w:pitch w:val="variable"/>
    <w:embedRegular r:id="rIdFont16" w:fontKey="{A708D681-A5B4-4562-B7DD-B40162B4AD32}"/>
    <w:embedItalic r:id="rIdFont17" w:fontKey="{C96FD9C3-1CF2-4CA9-9920-59597659B9B7}"/>
  </w:font>
  <w:font w:name="Roboto Mono SemiBold">
    <w:charset w:val="00"/>
    <w:family w:val="auto"/>
    <w:pitch w:val="variable"/>
    <w:embedRegular r:id="rIdFont18" w:fontKey="{9437823F-8C1A-4603-8371-114027204ED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